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25" w:rsidRDefault="001555F9">
      <w:bookmarkStart w:id="0" w:name="_GoBack"/>
      <w:bookmarkEnd w:id="0"/>
      <w:r>
        <w:t>Spring WK 6</w:t>
      </w:r>
    </w:p>
    <w:tbl>
      <w:tblPr>
        <w:tblStyle w:val="TableGrid"/>
        <w:tblW w:w="0" w:type="auto"/>
        <w:tblLook w:val="04A0" w:firstRow="1" w:lastRow="0" w:firstColumn="1" w:lastColumn="0" w:noHBand="0" w:noVBand="1"/>
      </w:tblPr>
      <w:tblGrid>
        <w:gridCol w:w="2310"/>
        <w:gridCol w:w="2310"/>
        <w:gridCol w:w="2311"/>
        <w:gridCol w:w="2311"/>
      </w:tblGrid>
      <w:tr w:rsidR="007356D8" w:rsidTr="007356D8">
        <w:tc>
          <w:tcPr>
            <w:tcW w:w="2310" w:type="dxa"/>
          </w:tcPr>
          <w:p w:rsidR="007356D8" w:rsidRPr="007356D8" w:rsidRDefault="00D52C05" w:rsidP="007356D8">
            <w:pPr>
              <w:jc w:val="center"/>
              <w:rPr>
                <w:b/>
                <w:sz w:val="32"/>
                <w:szCs w:val="32"/>
              </w:rPr>
            </w:pPr>
            <w:r>
              <w:rPr>
                <w:b/>
                <w:sz w:val="32"/>
                <w:szCs w:val="32"/>
              </w:rPr>
              <w:t>Blue</w:t>
            </w:r>
          </w:p>
        </w:tc>
        <w:tc>
          <w:tcPr>
            <w:tcW w:w="2310" w:type="dxa"/>
          </w:tcPr>
          <w:p w:rsidR="007356D8" w:rsidRPr="007356D8" w:rsidRDefault="00D52C05" w:rsidP="007356D8">
            <w:pPr>
              <w:jc w:val="center"/>
              <w:rPr>
                <w:b/>
                <w:sz w:val="32"/>
                <w:szCs w:val="32"/>
              </w:rPr>
            </w:pPr>
            <w:r>
              <w:rPr>
                <w:b/>
                <w:sz w:val="32"/>
                <w:szCs w:val="32"/>
              </w:rPr>
              <w:t>Orange</w:t>
            </w:r>
          </w:p>
        </w:tc>
        <w:tc>
          <w:tcPr>
            <w:tcW w:w="2311" w:type="dxa"/>
          </w:tcPr>
          <w:p w:rsidR="007356D8" w:rsidRPr="007356D8" w:rsidRDefault="00D52C05" w:rsidP="007356D8">
            <w:pPr>
              <w:jc w:val="center"/>
              <w:rPr>
                <w:b/>
                <w:sz w:val="32"/>
                <w:szCs w:val="32"/>
              </w:rPr>
            </w:pPr>
            <w:r>
              <w:rPr>
                <w:b/>
                <w:sz w:val="32"/>
                <w:szCs w:val="32"/>
              </w:rPr>
              <w:t>Green</w:t>
            </w:r>
          </w:p>
        </w:tc>
        <w:tc>
          <w:tcPr>
            <w:tcW w:w="2311" w:type="dxa"/>
          </w:tcPr>
          <w:p w:rsidR="007356D8" w:rsidRPr="007356D8" w:rsidRDefault="007356D8" w:rsidP="007356D8">
            <w:pPr>
              <w:jc w:val="center"/>
              <w:rPr>
                <w:b/>
                <w:sz w:val="32"/>
                <w:szCs w:val="32"/>
              </w:rPr>
            </w:pPr>
            <w:r>
              <w:rPr>
                <w:b/>
                <w:sz w:val="32"/>
                <w:szCs w:val="32"/>
              </w:rPr>
              <w:t>Red</w:t>
            </w:r>
          </w:p>
        </w:tc>
      </w:tr>
      <w:tr w:rsidR="007356D8" w:rsidTr="007356D8">
        <w:tc>
          <w:tcPr>
            <w:tcW w:w="2310" w:type="dxa"/>
          </w:tcPr>
          <w:p w:rsidR="00C1229F" w:rsidRDefault="00C1229F" w:rsidP="00C1229F">
            <w:pPr>
              <w:jc w:val="center"/>
              <w:rPr>
                <w:sz w:val="32"/>
                <w:szCs w:val="32"/>
              </w:rPr>
            </w:pPr>
            <w:r>
              <w:rPr>
                <w:sz w:val="32"/>
                <w:szCs w:val="32"/>
              </w:rPr>
              <w:t>misbehave</w:t>
            </w:r>
          </w:p>
          <w:p w:rsidR="00C1229F" w:rsidRDefault="00C1229F" w:rsidP="00C1229F">
            <w:pPr>
              <w:jc w:val="center"/>
              <w:rPr>
                <w:sz w:val="32"/>
                <w:szCs w:val="32"/>
              </w:rPr>
            </w:pPr>
            <w:r>
              <w:rPr>
                <w:sz w:val="32"/>
                <w:szCs w:val="32"/>
              </w:rPr>
              <w:t>misread</w:t>
            </w:r>
          </w:p>
          <w:p w:rsidR="00C1229F" w:rsidRDefault="00C1229F" w:rsidP="00C1229F">
            <w:pPr>
              <w:jc w:val="center"/>
              <w:rPr>
                <w:sz w:val="32"/>
                <w:szCs w:val="32"/>
              </w:rPr>
            </w:pPr>
            <w:r>
              <w:rPr>
                <w:sz w:val="32"/>
                <w:szCs w:val="32"/>
              </w:rPr>
              <w:t>mistake</w:t>
            </w:r>
          </w:p>
          <w:p w:rsidR="00C1229F" w:rsidRDefault="00C1229F" w:rsidP="00C1229F">
            <w:pPr>
              <w:jc w:val="center"/>
              <w:rPr>
                <w:sz w:val="32"/>
                <w:szCs w:val="32"/>
              </w:rPr>
            </w:pPr>
            <w:r>
              <w:rPr>
                <w:sz w:val="32"/>
                <w:szCs w:val="32"/>
              </w:rPr>
              <w:t>misfortune</w:t>
            </w:r>
          </w:p>
          <w:p w:rsidR="00C1229F" w:rsidRDefault="00C1229F" w:rsidP="00C1229F">
            <w:pPr>
              <w:jc w:val="center"/>
              <w:rPr>
                <w:sz w:val="32"/>
                <w:szCs w:val="32"/>
              </w:rPr>
            </w:pPr>
            <w:r>
              <w:rPr>
                <w:sz w:val="32"/>
                <w:szCs w:val="32"/>
              </w:rPr>
              <w:t>misconceive</w:t>
            </w:r>
          </w:p>
          <w:p w:rsidR="00C1229F" w:rsidRDefault="00C1229F" w:rsidP="00C1229F">
            <w:pPr>
              <w:jc w:val="center"/>
              <w:rPr>
                <w:sz w:val="32"/>
                <w:szCs w:val="32"/>
              </w:rPr>
            </w:pPr>
            <w:r>
              <w:rPr>
                <w:sz w:val="32"/>
                <w:szCs w:val="32"/>
              </w:rPr>
              <w:t>disrespect</w:t>
            </w:r>
          </w:p>
          <w:p w:rsidR="00C1229F" w:rsidRDefault="00C1229F" w:rsidP="00C1229F">
            <w:pPr>
              <w:jc w:val="center"/>
              <w:rPr>
                <w:sz w:val="32"/>
                <w:szCs w:val="32"/>
              </w:rPr>
            </w:pPr>
            <w:r>
              <w:rPr>
                <w:sz w:val="32"/>
                <w:szCs w:val="32"/>
              </w:rPr>
              <w:t>disagree</w:t>
            </w:r>
          </w:p>
          <w:p w:rsidR="00C1229F" w:rsidRDefault="00C1229F" w:rsidP="00C1229F">
            <w:pPr>
              <w:jc w:val="center"/>
              <w:rPr>
                <w:sz w:val="32"/>
                <w:szCs w:val="32"/>
              </w:rPr>
            </w:pPr>
            <w:r>
              <w:rPr>
                <w:sz w:val="32"/>
                <w:szCs w:val="32"/>
              </w:rPr>
              <w:t>distress</w:t>
            </w:r>
          </w:p>
          <w:p w:rsidR="00C1229F" w:rsidRDefault="00C1229F" w:rsidP="00C1229F">
            <w:pPr>
              <w:jc w:val="center"/>
              <w:rPr>
                <w:sz w:val="32"/>
                <w:szCs w:val="32"/>
              </w:rPr>
            </w:pPr>
            <w:r>
              <w:rPr>
                <w:sz w:val="32"/>
                <w:szCs w:val="32"/>
              </w:rPr>
              <w:t>disorder</w:t>
            </w:r>
          </w:p>
          <w:p w:rsidR="00C1229F" w:rsidRPr="007356D8" w:rsidRDefault="00C1229F" w:rsidP="00C1229F">
            <w:pPr>
              <w:jc w:val="center"/>
              <w:rPr>
                <w:sz w:val="32"/>
                <w:szCs w:val="32"/>
              </w:rPr>
            </w:pPr>
            <w:r>
              <w:rPr>
                <w:sz w:val="32"/>
                <w:szCs w:val="32"/>
              </w:rPr>
              <w:t>disable</w:t>
            </w:r>
          </w:p>
        </w:tc>
        <w:tc>
          <w:tcPr>
            <w:tcW w:w="2310" w:type="dxa"/>
          </w:tcPr>
          <w:p w:rsidR="00C1229F" w:rsidRDefault="00C1229F" w:rsidP="00C1229F">
            <w:pPr>
              <w:jc w:val="center"/>
              <w:rPr>
                <w:sz w:val="32"/>
                <w:szCs w:val="32"/>
              </w:rPr>
            </w:pPr>
            <w:r>
              <w:rPr>
                <w:sz w:val="32"/>
                <w:szCs w:val="32"/>
              </w:rPr>
              <w:t>irresponsible</w:t>
            </w:r>
          </w:p>
          <w:p w:rsidR="00C1229F" w:rsidRDefault="00C1229F" w:rsidP="00C1229F">
            <w:pPr>
              <w:jc w:val="center"/>
              <w:rPr>
                <w:sz w:val="32"/>
                <w:szCs w:val="32"/>
              </w:rPr>
            </w:pPr>
            <w:r>
              <w:rPr>
                <w:sz w:val="32"/>
                <w:szCs w:val="32"/>
              </w:rPr>
              <w:t>irrational</w:t>
            </w:r>
          </w:p>
          <w:p w:rsidR="00C1229F" w:rsidRDefault="00C1229F" w:rsidP="00C1229F">
            <w:pPr>
              <w:jc w:val="center"/>
              <w:rPr>
                <w:sz w:val="32"/>
                <w:szCs w:val="32"/>
              </w:rPr>
            </w:pPr>
            <w:r>
              <w:rPr>
                <w:sz w:val="32"/>
                <w:szCs w:val="32"/>
              </w:rPr>
              <w:t>irregular</w:t>
            </w:r>
          </w:p>
          <w:p w:rsidR="00C1229F" w:rsidRDefault="00C1229F" w:rsidP="00C1229F">
            <w:pPr>
              <w:jc w:val="center"/>
              <w:rPr>
                <w:sz w:val="32"/>
                <w:szCs w:val="32"/>
              </w:rPr>
            </w:pPr>
            <w:r>
              <w:rPr>
                <w:sz w:val="32"/>
                <w:szCs w:val="32"/>
              </w:rPr>
              <w:t>irrefutable</w:t>
            </w:r>
          </w:p>
          <w:p w:rsidR="00C1229F" w:rsidRDefault="00C1229F" w:rsidP="00C1229F">
            <w:pPr>
              <w:jc w:val="center"/>
              <w:rPr>
                <w:sz w:val="32"/>
                <w:szCs w:val="32"/>
              </w:rPr>
            </w:pPr>
            <w:r>
              <w:rPr>
                <w:sz w:val="32"/>
                <w:szCs w:val="32"/>
              </w:rPr>
              <w:t>immaterial</w:t>
            </w:r>
          </w:p>
          <w:p w:rsidR="00C1229F" w:rsidRDefault="00C1229F" w:rsidP="00C1229F">
            <w:pPr>
              <w:jc w:val="center"/>
              <w:rPr>
                <w:sz w:val="32"/>
                <w:szCs w:val="32"/>
              </w:rPr>
            </w:pPr>
            <w:r>
              <w:rPr>
                <w:sz w:val="32"/>
                <w:szCs w:val="32"/>
              </w:rPr>
              <w:t>immortal</w:t>
            </w:r>
          </w:p>
          <w:p w:rsidR="00C1229F" w:rsidRDefault="00C1229F" w:rsidP="00C1229F">
            <w:pPr>
              <w:jc w:val="center"/>
              <w:rPr>
                <w:sz w:val="32"/>
                <w:szCs w:val="32"/>
              </w:rPr>
            </w:pPr>
            <w:r>
              <w:rPr>
                <w:sz w:val="32"/>
                <w:szCs w:val="32"/>
              </w:rPr>
              <w:t>impractical</w:t>
            </w:r>
          </w:p>
          <w:p w:rsidR="00C1229F" w:rsidRDefault="00C1229F" w:rsidP="00C1229F">
            <w:pPr>
              <w:jc w:val="center"/>
              <w:rPr>
                <w:sz w:val="32"/>
                <w:szCs w:val="32"/>
              </w:rPr>
            </w:pPr>
            <w:r>
              <w:rPr>
                <w:sz w:val="32"/>
                <w:szCs w:val="32"/>
              </w:rPr>
              <w:t>immobile</w:t>
            </w:r>
          </w:p>
          <w:p w:rsidR="00C1229F" w:rsidRDefault="00C1229F" w:rsidP="00C1229F">
            <w:pPr>
              <w:jc w:val="center"/>
              <w:rPr>
                <w:sz w:val="32"/>
                <w:szCs w:val="32"/>
              </w:rPr>
            </w:pPr>
            <w:r>
              <w:rPr>
                <w:sz w:val="32"/>
                <w:szCs w:val="32"/>
              </w:rPr>
              <w:t>impossible</w:t>
            </w:r>
          </w:p>
          <w:p w:rsidR="00C1229F" w:rsidRDefault="00C1229F" w:rsidP="00C1229F">
            <w:pPr>
              <w:jc w:val="center"/>
              <w:rPr>
                <w:sz w:val="32"/>
                <w:szCs w:val="32"/>
              </w:rPr>
            </w:pPr>
            <w:r>
              <w:rPr>
                <w:sz w:val="32"/>
                <w:szCs w:val="32"/>
              </w:rPr>
              <w:t>immature</w:t>
            </w:r>
          </w:p>
          <w:p w:rsidR="009F2ECC" w:rsidRPr="007356D8" w:rsidRDefault="009F2ECC" w:rsidP="009F2ECC">
            <w:pPr>
              <w:jc w:val="center"/>
              <w:rPr>
                <w:sz w:val="32"/>
                <w:szCs w:val="32"/>
              </w:rPr>
            </w:pPr>
          </w:p>
        </w:tc>
        <w:tc>
          <w:tcPr>
            <w:tcW w:w="2311" w:type="dxa"/>
          </w:tcPr>
          <w:p w:rsidR="00C1229F" w:rsidRDefault="00C1229F" w:rsidP="00C1229F">
            <w:pPr>
              <w:jc w:val="center"/>
              <w:rPr>
                <w:sz w:val="32"/>
                <w:szCs w:val="32"/>
              </w:rPr>
            </w:pPr>
            <w:r>
              <w:rPr>
                <w:sz w:val="32"/>
                <w:szCs w:val="32"/>
              </w:rPr>
              <w:t>replay</w:t>
            </w:r>
          </w:p>
          <w:p w:rsidR="00C1229F" w:rsidRDefault="00C1229F" w:rsidP="00C1229F">
            <w:pPr>
              <w:jc w:val="center"/>
              <w:rPr>
                <w:sz w:val="32"/>
                <w:szCs w:val="32"/>
              </w:rPr>
            </w:pPr>
            <w:r>
              <w:rPr>
                <w:sz w:val="32"/>
                <w:szCs w:val="32"/>
              </w:rPr>
              <w:t>repeat</w:t>
            </w:r>
          </w:p>
          <w:p w:rsidR="00C1229F" w:rsidRDefault="00C1229F" w:rsidP="00C1229F">
            <w:pPr>
              <w:jc w:val="center"/>
              <w:rPr>
                <w:sz w:val="32"/>
                <w:szCs w:val="32"/>
              </w:rPr>
            </w:pPr>
            <w:r>
              <w:rPr>
                <w:sz w:val="32"/>
                <w:szCs w:val="32"/>
              </w:rPr>
              <w:t>return</w:t>
            </w:r>
          </w:p>
          <w:p w:rsidR="00C1229F" w:rsidRDefault="00C1229F" w:rsidP="00C1229F">
            <w:pPr>
              <w:jc w:val="center"/>
              <w:rPr>
                <w:sz w:val="32"/>
                <w:szCs w:val="32"/>
              </w:rPr>
            </w:pPr>
            <w:r>
              <w:rPr>
                <w:sz w:val="32"/>
                <w:szCs w:val="32"/>
              </w:rPr>
              <w:t>review</w:t>
            </w:r>
          </w:p>
          <w:p w:rsidR="00C1229F" w:rsidRDefault="00C1229F" w:rsidP="00C1229F">
            <w:pPr>
              <w:jc w:val="center"/>
              <w:rPr>
                <w:sz w:val="32"/>
                <w:szCs w:val="32"/>
              </w:rPr>
            </w:pPr>
            <w:r>
              <w:rPr>
                <w:sz w:val="32"/>
                <w:szCs w:val="32"/>
              </w:rPr>
              <w:t>remember</w:t>
            </w:r>
          </w:p>
          <w:p w:rsidR="00C1229F" w:rsidRDefault="00C1229F" w:rsidP="00C1229F">
            <w:pPr>
              <w:jc w:val="center"/>
              <w:rPr>
                <w:sz w:val="32"/>
                <w:szCs w:val="32"/>
              </w:rPr>
            </w:pPr>
            <w:r>
              <w:rPr>
                <w:sz w:val="32"/>
                <w:szCs w:val="32"/>
              </w:rPr>
              <w:t>unhappy</w:t>
            </w:r>
          </w:p>
          <w:p w:rsidR="00C1229F" w:rsidRDefault="00C1229F" w:rsidP="00C1229F">
            <w:pPr>
              <w:jc w:val="center"/>
              <w:rPr>
                <w:sz w:val="32"/>
                <w:szCs w:val="32"/>
              </w:rPr>
            </w:pPr>
            <w:r>
              <w:rPr>
                <w:sz w:val="32"/>
                <w:szCs w:val="32"/>
              </w:rPr>
              <w:t>unwell</w:t>
            </w:r>
          </w:p>
          <w:p w:rsidR="00C1229F" w:rsidRDefault="00C1229F" w:rsidP="00C1229F">
            <w:pPr>
              <w:jc w:val="center"/>
              <w:rPr>
                <w:sz w:val="32"/>
                <w:szCs w:val="32"/>
              </w:rPr>
            </w:pPr>
            <w:r>
              <w:rPr>
                <w:sz w:val="32"/>
                <w:szCs w:val="32"/>
              </w:rPr>
              <w:t>untidy</w:t>
            </w:r>
          </w:p>
          <w:p w:rsidR="00C1229F" w:rsidRDefault="00C1229F" w:rsidP="00C1229F">
            <w:pPr>
              <w:jc w:val="center"/>
              <w:rPr>
                <w:sz w:val="32"/>
                <w:szCs w:val="32"/>
              </w:rPr>
            </w:pPr>
            <w:r>
              <w:rPr>
                <w:sz w:val="32"/>
                <w:szCs w:val="32"/>
              </w:rPr>
              <w:t>undress</w:t>
            </w:r>
          </w:p>
          <w:p w:rsidR="00C1229F" w:rsidRPr="007356D8" w:rsidRDefault="00C1229F" w:rsidP="00C1229F">
            <w:pPr>
              <w:jc w:val="center"/>
              <w:rPr>
                <w:sz w:val="32"/>
                <w:szCs w:val="32"/>
              </w:rPr>
            </w:pPr>
            <w:r>
              <w:rPr>
                <w:sz w:val="32"/>
                <w:szCs w:val="32"/>
              </w:rPr>
              <w:t>unhealthy</w:t>
            </w:r>
          </w:p>
        </w:tc>
        <w:tc>
          <w:tcPr>
            <w:tcW w:w="2311" w:type="dxa"/>
          </w:tcPr>
          <w:p w:rsidR="00C1229F" w:rsidRDefault="00C1229F" w:rsidP="00C1229F">
            <w:pPr>
              <w:jc w:val="center"/>
              <w:rPr>
                <w:sz w:val="32"/>
                <w:szCs w:val="32"/>
              </w:rPr>
            </w:pPr>
            <w:r>
              <w:rPr>
                <w:sz w:val="32"/>
                <w:szCs w:val="32"/>
              </w:rPr>
              <w:t>prepare</w:t>
            </w:r>
          </w:p>
          <w:p w:rsidR="00C1229F" w:rsidRDefault="00C1229F" w:rsidP="00C1229F">
            <w:pPr>
              <w:jc w:val="center"/>
              <w:rPr>
                <w:sz w:val="32"/>
                <w:szCs w:val="32"/>
              </w:rPr>
            </w:pPr>
            <w:r>
              <w:rPr>
                <w:sz w:val="32"/>
                <w:szCs w:val="32"/>
              </w:rPr>
              <w:t>preview</w:t>
            </w:r>
          </w:p>
          <w:p w:rsidR="00C1229F" w:rsidRDefault="00C1229F" w:rsidP="00C1229F">
            <w:pPr>
              <w:jc w:val="center"/>
              <w:rPr>
                <w:sz w:val="32"/>
                <w:szCs w:val="32"/>
              </w:rPr>
            </w:pPr>
            <w:r>
              <w:rPr>
                <w:sz w:val="32"/>
                <w:szCs w:val="32"/>
              </w:rPr>
              <w:t>predict</w:t>
            </w:r>
          </w:p>
          <w:p w:rsidR="00C1229F" w:rsidRDefault="00C1229F" w:rsidP="00C1229F">
            <w:pPr>
              <w:jc w:val="center"/>
              <w:rPr>
                <w:sz w:val="32"/>
                <w:szCs w:val="32"/>
              </w:rPr>
            </w:pPr>
            <w:r>
              <w:rPr>
                <w:sz w:val="32"/>
                <w:szCs w:val="32"/>
              </w:rPr>
              <w:t>presume</w:t>
            </w:r>
          </w:p>
          <w:p w:rsidR="00C1229F" w:rsidRDefault="00C1229F" w:rsidP="00C1229F">
            <w:pPr>
              <w:jc w:val="center"/>
              <w:rPr>
                <w:sz w:val="32"/>
                <w:szCs w:val="32"/>
              </w:rPr>
            </w:pPr>
            <w:r>
              <w:rPr>
                <w:sz w:val="32"/>
                <w:szCs w:val="32"/>
              </w:rPr>
              <w:t>pretend</w:t>
            </w:r>
          </w:p>
          <w:p w:rsidR="00C1229F" w:rsidRDefault="00C1229F" w:rsidP="00C1229F">
            <w:pPr>
              <w:jc w:val="center"/>
              <w:rPr>
                <w:sz w:val="32"/>
                <w:szCs w:val="32"/>
              </w:rPr>
            </w:pPr>
            <w:r>
              <w:rPr>
                <w:sz w:val="32"/>
                <w:szCs w:val="32"/>
              </w:rPr>
              <w:t>prevent</w:t>
            </w:r>
          </w:p>
          <w:p w:rsidR="00C1229F" w:rsidRDefault="00C1229F" w:rsidP="00C1229F">
            <w:pPr>
              <w:jc w:val="center"/>
              <w:rPr>
                <w:sz w:val="32"/>
                <w:szCs w:val="32"/>
              </w:rPr>
            </w:pPr>
            <w:r>
              <w:rPr>
                <w:sz w:val="32"/>
                <w:szCs w:val="32"/>
              </w:rPr>
              <w:t>postmark</w:t>
            </w:r>
          </w:p>
          <w:p w:rsidR="00C1229F" w:rsidRDefault="00C1229F" w:rsidP="00C1229F">
            <w:pPr>
              <w:jc w:val="center"/>
              <w:rPr>
                <w:sz w:val="32"/>
                <w:szCs w:val="32"/>
              </w:rPr>
            </w:pPr>
            <w:r>
              <w:rPr>
                <w:sz w:val="32"/>
                <w:szCs w:val="32"/>
              </w:rPr>
              <w:t>postpone</w:t>
            </w:r>
          </w:p>
          <w:p w:rsidR="00C1229F" w:rsidRDefault="00C1229F" w:rsidP="00C1229F">
            <w:pPr>
              <w:jc w:val="center"/>
              <w:rPr>
                <w:sz w:val="32"/>
                <w:szCs w:val="32"/>
              </w:rPr>
            </w:pPr>
            <w:r>
              <w:rPr>
                <w:sz w:val="32"/>
                <w:szCs w:val="32"/>
              </w:rPr>
              <w:t>postscript</w:t>
            </w:r>
          </w:p>
          <w:p w:rsidR="009F2ECC" w:rsidRPr="007356D8" w:rsidRDefault="00C1229F" w:rsidP="00C1229F">
            <w:pPr>
              <w:jc w:val="center"/>
              <w:rPr>
                <w:sz w:val="32"/>
                <w:szCs w:val="32"/>
              </w:rPr>
            </w:pPr>
            <w:r>
              <w:rPr>
                <w:sz w:val="32"/>
                <w:szCs w:val="32"/>
              </w:rPr>
              <w:t>postdate</w:t>
            </w:r>
          </w:p>
        </w:tc>
      </w:tr>
    </w:tbl>
    <w:p w:rsidR="00520A25" w:rsidRDefault="00520A25" w:rsidP="007356D8">
      <w:pPr>
        <w:jc w:val="center"/>
      </w:pPr>
    </w:p>
    <w:p w:rsidR="00E84925" w:rsidRDefault="00E84925" w:rsidP="007356D8">
      <w:pPr>
        <w:rPr>
          <w:sz w:val="32"/>
          <w:szCs w:val="32"/>
        </w:rPr>
      </w:pPr>
      <w:r>
        <w:rPr>
          <w:sz w:val="32"/>
          <w:szCs w:val="32"/>
        </w:rPr>
        <w:t>Homework this week is</w:t>
      </w:r>
      <w:r w:rsidR="006F0B85">
        <w:rPr>
          <w:sz w:val="32"/>
          <w:szCs w:val="32"/>
        </w:rPr>
        <w:t xml:space="preserve"> </w:t>
      </w:r>
      <w:r w:rsidR="00C1229F">
        <w:rPr>
          <w:sz w:val="32"/>
          <w:szCs w:val="32"/>
        </w:rPr>
        <w:t>writing using a variety of conjunctions</w:t>
      </w:r>
      <w:r w:rsidR="00CC4A64">
        <w:rPr>
          <w:sz w:val="32"/>
          <w:szCs w:val="32"/>
        </w:rPr>
        <w:t>.</w:t>
      </w:r>
      <w:r w:rsidR="00C1229F">
        <w:rPr>
          <w:sz w:val="32"/>
          <w:szCs w:val="32"/>
        </w:rPr>
        <w:t xml:space="preserve"> The children are learning to recognise co-ordinating, subordinating and correlating conjunctions and what they do within the sentence.</w:t>
      </w:r>
      <w:r w:rsidR="00012812">
        <w:rPr>
          <w:sz w:val="32"/>
          <w:szCs w:val="32"/>
        </w:rPr>
        <w:t xml:space="preserve"> </w:t>
      </w:r>
      <w:r w:rsidR="00C1229F">
        <w:rPr>
          <w:sz w:val="32"/>
          <w:szCs w:val="32"/>
        </w:rPr>
        <w:t>The conjunctions they are to use are labelled under these headings.</w:t>
      </w:r>
    </w:p>
    <w:p w:rsidR="00C05505" w:rsidRDefault="00C1229F" w:rsidP="007356D8">
      <w:pPr>
        <w:rPr>
          <w:sz w:val="32"/>
          <w:szCs w:val="32"/>
        </w:rPr>
      </w:pPr>
      <w:r>
        <w:rPr>
          <w:sz w:val="32"/>
          <w:szCs w:val="32"/>
        </w:rPr>
        <w:t>Division is an operation that children find quite difficult to understand so keep practising sharing and grouping items and relating the calculations to their multiplication tables. We often do this as trios of related facts.</w:t>
      </w:r>
    </w:p>
    <w:p w:rsidR="00C1229F" w:rsidRPr="007356D8" w:rsidRDefault="00C1229F" w:rsidP="007356D8">
      <w:pPr>
        <w:rPr>
          <w:sz w:val="32"/>
          <w:szCs w:val="32"/>
        </w:rPr>
      </w:pPr>
      <w:r>
        <w:rPr>
          <w:sz w:val="32"/>
          <w:szCs w:val="32"/>
        </w:rPr>
        <w:t>7 x 5 = 35</w:t>
      </w:r>
      <w:r>
        <w:rPr>
          <w:sz w:val="32"/>
          <w:szCs w:val="32"/>
        </w:rPr>
        <w:tab/>
      </w:r>
      <w:r>
        <w:rPr>
          <w:sz w:val="32"/>
          <w:szCs w:val="32"/>
        </w:rPr>
        <w:tab/>
        <w:t>5 x 7 = 35</w:t>
      </w:r>
      <w:r>
        <w:rPr>
          <w:sz w:val="32"/>
          <w:szCs w:val="32"/>
        </w:rPr>
        <w:tab/>
      </w:r>
      <w:r>
        <w:rPr>
          <w:sz w:val="32"/>
          <w:szCs w:val="32"/>
        </w:rPr>
        <w:tab/>
        <w:t>35 ÷ 5 = 7</w:t>
      </w:r>
      <w:r>
        <w:rPr>
          <w:sz w:val="32"/>
          <w:szCs w:val="32"/>
        </w:rPr>
        <w:tab/>
      </w:r>
      <w:r>
        <w:rPr>
          <w:sz w:val="32"/>
          <w:szCs w:val="32"/>
        </w:rPr>
        <w:tab/>
        <w:t>35 ÷ 7 = 5</w:t>
      </w:r>
    </w:p>
    <w:sectPr w:rsidR="00C1229F" w:rsidRPr="007356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25" w:rsidRDefault="00520A25" w:rsidP="007356D8">
      <w:pPr>
        <w:spacing w:after="0" w:line="240" w:lineRule="auto"/>
      </w:pPr>
      <w:r>
        <w:separator/>
      </w:r>
    </w:p>
  </w:endnote>
  <w:endnote w:type="continuationSeparator" w:id="0">
    <w:p w:rsidR="00520A25" w:rsidRDefault="00520A25" w:rsidP="0073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25" w:rsidRDefault="00520A25" w:rsidP="007356D8">
      <w:pPr>
        <w:spacing w:after="0" w:line="240" w:lineRule="auto"/>
      </w:pPr>
      <w:r>
        <w:separator/>
      </w:r>
    </w:p>
  </w:footnote>
  <w:footnote w:type="continuationSeparator" w:id="0">
    <w:p w:rsidR="00520A25" w:rsidRDefault="00520A25" w:rsidP="007356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D8"/>
    <w:rsid w:val="00012812"/>
    <w:rsid w:val="00092EDB"/>
    <w:rsid w:val="000B4CDC"/>
    <w:rsid w:val="0011707C"/>
    <w:rsid w:val="001555F9"/>
    <w:rsid w:val="0017028B"/>
    <w:rsid w:val="00335CBB"/>
    <w:rsid w:val="005060A7"/>
    <w:rsid w:val="00520A25"/>
    <w:rsid w:val="006F0B85"/>
    <w:rsid w:val="007356D8"/>
    <w:rsid w:val="00790E3F"/>
    <w:rsid w:val="00881906"/>
    <w:rsid w:val="008A01FC"/>
    <w:rsid w:val="008E38A2"/>
    <w:rsid w:val="00981986"/>
    <w:rsid w:val="009F2ECC"/>
    <w:rsid w:val="00A13DAE"/>
    <w:rsid w:val="00A7491D"/>
    <w:rsid w:val="00B97DD3"/>
    <w:rsid w:val="00BD4D67"/>
    <w:rsid w:val="00C05505"/>
    <w:rsid w:val="00C1229F"/>
    <w:rsid w:val="00CA1483"/>
    <w:rsid w:val="00CC4A64"/>
    <w:rsid w:val="00D52C05"/>
    <w:rsid w:val="00D63559"/>
    <w:rsid w:val="00DE667A"/>
    <w:rsid w:val="00E84925"/>
    <w:rsid w:val="00FC4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5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6D8"/>
  </w:style>
  <w:style w:type="paragraph" w:styleId="Footer">
    <w:name w:val="footer"/>
    <w:basedOn w:val="Normal"/>
    <w:link w:val="FooterChar"/>
    <w:uiPriority w:val="99"/>
    <w:unhideWhenUsed/>
    <w:rsid w:val="00735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5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6D8"/>
  </w:style>
  <w:style w:type="paragraph" w:styleId="Footer">
    <w:name w:val="footer"/>
    <w:basedOn w:val="Normal"/>
    <w:link w:val="FooterChar"/>
    <w:uiPriority w:val="99"/>
    <w:unhideWhenUsed/>
    <w:rsid w:val="00735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244B-E3AF-468E-928E-6EF1EF78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Green, Lesley - Newport Jun (A)</cp:lastModifiedBy>
  <cp:revision>2</cp:revision>
  <cp:lastPrinted>2015-11-05T09:14:00Z</cp:lastPrinted>
  <dcterms:created xsi:type="dcterms:W3CDTF">2016-02-05T13:55:00Z</dcterms:created>
  <dcterms:modified xsi:type="dcterms:W3CDTF">2016-02-05T13:55:00Z</dcterms:modified>
</cp:coreProperties>
</file>