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4E" w:rsidRDefault="001A184E" w:rsidP="001A184E">
      <w:pPr>
        <w:rPr>
          <w:rFonts w:ascii="Tahoma" w:hAnsi="Tahoma" w:cs="Tahoma"/>
          <w:color w:val="E36C0A" w:themeColor="accent6" w:themeShade="BF"/>
          <w:sz w:val="56"/>
        </w:rPr>
      </w:pPr>
    </w:p>
    <w:p w:rsidR="001A184E" w:rsidRDefault="001A184E" w:rsidP="001A184E">
      <w:pPr>
        <w:rPr>
          <w:rFonts w:ascii="Tahoma" w:hAnsi="Tahoma" w:cs="Tahoma"/>
        </w:rPr>
      </w:pPr>
      <w:r w:rsidRPr="001A184E">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1219964" wp14:editId="1106627B">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84E">
        <w:rPr>
          <w:rFonts w:ascii="Tahoma" w:hAnsi="Tahoma" w:cs="Tahoma"/>
          <w:color w:val="76923C" w:themeColor="accent3" w:themeShade="BF"/>
          <w:sz w:val="56"/>
        </w:rPr>
        <w:t>Newport CE Junior School</w:t>
      </w:r>
      <w:r w:rsidRPr="00263530">
        <w:rPr>
          <w:rFonts w:ascii="Tahoma" w:hAnsi="Tahoma" w:cs="Tahoma"/>
        </w:rPr>
        <w:br w:type="textWrapping" w:clear="all"/>
      </w:r>
    </w:p>
    <w:p w:rsidR="001A184E" w:rsidRDefault="001A184E" w:rsidP="001A184E">
      <w:pPr>
        <w:rPr>
          <w:rFonts w:ascii="Tahoma" w:hAnsi="Tahoma" w:cs="Tahoma"/>
        </w:rPr>
      </w:pPr>
    </w:p>
    <w:p w:rsidR="001A184E" w:rsidRDefault="001A184E" w:rsidP="001A184E">
      <w:pPr>
        <w:rPr>
          <w:rFonts w:ascii="Tahoma" w:hAnsi="Tahoma" w:cs="Tahoma"/>
        </w:rPr>
      </w:pPr>
    </w:p>
    <w:p w:rsidR="001A184E" w:rsidRDefault="001A184E" w:rsidP="001A184E">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3CFCB14C" wp14:editId="452A755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D14C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rsidR="001A184E" w:rsidRPr="00263530" w:rsidRDefault="001A184E" w:rsidP="001A184E">
      <w:pPr>
        <w:tabs>
          <w:tab w:val="right" w:pos="9026"/>
        </w:tabs>
        <w:jc w:val="center"/>
        <w:rPr>
          <w:rFonts w:ascii="Tahoma" w:hAnsi="Tahoma" w:cs="Tahoma"/>
          <w:sz w:val="48"/>
        </w:rPr>
      </w:pPr>
    </w:p>
    <w:p w:rsidR="001A184E" w:rsidRDefault="001A184E" w:rsidP="001A184E">
      <w:pPr>
        <w:tabs>
          <w:tab w:val="right" w:pos="9026"/>
        </w:tabs>
        <w:jc w:val="center"/>
        <w:rPr>
          <w:rFonts w:ascii="Tahoma" w:hAnsi="Tahoma" w:cs="Tahoma"/>
          <w:sz w:val="48"/>
        </w:rPr>
      </w:pPr>
      <w:r>
        <w:rPr>
          <w:rFonts w:ascii="Tahoma" w:hAnsi="Tahoma" w:cs="Tahoma"/>
          <w:sz w:val="48"/>
        </w:rPr>
        <w:t>Charging</w:t>
      </w:r>
      <w:r w:rsidRPr="00263530">
        <w:rPr>
          <w:rFonts w:ascii="Tahoma" w:hAnsi="Tahoma" w:cs="Tahoma"/>
          <w:sz w:val="48"/>
        </w:rPr>
        <w:t xml:space="preserve"> Policy</w:t>
      </w:r>
    </w:p>
    <w:p w:rsidR="001A184E" w:rsidRDefault="001A184E" w:rsidP="001A184E">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8E393EC" wp14:editId="1DAE830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8DF4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rsidR="001A184E" w:rsidRDefault="001A184E" w:rsidP="001A184E">
      <w:pPr>
        <w:tabs>
          <w:tab w:val="right" w:pos="9026"/>
        </w:tabs>
        <w:jc w:val="center"/>
        <w:rPr>
          <w:rFonts w:ascii="Tahoma" w:hAnsi="Tahoma" w:cs="Tahoma"/>
          <w:sz w:val="48"/>
        </w:rPr>
      </w:pPr>
    </w:p>
    <w:p w:rsidR="001A184E" w:rsidRDefault="001A184E" w:rsidP="001A184E">
      <w:pPr>
        <w:tabs>
          <w:tab w:val="right" w:pos="9026"/>
        </w:tabs>
        <w:jc w:val="center"/>
        <w:rPr>
          <w:rFonts w:ascii="Tahoma" w:hAnsi="Tahoma" w:cs="Tahoma"/>
          <w:sz w:val="48"/>
        </w:rPr>
      </w:pPr>
    </w:p>
    <w:p w:rsidR="001A184E" w:rsidRDefault="001A184E" w:rsidP="001A184E">
      <w:pPr>
        <w:tabs>
          <w:tab w:val="right" w:pos="9026"/>
        </w:tabs>
        <w:jc w:val="center"/>
        <w:rPr>
          <w:rFonts w:ascii="Tahoma" w:hAnsi="Tahoma" w:cs="Tahoma"/>
          <w:sz w:val="48"/>
        </w:rPr>
      </w:pPr>
    </w:p>
    <w:p w:rsidR="001A184E" w:rsidRDefault="001A184E" w:rsidP="001A184E">
      <w:pPr>
        <w:tabs>
          <w:tab w:val="right" w:pos="9026"/>
        </w:tabs>
        <w:jc w:val="center"/>
        <w:rPr>
          <w:rFonts w:ascii="Tahoma" w:hAnsi="Tahoma" w:cs="Tahoma"/>
          <w:sz w:val="48"/>
        </w:rPr>
      </w:pPr>
    </w:p>
    <w:p w:rsidR="001A184E" w:rsidRDefault="001A184E" w:rsidP="001A184E">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A184E" w:rsidTr="00657215">
        <w:tc>
          <w:tcPr>
            <w:tcW w:w="3005" w:type="dxa"/>
          </w:tcPr>
          <w:p w:rsidR="001A184E" w:rsidRPr="00263530" w:rsidRDefault="001A184E"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1A184E" w:rsidRPr="00263530" w:rsidRDefault="001A184E"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1A184E" w:rsidRPr="00263530" w:rsidRDefault="001A184E" w:rsidP="00657215">
            <w:pPr>
              <w:tabs>
                <w:tab w:val="right" w:pos="9026"/>
              </w:tabs>
              <w:jc w:val="center"/>
              <w:rPr>
                <w:rFonts w:ascii="Tahoma" w:hAnsi="Tahoma" w:cs="Tahoma"/>
                <w:sz w:val="24"/>
              </w:rPr>
            </w:pPr>
            <w:r w:rsidRPr="00263530">
              <w:rPr>
                <w:rFonts w:ascii="Tahoma" w:hAnsi="Tahoma" w:cs="Tahoma"/>
                <w:sz w:val="24"/>
              </w:rPr>
              <w:t>Date of next review:</w:t>
            </w:r>
          </w:p>
        </w:tc>
      </w:tr>
      <w:tr w:rsidR="001A184E" w:rsidTr="00657215">
        <w:tc>
          <w:tcPr>
            <w:tcW w:w="3005" w:type="dxa"/>
          </w:tcPr>
          <w:p w:rsidR="001A184E" w:rsidRPr="00263530" w:rsidRDefault="001A184E" w:rsidP="00657215">
            <w:pPr>
              <w:tabs>
                <w:tab w:val="right" w:pos="9026"/>
              </w:tabs>
              <w:jc w:val="center"/>
              <w:rPr>
                <w:rFonts w:ascii="Tahoma" w:hAnsi="Tahoma" w:cs="Tahoma"/>
                <w:sz w:val="28"/>
              </w:rPr>
            </w:pPr>
          </w:p>
        </w:tc>
        <w:tc>
          <w:tcPr>
            <w:tcW w:w="3005" w:type="dxa"/>
          </w:tcPr>
          <w:p w:rsidR="001A184E" w:rsidRPr="00263530" w:rsidRDefault="009D4B0D" w:rsidP="00657215">
            <w:pPr>
              <w:tabs>
                <w:tab w:val="right" w:pos="9026"/>
              </w:tabs>
              <w:jc w:val="center"/>
              <w:rPr>
                <w:rFonts w:ascii="Tahoma" w:hAnsi="Tahoma" w:cs="Tahoma"/>
                <w:sz w:val="28"/>
              </w:rPr>
            </w:pPr>
            <w:r>
              <w:rPr>
                <w:rFonts w:ascii="Tahoma" w:hAnsi="Tahoma" w:cs="Tahoma"/>
                <w:sz w:val="28"/>
              </w:rPr>
              <w:t>Autumn 2019</w:t>
            </w:r>
          </w:p>
        </w:tc>
        <w:tc>
          <w:tcPr>
            <w:tcW w:w="3006" w:type="dxa"/>
          </w:tcPr>
          <w:p w:rsidR="001A184E" w:rsidRPr="00263530" w:rsidRDefault="009D4B0D" w:rsidP="00657215">
            <w:pPr>
              <w:tabs>
                <w:tab w:val="right" w:pos="9026"/>
              </w:tabs>
              <w:jc w:val="center"/>
              <w:rPr>
                <w:rFonts w:ascii="Tahoma" w:hAnsi="Tahoma" w:cs="Tahoma"/>
                <w:sz w:val="28"/>
              </w:rPr>
            </w:pPr>
            <w:r>
              <w:rPr>
                <w:rFonts w:ascii="Tahoma" w:hAnsi="Tahoma" w:cs="Tahoma"/>
                <w:sz w:val="28"/>
              </w:rPr>
              <w:t>Autumn 2022</w:t>
            </w:r>
          </w:p>
        </w:tc>
      </w:tr>
    </w:tbl>
    <w:p w:rsidR="009D4B0D" w:rsidRDefault="009D4B0D" w:rsidP="009D4B0D">
      <w:pPr>
        <w:tabs>
          <w:tab w:val="left" w:pos="1830"/>
          <w:tab w:val="right" w:pos="9026"/>
        </w:tabs>
        <w:rPr>
          <w:rFonts w:ascii="Tahoma" w:hAnsi="Tahoma" w:cs="Tahoma"/>
          <w:sz w:val="48"/>
        </w:rPr>
      </w:pPr>
      <w:bookmarkStart w:id="0" w:name="_GoBack"/>
      <w:bookmarkEnd w:id="0"/>
    </w:p>
    <w:p w:rsidR="0050583B" w:rsidRPr="009D4B0D" w:rsidRDefault="0050583B" w:rsidP="009D4B0D">
      <w:pPr>
        <w:tabs>
          <w:tab w:val="left" w:pos="1830"/>
          <w:tab w:val="right" w:pos="9026"/>
        </w:tabs>
        <w:rPr>
          <w:rFonts w:ascii="Tahoma" w:hAnsi="Tahoma" w:cs="Tahoma"/>
          <w:sz w:val="48"/>
        </w:rPr>
      </w:pPr>
      <w:r w:rsidRPr="006F5DE2">
        <w:rPr>
          <w:rFonts w:asciiTheme="minorHAnsi" w:hAnsiTheme="minorHAnsi" w:cs="Arial"/>
          <w:b/>
        </w:rPr>
        <w:t>Introduction</w:t>
      </w:r>
    </w:p>
    <w:p w:rsidR="0050583B" w:rsidRPr="006F5DE2" w:rsidRDefault="0050583B" w:rsidP="0050583B">
      <w:pPr>
        <w:rPr>
          <w:rFonts w:asciiTheme="minorHAnsi" w:hAnsiTheme="minorHAnsi" w:cs="Arial"/>
        </w:rPr>
      </w:pPr>
      <w:r w:rsidRPr="006F5DE2">
        <w:rPr>
          <w:rFonts w:asciiTheme="minorHAnsi" w:hAnsiTheme="minorHAnsi" w:cs="Arial"/>
        </w:rPr>
        <w:t>All education during school hours is free.  We do not charge for any activity undertaken as part of the National Curriculum with the exception of individual or group music tuition.</w:t>
      </w:r>
    </w:p>
    <w:p w:rsidR="0050583B" w:rsidRPr="006F5DE2" w:rsidRDefault="0050583B" w:rsidP="0050583B">
      <w:pPr>
        <w:rPr>
          <w:rFonts w:asciiTheme="minorHAnsi" w:hAnsiTheme="minorHAnsi" w:cs="Arial"/>
          <w:b/>
        </w:rPr>
      </w:pPr>
      <w:r w:rsidRPr="006F5DE2">
        <w:rPr>
          <w:rFonts w:asciiTheme="minorHAnsi" w:hAnsiTheme="minorHAnsi" w:cs="Arial"/>
          <w:b/>
        </w:rPr>
        <w:t>Voluntary Contributions</w:t>
      </w:r>
    </w:p>
    <w:p w:rsidR="0050583B" w:rsidRPr="006F5DE2" w:rsidRDefault="0050583B" w:rsidP="0050583B">
      <w:pPr>
        <w:rPr>
          <w:rFonts w:asciiTheme="minorHAnsi" w:hAnsiTheme="minorHAnsi" w:cs="Arial"/>
        </w:rPr>
      </w:pPr>
      <w:r w:rsidRPr="006F5DE2">
        <w:rPr>
          <w:rFonts w:asciiTheme="minorHAnsi" w:hAnsiTheme="minorHAnsi" w:cs="Arial"/>
        </w:rPr>
        <w:t>When organizing school visits which enrich the curriculum and educational experience of the children, the school invites parents to contribute to the cost of the visit.  All contributions are voluntary.  If we do not receive sufficient voluntary contributions, we may cancel the visit.  If a visit goes ahead, it may include children whose parents have not paid any contribution.  We do not treat these children differently from any others.</w:t>
      </w:r>
    </w:p>
    <w:p w:rsidR="0050583B" w:rsidRPr="006F5DE2" w:rsidRDefault="0050583B" w:rsidP="0050583B">
      <w:pPr>
        <w:rPr>
          <w:rFonts w:asciiTheme="minorHAnsi" w:hAnsiTheme="minorHAnsi" w:cs="Arial"/>
        </w:rPr>
      </w:pPr>
      <w:r w:rsidRPr="006F5DE2">
        <w:rPr>
          <w:rFonts w:asciiTheme="minorHAnsi" w:hAnsiTheme="minorHAnsi" w:cs="Arial"/>
        </w:rPr>
        <w:t>The following are some examples of additional activities organized by the school, which require voluntary contributions from parents.  This list is not exhaustive:</w:t>
      </w:r>
    </w:p>
    <w:p w:rsidR="0050583B" w:rsidRPr="006F5DE2" w:rsidRDefault="0050583B" w:rsidP="0050583B">
      <w:pPr>
        <w:numPr>
          <w:ilvl w:val="0"/>
          <w:numId w:val="1"/>
        </w:numPr>
        <w:spacing w:after="0" w:line="240" w:lineRule="auto"/>
        <w:rPr>
          <w:rFonts w:asciiTheme="minorHAnsi" w:hAnsiTheme="minorHAnsi" w:cs="Arial"/>
        </w:rPr>
      </w:pPr>
      <w:r w:rsidRPr="006F5DE2">
        <w:rPr>
          <w:rFonts w:asciiTheme="minorHAnsi" w:hAnsiTheme="minorHAnsi" w:cs="Arial"/>
        </w:rPr>
        <w:t>Outdoor adventure activities</w:t>
      </w:r>
    </w:p>
    <w:p w:rsidR="0050583B" w:rsidRPr="006F5DE2" w:rsidRDefault="0050583B" w:rsidP="0050583B">
      <w:pPr>
        <w:numPr>
          <w:ilvl w:val="0"/>
          <w:numId w:val="1"/>
        </w:numPr>
        <w:spacing w:after="0" w:line="240" w:lineRule="auto"/>
        <w:rPr>
          <w:rFonts w:asciiTheme="minorHAnsi" w:hAnsiTheme="minorHAnsi" w:cs="Arial"/>
        </w:rPr>
      </w:pPr>
      <w:r w:rsidRPr="006F5DE2">
        <w:rPr>
          <w:rFonts w:asciiTheme="minorHAnsi" w:hAnsiTheme="minorHAnsi" w:cs="Arial"/>
        </w:rPr>
        <w:t>Visits to the theatre, farms etc</w:t>
      </w:r>
      <w:r>
        <w:rPr>
          <w:rFonts w:asciiTheme="minorHAnsi" w:hAnsiTheme="minorHAnsi" w:cs="Arial"/>
        </w:rPr>
        <w:t>.</w:t>
      </w:r>
    </w:p>
    <w:p w:rsidR="0050583B" w:rsidRPr="006F5DE2" w:rsidRDefault="0050583B" w:rsidP="0050583B">
      <w:pPr>
        <w:numPr>
          <w:ilvl w:val="0"/>
          <w:numId w:val="1"/>
        </w:numPr>
        <w:spacing w:after="0" w:line="240" w:lineRule="auto"/>
        <w:rPr>
          <w:rFonts w:asciiTheme="minorHAnsi" w:hAnsiTheme="minorHAnsi" w:cs="Arial"/>
        </w:rPr>
      </w:pPr>
      <w:r w:rsidRPr="006F5DE2">
        <w:rPr>
          <w:rFonts w:asciiTheme="minorHAnsi" w:hAnsiTheme="minorHAnsi" w:cs="Arial"/>
        </w:rPr>
        <w:t>Transport costs towards visits to churches, temples etc</w:t>
      </w:r>
      <w:r>
        <w:rPr>
          <w:rFonts w:asciiTheme="minorHAnsi" w:hAnsiTheme="minorHAnsi" w:cs="Arial"/>
        </w:rPr>
        <w:t>.</w:t>
      </w:r>
    </w:p>
    <w:p w:rsidR="0050583B" w:rsidRPr="006F5DE2" w:rsidRDefault="0050583B" w:rsidP="0050583B">
      <w:pPr>
        <w:numPr>
          <w:ilvl w:val="0"/>
          <w:numId w:val="1"/>
        </w:numPr>
        <w:spacing w:after="0" w:line="240" w:lineRule="auto"/>
        <w:rPr>
          <w:rFonts w:asciiTheme="minorHAnsi" w:hAnsiTheme="minorHAnsi" w:cs="Arial"/>
        </w:rPr>
      </w:pPr>
      <w:r w:rsidRPr="006F5DE2">
        <w:rPr>
          <w:rFonts w:asciiTheme="minorHAnsi" w:hAnsiTheme="minorHAnsi" w:cs="Arial"/>
        </w:rPr>
        <w:t>Visits organized by the class teacher to enrich the curriculum</w:t>
      </w:r>
    </w:p>
    <w:p w:rsidR="0050583B" w:rsidRDefault="0050583B" w:rsidP="0050583B">
      <w:pPr>
        <w:rPr>
          <w:rFonts w:asciiTheme="minorHAnsi" w:hAnsiTheme="minorHAnsi" w:cs="Arial"/>
          <w:b/>
        </w:rPr>
      </w:pPr>
    </w:p>
    <w:p w:rsidR="0050583B" w:rsidRPr="006F5DE2" w:rsidRDefault="0050583B" w:rsidP="0050583B">
      <w:pPr>
        <w:rPr>
          <w:rFonts w:asciiTheme="minorHAnsi" w:hAnsiTheme="minorHAnsi" w:cs="Arial"/>
        </w:rPr>
      </w:pPr>
      <w:r w:rsidRPr="006F5DE2">
        <w:rPr>
          <w:rFonts w:asciiTheme="minorHAnsi" w:hAnsiTheme="minorHAnsi" w:cs="Arial"/>
          <w:b/>
        </w:rPr>
        <w:t>Residential Visits</w:t>
      </w:r>
    </w:p>
    <w:p w:rsidR="0050583B" w:rsidRPr="006F5DE2" w:rsidRDefault="0050583B" w:rsidP="0050583B">
      <w:pPr>
        <w:rPr>
          <w:rFonts w:asciiTheme="minorHAnsi" w:hAnsiTheme="minorHAnsi" w:cs="Arial"/>
        </w:rPr>
      </w:pPr>
      <w:r w:rsidRPr="006F5DE2">
        <w:rPr>
          <w:rFonts w:asciiTheme="minorHAnsi" w:hAnsiTheme="minorHAnsi" w:cs="Arial"/>
        </w:rPr>
        <w:t>If the school organizes a residential visit in school time or mainly school time, which is to provide education directly related to the National Curriculum, we do not make any charge for the education.  However, we do make a charge to cover the costs of board and lodging, travel expenses and any specialist educational tuition provided on the visit. Parents of children who are registered at the school to receive free school meals (whilst this is an indication of low income) receive remissions for residential visits to Arthog Outdoor Activity Centre as part of the Telford and Wrekin policy.  The cost of the visit is clearly set out for parents, providing adequate notice in ord</w:t>
      </w:r>
      <w:r>
        <w:rPr>
          <w:rFonts w:asciiTheme="minorHAnsi" w:hAnsiTheme="minorHAnsi" w:cs="Arial"/>
        </w:rPr>
        <w:t>er for parents to pay in instal</w:t>
      </w:r>
      <w:r w:rsidRPr="006F5DE2">
        <w:rPr>
          <w:rFonts w:asciiTheme="minorHAnsi" w:hAnsiTheme="minorHAnsi" w:cs="Arial"/>
        </w:rPr>
        <w:t>ments, if they wish.  Letters to parents clearly state that</w:t>
      </w:r>
      <w:r>
        <w:rPr>
          <w:rFonts w:asciiTheme="minorHAnsi" w:hAnsiTheme="minorHAnsi" w:cs="Arial"/>
        </w:rPr>
        <w:t xml:space="preserve"> parents</w:t>
      </w:r>
      <w:r w:rsidRPr="006F5DE2">
        <w:rPr>
          <w:rFonts w:asciiTheme="minorHAnsi" w:hAnsiTheme="minorHAnsi" w:cs="Arial"/>
        </w:rPr>
        <w:t xml:space="preserve"> personal circumstances will be treated sympathetically and confidentially </w:t>
      </w:r>
      <w:r>
        <w:rPr>
          <w:rFonts w:asciiTheme="minorHAnsi" w:hAnsiTheme="minorHAnsi" w:cs="Arial"/>
        </w:rPr>
        <w:t xml:space="preserve">when they </w:t>
      </w:r>
      <w:r w:rsidRPr="006F5DE2">
        <w:rPr>
          <w:rFonts w:asciiTheme="minorHAnsi" w:hAnsiTheme="minorHAnsi" w:cs="Arial"/>
        </w:rPr>
        <w:t>approach the Head Teacher.</w:t>
      </w:r>
    </w:p>
    <w:p w:rsidR="0050583B" w:rsidRPr="006F5DE2" w:rsidRDefault="0050583B" w:rsidP="0050583B">
      <w:pPr>
        <w:rPr>
          <w:rFonts w:asciiTheme="minorHAnsi" w:hAnsiTheme="minorHAnsi" w:cs="Arial"/>
        </w:rPr>
      </w:pPr>
      <w:r w:rsidRPr="006F5DE2">
        <w:rPr>
          <w:rFonts w:asciiTheme="minorHAnsi" w:hAnsiTheme="minorHAnsi" w:cs="Arial"/>
          <w:b/>
        </w:rPr>
        <w:t>Music Tuition</w:t>
      </w:r>
    </w:p>
    <w:p w:rsidR="0050583B" w:rsidRPr="006F5DE2" w:rsidRDefault="0050583B" w:rsidP="0050583B">
      <w:pPr>
        <w:rPr>
          <w:rFonts w:asciiTheme="minorHAnsi" w:hAnsiTheme="minorHAnsi" w:cs="Arial"/>
        </w:rPr>
      </w:pPr>
      <w:r w:rsidRPr="006F5DE2">
        <w:rPr>
          <w:rFonts w:asciiTheme="minorHAnsi" w:hAnsiTheme="minorHAnsi" w:cs="Arial"/>
        </w:rPr>
        <w:t>All children study music as part of the normal school curriculum.  We do not charge for this.</w:t>
      </w:r>
    </w:p>
    <w:p w:rsidR="0050583B" w:rsidRPr="006F5DE2" w:rsidRDefault="0050583B" w:rsidP="0050583B">
      <w:pPr>
        <w:rPr>
          <w:rFonts w:asciiTheme="minorHAnsi" w:hAnsiTheme="minorHAnsi" w:cs="Arial"/>
        </w:rPr>
      </w:pPr>
      <w:r w:rsidRPr="006F5DE2">
        <w:rPr>
          <w:rFonts w:asciiTheme="minorHAnsi" w:hAnsiTheme="minorHAnsi" w:cs="Arial"/>
        </w:rPr>
        <w:t>If not part of the national curriculum, (Private Tuition within school) there will be a charge for individual or group music tuition, this is organized by the music specialist undertaking the tuition.</w:t>
      </w:r>
    </w:p>
    <w:p w:rsidR="0050583B" w:rsidRPr="006F5DE2" w:rsidRDefault="0050583B" w:rsidP="0050583B">
      <w:pPr>
        <w:rPr>
          <w:rFonts w:asciiTheme="minorHAnsi" w:hAnsiTheme="minorHAnsi" w:cs="Arial"/>
        </w:rPr>
      </w:pPr>
      <w:r w:rsidRPr="006F5DE2">
        <w:rPr>
          <w:rFonts w:asciiTheme="minorHAnsi" w:hAnsiTheme="minorHAnsi" w:cs="Arial"/>
          <w:b/>
        </w:rPr>
        <w:t>After School Clubs</w:t>
      </w:r>
    </w:p>
    <w:p w:rsidR="0050583B" w:rsidRPr="006F5DE2" w:rsidRDefault="0050583B" w:rsidP="0050583B">
      <w:pPr>
        <w:rPr>
          <w:rFonts w:asciiTheme="minorHAnsi" w:hAnsiTheme="minorHAnsi" w:cs="Arial"/>
        </w:rPr>
      </w:pPr>
      <w:r w:rsidRPr="006F5DE2">
        <w:rPr>
          <w:rFonts w:asciiTheme="minorHAnsi" w:hAnsiTheme="minorHAnsi" w:cs="Arial"/>
        </w:rPr>
        <w:t>The school offers additional after school activities including football/athletics/cricket and multi-skills activities, drama etc</w:t>
      </w:r>
      <w:r>
        <w:rPr>
          <w:rFonts w:asciiTheme="minorHAnsi" w:hAnsiTheme="minorHAnsi" w:cs="Arial"/>
        </w:rPr>
        <w:t>. A</w:t>
      </w:r>
      <w:r w:rsidRPr="006F5DE2">
        <w:rPr>
          <w:rFonts w:asciiTheme="minorHAnsi" w:hAnsiTheme="minorHAnsi" w:cs="Arial"/>
        </w:rPr>
        <w:t>ll school clubs are free of charge.</w:t>
      </w:r>
    </w:p>
    <w:sectPr w:rsidR="0050583B" w:rsidRPr="006F5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B22"/>
    <w:multiLevelType w:val="hybridMultilevel"/>
    <w:tmpl w:val="92C05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3B"/>
    <w:rsid w:val="001A184E"/>
    <w:rsid w:val="00383CD0"/>
    <w:rsid w:val="0050583B"/>
    <w:rsid w:val="005C4D28"/>
    <w:rsid w:val="006277EF"/>
    <w:rsid w:val="009D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5DE9"/>
  <w15:docId w15:val="{6E973C38-73ED-4B0D-94B2-EF7C95D4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3</cp:revision>
  <dcterms:created xsi:type="dcterms:W3CDTF">2019-10-22T14:12:00Z</dcterms:created>
  <dcterms:modified xsi:type="dcterms:W3CDTF">2019-10-22T21:15:00Z</dcterms:modified>
</cp:coreProperties>
</file>