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4F" w:rsidRDefault="00EB7A4F" w:rsidP="00EB7A4F">
      <w:pPr>
        <w:rPr>
          <w:rFonts w:ascii="Tahoma" w:hAnsi="Tahoma" w:cs="Tahoma"/>
          <w:color w:val="538135" w:themeColor="accent6" w:themeShade="BF"/>
          <w:sz w:val="56"/>
        </w:rPr>
      </w:pPr>
    </w:p>
    <w:p w:rsidR="00EB7A4F" w:rsidRDefault="00EB7A4F" w:rsidP="00EB7A4F">
      <w:pPr>
        <w:rPr>
          <w:rFonts w:ascii="Tahoma" w:hAnsi="Tahoma" w:cs="Tahoma"/>
        </w:rPr>
      </w:pPr>
      <w:r w:rsidRPr="00E9034F">
        <w:rPr>
          <w:rFonts w:ascii="Tahoma" w:hAnsi="Tahoma" w:cs="Tahoma"/>
          <w:b/>
          <w:noProof/>
          <w:color w:val="00B050"/>
          <w:sz w:val="56"/>
          <w:lang w:eastAsia="en-GB"/>
        </w:rPr>
        <w:drawing>
          <wp:anchor distT="0" distB="0" distL="114300" distR="114300" simplePos="0" relativeHeight="251659264" behindDoc="0" locked="0" layoutInCell="1" allowOverlap="1" wp14:anchorId="70521D89" wp14:editId="194403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59205"/>
            <wp:effectExtent l="0" t="0" r="0" b="0"/>
            <wp:wrapSquare wrapText="bothSides"/>
            <wp:docPr id="2" name="Picture 2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t="18541" r="17500" b="1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4F">
        <w:rPr>
          <w:rFonts w:ascii="Tahoma" w:hAnsi="Tahoma" w:cs="Tahoma"/>
          <w:color w:val="00B050"/>
          <w:sz w:val="56"/>
        </w:rPr>
        <w:t>Newport CE Junior School</w:t>
      </w:r>
      <w:r w:rsidRPr="00263530">
        <w:rPr>
          <w:rFonts w:ascii="Tahoma" w:hAnsi="Tahoma" w:cs="Tahoma"/>
        </w:rPr>
        <w:br w:type="textWrapping" w:clear="all"/>
      </w:r>
    </w:p>
    <w:p w:rsidR="00EB7A4F" w:rsidRDefault="00EB7A4F" w:rsidP="00EB7A4F">
      <w:pPr>
        <w:rPr>
          <w:rFonts w:ascii="Tahoma" w:hAnsi="Tahoma" w:cs="Tahoma"/>
        </w:rPr>
      </w:pPr>
    </w:p>
    <w:p w:rsidR="00EB7A4F" w:rsidRDefault="00EB7A4F" w:rsidP="00EB7A4F">
      <w:pPr>
        <w:rPr>
          <w:rFonts w:ascii="Tahoma" w:hAnsi="Tahoma" w:cs="Tahoma"/>
        </w:rPr>
      </w:pPr>
    </w:p>
    <w:p w:rsidR="00EB7A4F" w:rsidRDefault="00EB7A4F" w:rsidP="00EB7A4F">
      <w:pPr>
        <w:tabs>
          <w:tab w:val="right" w:pos="9026"/>
        </w:tabs>
        <w:rPr>
          <w:rFonts w:ascii="Tahoma" w:hAnsi="Tahoma" w:cs="Tahoma"/>
        </w:rPr>
      </w:pPr>
      <w:r w:rsidRPr="0050435B">
        <w:rPr>
          <w:rFonts w:ascii="Tahoma" w:hAnsi="Tahoma" w:cs="Tahoma"/>
          <w:noProof/>
          <w:color w:val="7B7B7B" w:themeColor="accent3" w:themeShade="B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B0A00" wp14:editId="30FB795E">
                <wp:simplePos x="0" y="0"/>
                <wp:positionH relativeFrom="column">
                  <wp:posOffset>31750</wp:posOffset>
                </wp:positionH>
                <wp:positionV relativeFrom="paragraph">
                  <wp:posOffset>106680</wp:posOffset>
                </wp:positionV>
                <wp:extent cx="5594350" cy="2540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25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E4CD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4pt" to="44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QP2AEAAAgEAAAOAAAAZHJzL2Uyb0RvYy54bWysU8GO2yAQvVfqPyDujZ1kU7VWnJWa1fZS&#10;tVF3+wEEQ4wEDBpo4vx9B5x4V22lqqu9YAPz3sx7M6xvB2fZUWE04Fs+n9WcKS+hM/7Q8h+P9+8+&#10;cBaT8J2w4FXLzyry283bN+tTaNQCerCdQkYkPjan0PI+pdBUVZS9ciLOIChPlxrQiURbPFQdihOx&#10;O1st6vp9dQLsAoJUMdLp3XjJN4VfayXTN62jSsy2nGpLZcWy7vNabdaiOaAIvZGXMsQLqnDCeEo6&#10;Ud2JJNhPNH9QOSMRIug0k+Aq0NpIVTSQmnn9m5qHXgRVtJA5MUw2xdejlV+PO2Sma/mSMy8ctegh&#10;oTCHPrEteE8GArJl9ukUYkPhW7/Dyy6GHWbRg0aXvySHDcXb8+StGhKTdLhafbxZrqgFku4Wq5u6&#10;eF89gQPG9FmBY/mn5db4LF004vglJkpIodeQfGx9XiNY090ba8sGD/utRXYUudn1p5rSjcBnYUST&#10;oVVWM9Zf/tLZqpH2u9LkB1U8L+nLJKqJVkipfJpfeK2n6AzTVMIErP8NvMRnqCpT+j/gCVEyg08T&#10;2BkP+LfsabiWrMf4qwOj7mzBHrpz6WyxhsatWH55Gnmen+8L/OkBb34BAAD//wMAUEsDBBQABgAI&#10;AAAAIQB9cLb+3AAAAAcBAAAPAAAAZHJzL2Rvd25yZXYueG1sTI/BTsMwEETvSPyDtUhcEHUokEYh&#10;ToVAIHGkcOnNjZfEYK9D7DZJv57lBMedGc2+qdaTd+KAQ7SBFFwtMhBITTCWWgXvb0+XBYiYNBnt&#10;AqGCGSOs69OTSpcmjPSKh01qBZdQLLWCLqW+lDI2HXodF6FHYu8jDF4nPodWmkGPXO6dXGZZLr22&#10;xB863eNDh83XZu8VTLi9np/to129fF/0bjwezXzzqdT52XR/ByLhlP7C8IvP6FAz0y7syUThFNzy&#10;ksRyzgPYLoqchZ2CZVaArCv5n7/+AQAA//8DAFBLAQItABQABgAIAAAAIQC2gziS/gAAAOEBAAAT&#10;AAAAAAAAAAAAAAAAAAAAAABbQ29udGVudF9UeXBlc10ueG1sUEsBAi0AFAAGAAgAAAAhADj9If/W&#10;AAAAlAEAAAsAAAAAAAAAAAAAAAAALwEAAF9yZWxzLy5yZWxzUEsBAi0AFAAGAAgAAAAhALyflA/Y&#10;AQAACAQAAA4AAAAAAAAAAAAAAAAALgIAAGRycy9lMm9Eb2MueG1sUEsBAi0AFAAGAAgAAAAhAH1w&#10;tv7cAAAABwEAAA8AAAAAAAAAAAAAAAAAMgQAAGRycy9kb3ducmV2LnhtbFBLBQYAAAAABAAEAPMA&#10;AAA7BQAAAAA=&#10;" strokecolor="#00b050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</w:rPr>
        <w:tab/>
      </w:r>
    </w:p>
    <w:p w:rsidR="00EB7A4F" w:rsidRPr="00263530" w:rsidRDefault="00EB7A4F" w:rsidP="00EB7A4F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EB7A4F" w:rsidRDefault="00EB7A4F" w:rsidP="00EB7A4F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School Dinner</w:t>
      </w:r>
      <w:r w:rsidRPr="00263530">
        <w:rPr>
          <w:rFonts w:ascii="Tahoma" w:hAnsi="Tahoma" w:cs="Tahoma"/>
          <w:sz w:val="48"/>
        </w:rPr>
        <w:t xml:space="preserve"> Policy</w:t>
      </w:r>
    </w:p>
    <w:p w:rsidR="00EB7A4F" w:rsidRDefault="00EB7A4F" w:rsidP="00EB7A4F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BDD0C" wp14:editId="570BDD4A">
                <wp:simplePos x="0" y="0"/>
                <wp:positionH relativeFrom="column">
                  <wp:posOffset>107950</wp:posOffset>
                </wp:positionH>
                <wp:positionV relativeFrom="paragraph">
                  <wp:posOffset>451485</wp:posOffset>
                </wp:positionV>
                <wp:extent cx="5473700" cy="1270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37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BBA3E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35.55pt" to="439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LV3gEAABIEAAAOAAAAZHJzL2Uyb0RvYy54bWysU02P0zAQvSPxHyzfadLSZVHUdCW6Wi4I&#10;Knbh7jp2Y8n2WGPTpv+esZOGFSAkEBfLH/PezHsz3twNzrKTwmjAt3y5qDlTXkJn/LHlX54eXr3l&#10;LCbhO2HBq5ZfVOR325cvNufQqBX0YDuFjEh8bM6h5X1KoamqKHvlRFxAUJ4eNaATiY54rDoUZ2J3&#10;tlrV9ZvqDNgFBKlipNv78ZFvC7/WSqZPWkeVmG051ZbKimU95LXabkRzRBF6I6cyxD9U4YTxlHSm&#10;uhdJsG9ofqFyRiJE0GkhwVWgtZGqaCA1y/onNY+9CKpoIXNimG2K/49WfjztkZmu5WvOvHDUoseE&#10;whz7xHbgPRkIyNbZp3OIDYXv/B6nUwx7zKIHjY5pa8JXGoFiAwljQ3H5MrushsQkXd6sb1/f1tQM&#10;SW/LVd4SXzXSZLqAMb1X4FjetNwan00QjTh9iGkMvYbka+vzGsGa7sFYWw54POwsspPIba/f1TfX&#10;HM/CKGOGVlnXqKTs0sWqkfaz0uQMVTxqKjOpZlohpfJpOdVuPUVnmKYSZmBd6v4jcIrPUFXm9W/A&#10;M6JkBp9msDMe8HfZ03AtWY/xVwdG3dmCA3SX0uNiDQ1e6c70SfJkPz8X+I+vvP0OAAD//wMAUEsD&#10;BBQABgAIAAAAIQBm3MbA2wAAAAgBAAAPAAAAZHJzL2Rvd25yZXYueG1sTI9BT4QwEIXvJv6HZky8&#10;GLegiSBSNsaodxfMepylFcjSKaGFrf/e8eQe33uTN98rt9GOYjWzHxwpSDcJCEOt0wN1Cpr67TYH&#10;4QOSxtGRUfBjPGyry4sSC+1O9GHWXegEl5AvUEEfwlRI6dveWPQbNxni7NvNFgPLuZN6xhOX21He&#10;JcmDtDgQf+hxMi+9aY+7xSrIm3WJ+8bv1/j+9XmzJDUeX2ulrq/i8xOIYGL4P4Y/fEaHipkObiHt&#10;xcg64ylBQZamIDjPs0c2DmzcpyCrUp4PqH4BAAD//wMAUEsBAi0AFAAGAAgAAAAhALaDOJL+AAAA&#10;4QEAABMAAAAAAAAAAAAAAAAAAAAAAFtDb250ZW50X1R5cGVzXS54bWxQSwECLQAUAAYACAAAACEA&#10;OP0h/9YAAACUAQAACwAAAAAAAAAAAAAAAAAvAQAAX3JlbHMvLnJlbHNQSwECLQAUAAYACAAAACEA&#10;eunC1d4BAAASBAAADgAAAAAAAAAAAAAAAAAuAgAAZHJzL2Uyb0RvYy54bWxQSwECLQAUAAYACAAA&#10;ACEAZtzGwNsAAAAIAQAADwAAAAAAAAAAAAAAAAA4BAAAZHJzL2Rvd25yZXYueG1sUEsFBgAAAAAE&#10;AAQA8wAAAEAFAAAAAA==&#10;" strokecolor="#00b050" strokeweight=".5pt">
                <v:stroke joinstyle="miter"/>
              </v:line>
            </w:pict>
          </mc:Fallback>
        </mc:AlternateContent>
      </w:r>
    </w:p>
    <w:p w:rsidR="00EB7A4F" w:rsidRDefault="00EB7A4F" w:rsidP="00EB7A4F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EB7A4F" w:rsidRDefault="00EB7A4F" w:rsidP="00EB7A4F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EB7A4F" w:rsidRDefault="00EB7A4F" w:rsidP="00EB7A4F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EB7A4F" w:rsidRDefault="00EB7A4F" w:rsidP="00EB7A4F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EB7A4F" w:rsidRDefault="00EB7A4F" w:rsidP="00EB7A4F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B7A4F" w:rsidTr="00E11DBF">
        <w:tc>
          <w:tcPr>
            <w:tcW w:w="3005" w:type="dxa"/>
          </w:tcPr>
          <w:p w:rsidR="00EB7A4F" w:rsidRPr="00263530" w:rsidRDefault="00EB7A4F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Policy Written and Agreed by Governors:</w:t>
            </w:r>
          </w:p>
        </w:tc>
        <w:tc>
          <w:tcPr>
            <w:tcW w:w="3005" w:type="dxa"/>
          </w:tcPr>
          <w:p w:rsidR="00EB7A4F" w:rsidRPr="00263530" w:rsidRDefault="00EB7A4F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of last review:</w:t>
            </w:r>
          </w:p>
        </w:tc>
        <w:tc>
          <w:tcPr>
            <w:tcW w:w="3006" w:type="dxa"/>
          </w:tcPr>
          <w:p w:rsidR="00EB7A4F" w:rsidRPr="00263530" w:rsidRDefault="00EB7A4F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of next review:</w:t>
            </w:r>
          </w:p>
        </w:tc>
      </w:tr>
      <w:tr w:rsidR="00EB7A4F" w:rsidTr="00E11DBF">
        <w:tc>
          <w:tcPr>
            <w:tcW w:w="3005" w:type="dxa"/>
          </w:tcPr>
          <w:p w:rsidR="00EB7A4F" w:rsidRPr="00263530" w:rsidRDefault="00EB7A4F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January 2017</w:t>
            </w:r>
          </w:p>
        </w:tc>
        <w:tc>
          <w:tcPr>
            <w:tcW w:w="3005" w:type="dxa"/>
          </w:tcPr>
          <w:p w:rsidR="00EB7A4F" w:rsidRPr="00263530" w:rsidRDefault="00EB7A4F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October 2019</w:t>
            </w:r>
          </w:p>
        </w:tc>
        <w:tc>
          <w:tcPr>
            <w:tcW w:w="3006" w:type="dxa"/>
          </w:tcPr>
          <w:p w:rsidR="00EB7A4F" w:rsidRPr="00263530" w:rsidRDefault="00EB7A4F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October 2021</w:t>
            </w:r>
          </w:p>
        </w:tc>
      </w:tr>
    </w:tbl>
    <w:p w:rsidR="00EB7A4F" w:rsidRPr="00263530" w:rsidRDefault="00EB7A4F" w:rsidP="00EB7A4F">
      <w:pPr>
        <w:tabs>
          <w:tab w:val="left" w:pos="1830"/>
          <w:tab w:val="right" w:pos="9026"/>
        </w:tabs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ab/>
      </w:r>
    </w:p>
    <w:p w:rsidR="00EB7A4F" w:rsidRDefault="00EB7A4F" w:rsidP="00EB7A4F">
      <w:pPr>
        <w:spacing w:before="100" w:beforeAutospacing="1" w:after="300" w:line="240" w:lineRule="auto"/>
        <w:rPr>
          <w:rFonts w:ascii="Open Sans" w:eastAsia="Times New Roman" w:hAnsi="Open Sans" w:cs="Arial"/>
          <w:b/>
          <w:bCs/>
          <w:color w:val="505050"/>
          <w:sz w:val="20"/>
          <w:szCs w:val="20"/>
          <w:lang w:val="en-US" w:eastAsia="en-GB"/>
        </w:rPr>
      </w:pPr>
    </w:p>
    <w:p w:rsidR="00EB7A4F" w:rsidRDefault="00EB7A4F" w:rsidP="00EB7A4F">
      <w:pPr>
        <w:spacing w:before="100" w:beforeAutospacing="1" w:after="300" w:line="240" w:lineRule="auto"/>
        <w:rPr>
          <w:rFonts w:ascii="Open Sans" w:eastAsia="Times New Roman" w:hAnsi="Open Sans" w:cs="Arial"/>
          <w:b/>
          <w:bCs/>
          <w:color w:val="505050"/>
          <w:sz w:val="20"/>
          <w:szCs w:val="20"/>
          <w:lang w:val="en-US" w:eastAsia="en-GB"/>
        </w:rPr>
      </w:pPr>
    </w:p>
    <w:p w:rsidR="00EB7A4F" w:rsidRPr="00EB7A4F" w:rsidRDefault="00EB7A4F" w:rsidP="00EB7A4F">
      <w:pPr>
        <w:spacing w:before="100" w:beforeAutospacing="1" w:after="300" w:line="240" w:lineRule="auto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b/>
          <w:bCs/>
          <w:color w:val="505050"/>
          <w:sz w:val="20"/>
          <w:szCs w:val="20"/>
          <w:lang w:val="en-US" w:eastAsia="en-GB"/>
        </w:rPr>
        <w:lastRenderedPageBreak/>
        <w:t>Aims</w:t>
      </w:r>
    </w:p>
    <w:p w:rsidR="00EB7A4F" w:rsidRPr="00EB7A4F" w:rsidRDefault="00EB7A4F" w:rsidP="00EB7A4F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>To outline the school’s procedures regarding school meals;</w:t>
      </w:r>
    </w:p>
    <w:p w:rsidR="00EB7A4F" w:rsidRPr="00EB7A4F" w:rsidRDefault="00EB7A4F" w:rsidP="00EB7A4F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>To work with parents to provide a flexible approach to the lunchtime nutritional needs of our pupils</w:t>
      </w:r>
    </w:p>
    <w:p w:rsidR="00EB7A4F" w:rsidRPr="00EB7A4F" w:rsidRDefault="00EB7A4F" w:rsidP="00EB7A4F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>To ensure the smooth, efficient and cost effective operation of the school dinner system</w:t>
      </w:r>
    </w:p>
    <w:p w:rsidR="00EB7A4F" w:rsidRPr="00EB7A4F" w:rsidRDefault="00EB7A4F" w:rsidP="00EB7A4F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>To clarify the roles and responsibilities of school staff, parents and pupils</w:t>
      </w:r>
    </w:p>
    <w:p w:rsidR="00EB7A4F" w:rsidRPr="00EB7A4F" w:rsidRDefault="00EB7A4F" w:rsidP="00EB7A4F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>To present a workable, fair mechanism for the collection of school dinner money.</w:t>
      </w:r>
    </w:p>
    <w:p w:rsidR="00EB7A4F" w:rsidRPr="00EB7A4F" w:rsidRDefault="00EB7A4F" w:rsidP="00EB7A4F">
      <w:pPr>
        <w:spacing w:before="100" w:beforeAutospacing="1" w:after="300" w:line="240" w:lineRule="auto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b/>
          <w:bCs/>
          <w:color w:val="505050"/>
          <w:sz w:val="20"/>
          <w:szCs w:val="20"/>
          <w:lang w:val="en-US" w:eastAsia="en-GB"/>
        </w:rPr>
        <w:t>Policy</w:t>
      </w:r>
    </w:p>
    <w:p w:rsidR="00EB7A4F" w:rsidRPr="00EB7A4F" w:rsidRDefault="00EB7A4F" w:rsidP="00EB7A4F">
      <w:pPr>
        <w:spacing w:before="100" w:beforeAutospacing="1" w:after="300" w:line="240" w:lineRule="auto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>School meals are available to pupils at a cost of £2.20 per day or at no cost to those in receipt of a free meal entitlement.</w:t>
      </w:r>
    </w:p>
    <w:p w:rsidR="00EB7A4F" w:rsidRPr="00EB7A4F" w:rsidRDefault="00EB7A4F" w:rsidP="00EB7A4F">
      <w:pPr>
        <w:spacing w:before="100" w:beforeAutospacing="1" w:after="300" w:line="240" w:lineRule="auto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 xml:space="preserve">Children must advise the class teacher by 9am if they wish to have a cooked meal that day. Grab and Go </w:t>
      </w:r>
      <w:proofErr w:type="gramStart"/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>must be ordered</w:t>
      </w:r>
      <w:proofErr w:type="gramEnd"/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 xml:space="preserve"> on a form by the Thursday of the week before.</w:t>
      </w:r>
    </w:p>
    <w:p w:rsidR="00EB7A4F" w:rsidRPr="00EB7A4F" w:rsidRDefault="00EB7A4F" w:rsidP="00EB7A4F">
      <w:pPr>
        <w:spacing w:before="100" w:beforeAutospacing="1" w:after="300" w:line="240" w:lineRule="auto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b/>
          <w:bCs/>
          <w:color w:val="505050"/>
          <w:sz w:val="20"/>
          <w:szCs w:val="20"/>
          <w:lang w:val="en-US" w:eastAsia="en-GB"/>
        </w:rPr>
        <w:t>Paying for school meals.</w:t>
      </w:r>
    </w:p>
    <w:p w:rsidR="00EB7A4F" w:rsidRPr="00EB7A4F" w:rsidRDefault="00EB7A4F" w:rsidP="00EB7A4F">
      <w:pPr>
        <w:spacing w:before="100" w:beforeAutospacing="1" w:after="300" w:line="240" w:lineRule="auto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 xml:space="preserve">The payment for meals can be made by cash or </w:t>
      </w:r>
      <w:proofErr w:type="spellStart"/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>cheque</w:t>
      </w:r>
      <w:proofErr w:type="spellEnd"/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 xml:space="preserve"> into school or online.</w:t>
      </w:r>
    </w:p>
    <w:p w:rsidR="00EB7A4F" w:rsidRPr="00EB7A4F" w:rsidRDefault="00EB7A4F" w:rsidP="00EB7A4F">
      <w:pPr>
        <w:spacing w:before="100" w:beforeAutospacing="1" w:after="300" w:line="240" w:lineRule="auto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i/>
          <w:iCs/>
          <w:color w:val="505050"/>
          <w:sz w:val="20"/>
          <w:szCs w:val="20"/>
          <w:lang w:val="en-US" w:eastAsia="en-GB"/>
        </w:rPr>
        <w:t xml:space="preserve">By </w:t>
      </w:r>
      <w:proofErr w:type="spellStart"/>
      <w:r w:rsidRPr="00EB7A4F">
        <w:rPr>
          <w:rFonts w:ascii="Tahoma" w:eastAsia="Times New Roman" w:hAnsi="Tahoma" w:cs="Tahoma"/>
          <w:i/>
          <w:iCs/>
          <w:color w:val="505050"/>
          <w:sz w:val="20"/>
          <w:szCs w:val="20"/>
          <w:lang w:val="en-US" w:eastAsia="en-GB"/>
        </w:rPr>
        <w:t>Cheque</w:t>
      </w:r>
      <w:proofErr w:type="spellEnd"/>
      <w:r w:rsidRPr="00EB7A4F">
        <w:rPr>
          <w:rFonts w:ascii="Tahoma" w:eastAsia="Times New Roman" w:hAnsi="Tahoma" w:cs="Tahoma"/>
          <w:i/>
          <w:iCs/>
          <w:color w:val="505050"/>
          <w:sz w:val="20"/>
          <w:szCs w:val="20"/>
          <w:lang w:val="en-US" w:eastAsia="en-GB"/>
        </w:rPr>
        <w:t xml:space="preserve"> or cash:</w:t>
      </w:r>
    </w:p>
    <w:p w:rsidR="00EB7A4F" w:rsidRPr="00EB7A4F" w:rsidRDefault="00EB7A4F" w:rsidP="00EB7A4F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>Payments must be in a sealed envelope with the name of your child, class and the amount enclosed.</w:t>
      </w:r>
    </w:p>
    <w:p w:rsidR="00EB7A4F" w:rsidRPr="00EB7A4F" w:rsidRDefault="00EB7A4F" w:rsidP="00EB7A4F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>In the case of absence, please send payment on the first day back at school.</w:t>
      </w:r>
    </w:p>
    <w:p w:rsidR="00EB7A4F" w:rsidRPr="00EB7A4F" w:rsidRDefault="00EB7A4F" w:rsidP="00EB7A4F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proofErr w:type="spellStart"/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>Cheques</w:t>
      </w:r>
      <w:proofErr w:type="spellEnd"/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 xml:space="preserve"> to be made payable to </w:t>
      </w:r>
      <w:r w:rsidRPr="00EB7A4F">
        <w:rPr>
          <w:rFonts w:ascii="Tahoma" w:eastAsia="Times New Roman" w:hAnsi="Tahoma" w:cs="Tahoma"/>
          <w:i/>
          <w:iCs/>
          <w:color w:val="505050"/>
          <w:sz w:val="20"/>
          <w:szCs w:val="20"/>
          <w:lang w:val="en-US" w:eastAsia="en-GB"/>
        </w:rPr>
        <w:t xml:space="preserve">Telford and </w:t>
      </w:r>
      <w:proofErr w:type="spellStart"/>
      <w:r w:rsidRPr="00EB7A4F">
        <w:rPr>
          <w:rFonts w:ascii="Tahoma" w:eastAsia="Times New Roman" w:hAnsi="Tahoma" w:cs="Tahoma"/>
          <w:i/>
          <w:iCs/>
          <w:color w:val="505050"/>
          <w:sz w:val="20"/>
          <w:szCs w:val="20"/>
          <w:lang w:val="en-US" w:eastAsia="en-GB"/>
        </w:rPr>
        <w:t>Wrekin</w:t>
      </w:r>
      <w:proofErr w:type="spellEnd"/>
      <w:r w:rsidRPr="00EB7A4F">
        <w:rPr>
          <w:rFonts w:ascii="Tahoma" w:eastAsia="Times New Roman" w:hAnsi="Tahoma" w:cs="Tahoma"/>
          <w:i/>
          <w:iCs/>
          <w:color w:val="505050"/>
          <w:sz w:val="20"/>
          <w:szCs w:val="20"/>
          <w:lang w:val="en-US" w:eastAsia="en-GB"/>
        </w:rPr>
        <w:t>. </w:t>
      </w:r>
    </w:p>
    <w:p w:rsidR="00EB7A4F" w:rsidRPr="00EB7A4F" w:rsidRDefault="00EB7A4F" w:rsidP="00EB7A4F">
      <w:pPr>
        <w:spacing w:before="100" w:beforeAutospacing="1" w:after="300" w:line="240" w:lineRule="auto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i/>
          <w:iCs/>
          <w:color w:val="505050"/>
          <w:sz w:val="20"/>
          <w:szCs w:val="20"/>
          <w:lang w:val="en-US" w:eastAsia="en-GB"/>
        </w:rPr>
        <w:t>Online Payment:</w:t>
      </w:r>
    </w:p>
    <w:p w:rsidR="00EB7A4F" w:rsidRPr="00EB7A4F" w:rsidRDefault="00EB7A4F" w:rsidP="00EB7A4F">
      <w:pPr>
        <w:spacing w:before="100" w:beforeAutospacing="1" w:after="300" w:line="240" w:lineRule="auto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>Please click on the link below for instructions how to access online payment –</w:t>
      </w:r>
    </w:p>
    <w:p w:rsidR="00EB7A4F" w:rsidRPr="00EB7A4F" w:rsidRDefault="00EB7A4F" w:rsidP="00EB7A4F">
      <w:pPr>
        <w:spacing w:before="100" w:beforeAutospacing="1" w:after="300" w:line="240" w:lineRule="auto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hyperlink r:id="rId6" w:history="1">
        <w:r w:rsidRPr="00EB7A4F">
          <w:rPr>
            <w:rStyle w:val="Hyperlink"/>
            <w:rFonts w:ascii="Tahoma" w:eastAsia="Times New Roman" w:hAnsi="Tahoma" w:cs="Tahoma"/>
            <w:sz w:val="20"/>
            <w:szCs w:val="20"/>
            <w:lang w:val="en-US" w:eastAsia="en-GB"/>
          </w:rPr>
          <w:t>https://www.telford.gov.uk/info/20028/school_meals/8/pay_for_school_meals</w:t>
        </w:r>
      </w:hyperlink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 xml:space="preserve"> </w:t>
      </w:r>
    </w:p>
    <w:p w:rsidR="00EB7A4F" w:rsidRPr="00EB7A4F" w:rsidRDefault="00EB7A4F" w:rsidP="00EB7A4F">
      <w:pPr>
        <w:spacing w:before="100" w:beforeAutospacing="1" w:after="300" w:line="240" w:lineRule="auto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 xml:space="preserve">Return of money due to absence </w:t>
      </w:r>
      <w:proofErr w:type="gramStart"/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>will be credited</w:t>
      </w:r>
      <w:proofErr w:type="gramEnd"/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 xml:space="preserve"> off the following week’s payment.</w:t>
      </w:r>
    </w:p>
    <w:p w:rsidR="00EB7A4F" w:rsidRPr="00EB7A4F" w:rsidRDefault="00EB7A4F" w:rsidP="00EB7A4F">
      <w:pPr>
        <w:spacing w:before="100" w:beforeAutospacing="1" w:after="300" w:line="240" w:lineRule="auto"/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>If a child’s entitlement to free school dinners has expired, the parent/</w:t>
      </w:r>
      <w:proofErr w:type="spellStart"/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>carer</w:t>
      </w:r>
      <w:proofErr w:type="spellEnd"/>
      <w:r w:rsidRPr="00EB7A4F">
        <w:rPr>
          <w:rFonts w:ascii="Tahoma" w:eastAsia="Times New Roman" w:hAnsi="Tahoma" w:cs="Tahoma"/>
          <w:color w:val="505050"/>
          <w:sz w:val="20"/>
          <w:szCs w:val="20"/>
          <w:lang w:val="en-US" w:eastAsia="en-GB"/>
        </w:rPr>
        <w:t xml:space="preserve"> must provide a packed lunch or send payment for school meals in a sealed envelope.</w:t>
      </w:r>
    </w:p>
    <w:p w:rsidR="00EB7A4F" w:rsidRPr="00EB7A4F" w:rsidRDefault="00EB7A4F" w:rsidP="00EB7A4F">
      <w:pPr>
        <w:rPr>
          <w:rFonts w:ascii="Tahoma" w:eastAsia="Times New Roman" w:hAnsi="Tahoma" w:cs="Tahoma"/>
          <w:b/>
          <w:bCs/>
          <w:color w:val="505050"/>
          <w:sz w:val="20"/>
          <w:szCs w:val="20"/>
          <w:lang w:val="en-US" w:eastAsia="en-GB"/>
        </w:rPr>
      </w:pPr>
      <w:r w:rsidRPr="00EB7A4F">
        <w:rPr>
          <w:rFonts w:ascii="Tahoma" w:eastAsia="Times New Roman" w:hAnsi="Tahoma" w:cs="Tahoma"/>
          <w:b/>
          <w:bCs/>
          <w:color w:val="505050"/>
          <w:sz w:val="20"/>
          <w:szCs w:val="20"/>
          <w:lang w:val="en-US" w:eastAsia="en-GB"/>
        </w:rPr>
        <w:t>Arrears</w:t>
      </w:r>
    </w:p>
    <w:p w:rsidR="00EB7A4F" w:rsidRPr="00EB7A4F" w:rsidRDefault="00EB7A4F" w:rsidP="00EB7A4F">
      <w:pPr>
        <w:rPr>
          <w:rFonts w:ascii="Tahoma" w:hAnsi="Tahoma" w:cs="Tahoma"/>
          <w:sz w:val="20"/>
          <w:szCs w:val="20"/>
        </w:rPr>
      </w:pPr>
      <w:r w:rsidRPr="00EB7A4F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nce a pupil is £6.6</w:t>
      </w:r>
      <w:r w:rsidRPr="00EB7A4F">
        <w:rPr>
          <w:rFonts w:ascii="Tahoma" w:hAnsi="Tahoma" w:cs="Tahoma"/>
          <w:sz w:val="20"/>
          <w:szCs w:val="20"/>
        </w:rPr>
        <w:t xml:space="preserve">0 in arrears (3 meals) then they will receive an emergency meal until this </w:t>
      </w:r>
      <w:proofErr w:type="gramStart"/>
      <w:r w:rsidRPr="00EB7A4F">
        <w:rPr>
          <w:rFonts w:ascii="Tahoma" w:hAnsi="Tahoma" w:cs="Tahoma"/>
          <w:sz w:val="20"/>
          <w:szCs w:val="20"/>
        </w:rPr>
        <w:t>is cleared</w:t>
      </w:r>
      <w:proofErr w:type="gramEnd"/>
      <w:r w:rsidRPr="00EB7A4F">
        <w:rPr>
          <w:rFonts w:ascii="Tahoma" w:hAnsi="Tahoma" w:cs="Tahoma"/>
          <w:sz w:val="20"/>
          <w:szCs w:val="20"/>
        </w:rPr>
        <w:t xml:space="preserve">.  An emergency meal consists of a small sandwich and a piece of fruit; £1 </w:t>
      </w:r>
      <w:proofErr w:type="gramStart"/>
      <w:r w:rsidRPr="00EB7A4F">
        <w:rPr>
          <w:rFonts w:ascii="Tahoma" w:hAnsi="Tahoma" w:cs="Tahoma"/>
          <w:sz w:val="20"/>
          <w:szCs w:val="20"/>
        </w:rPr>
        <w:t>is charged</w:t>
      </w:r>
      <w:proofErr w:type="gramEnd"/>
      <w:r w:rsidRPr="00EB7A4F">
        <w:rPr>
          <w:rFonts w:ascii="Tahoma" w:hAnsi="Tahoma" w:cs="Tahoma"/>
          <w:sz w:val="20"/>
          <w:szCs w:val="20"/>
        </w:rPr>
        <w:t xml:space="preserve"> for this and would be added onto your arrears.</w:t>
      </w:r>
    </w:p>
    <w:p w:rsidR="00EB7A4F" w:rsidRPr="00EB7A4F" w:rsidRDefault="00EB7A4F" w:rsidP="00EB7A4F">
      <w:pPr>
        <w:rPr>
          <w:rFonts w:ascii="Tahoma" w:hAnsi="Tahoma" w:cs="Tahoma"/>
          <w:sz w:val="20"/>
          <w:szCs w:val="20"/>
        </w:rPr>
      </w:pPr>
      <w:r w:rsidRPr="00EB7A4F">
        <w:rPr>
          <w:rFonts w:ascii="Tahoma" w:hAnsi="Tahoma" w:cs="Tahoma"/>
          <w:sz w:val="20"/>
          <w:szCs w:val="20"/>
        </w:rPr>
        <w:t xml:space="preserve">Telford and Wrekin Catering have assured us of improved service in their email reminder service; if this proves </w:t>
      </w:r>
      <w:proofErr w:type="gramStart"/>
      <w:r w:rsidRPr="00EB7A4F">
        <w:rPr>
          <w:rFonts w:ascii="Tahoma" w:hAnsi="Tahoma" w:cs="Tahoma"/>
          <w:sz w:val="20"/>
          <w:szCs w:val="20"/>
        </w:rPr>
        <w:t>inaccurate</w:t>
      </w:r>
      <w:proofErr w:type="gramEnd"/>
      <w:r w:rsidRPr="00EB7A4F">
        <w:rPr>
          <w:rFonts w:ascii="Tahoma" w:hAnsi="Tahoma" w:cs="Tahoma"/>
          <w:sz w:val="20"/>
          <w:szCs w:val="20"/>
        </w:rPr>
        <w:t xml:space="preserve"> we would encourage you to contact them.  As a </w:t>
      </w:r>
      <w:proofErr w:type="gramStart"/>
      <w:r w:rsidRPr="00EB7A4F">
        <w:rPr>
          <w:rFonts w:ascii="Tahoma" w:hAnsi="Tahoma" w:cs="Tahoma"/>
          <w:sz w:val="20"/>
          <w:szCs w:val="20"/>
        </w:rPr>
        <w:t>school</w:t>
      </w:r>
      <w:proofErr w:type="gramEnd"/>
      <w:r w:rsidRPr="00EB7A4F">
        <w:rPr>
          <w:rFonts w:ascii="Tahoma" w:hAnsi="Tahoma" w:cs="Tahoma"/>
          <w:sz w:val="20"/>
          <w:szCs w:val="20"/>
        </w:rPr>
        <w:t xml:space="preserve"> we will always text and email you once you are £6.30 in arrears to advise you that this is the case; again if you disagree that this is accurate please contact us immediately.</w:t>
      </w:r>
    </w:p>
    <w:p w:rsidR="00EB7A4F" w:rsidRPr="00EB7A4F" w:rsidRDefault="00EB7A4F" w:rsidP="00EB7A4F">
      <w:pPr>
        <w:rPr>
          <w:rFonts w:ascii="Tahoma" w:hAnsi="Tahoma" w:cs="Tahoma"/>
          <w:sz w:val="20"/>
          <w:szCs w:val="20"/>
        </w:rPr>
      </w:pPr>
      <w:r w:rsidRPr="00EB7A4F">
        <w:rPr>
          <w:rFonts w:ascii="Tahoma" w:hAnsi="Tahoma" w:cs="Tahoma"/>
          <w:sz w:val="20"/>
          <w:szCs w:val="20"/>
        </w:rPr>
        <w:t xml:space="preserve">If you ever have genuine difficulty in covering the costs of school meals then please speak to Mrs Moody, Mr Rotherham or Mrs Green and we can support you in applying </w:t>
      </w:r>
      <w:proofErr w:type="gramStart"/>
      <w:r w:rsidRPr="00EB7A4F">
        <w:rPr>
          <w:rFonts w:ascii="Tahoma" w:hAnsi="Tahoma" w:cs="Tahoma"/>
          <w:sz w:val="20"/>
          <w:szCs w:val="20"/>
        </w:rPr>
        <w:t>for Free</w:t>
      </w:r>
      <w:proofErr w:type="gramEnd"/>
      <w:r w:rsidRPr="00EB7A4F">
        <w:rPr>
          <w:rFonts w:ascii="Tahoma" w:hAnsi="Tahoma" w:cs="Tahoma"/>
          <w:sz w:val="20"/>
          <w:szCs w:val="20"/>
        </w:rPr>
        <w:t xml:space="preserve"> School Meals.  </w:t>
      </w:r>
      <w:r w:rsidRPr="00EB7A4F">
        <w:rPr>
          <w:rFonts w:ascii="Tahoma" w:hAnsi="Tahoma" w:cs="Tahoma"/>
          <w:sz w:val="20"/>
          <w:szCs w:val="20"/>
        </w:rPr>
        <w:t xml:space="preserve">An application can be made </w:t>
      </w:r>
      <w:proofErr w:type="gramStart"/>
      <w:r w:rsidRPr="00EB7A4F">
        <w:rPr>
          <w:rFonts w:ascii="Tahoma" w:hAnsi="Tahoma" w:cs="Tahoma"/>
          <w:sz w:val="20"/>
          <w:szCs w:val="20"/>
        </w:rPr>
        <w:t>at:</w:t>
      </w:r>
      <w:proofErr w:type="gramEnd"/>
      <w:r w:rsidRPr="00EB7A4F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Pr="00EB7A4F">
          <w:rPr>
            <w:rStyle w:val="Hyperlink"/>
            <w:rFonts w:ascii="Tahoma" w:hAnsi="Tahoma" w:cs="Tahoma"/>
            <w:sz w:val="20"/>
            <w:szCs w:val="20"/>
          </w:rPr>
          <w:t>https://www.telford.gov.uk/info/20028/school_meals/9/free_school_meals</w:t>
        </w:r>
      </w:hyperlink>
      <w:r w:rsidRPr="00EB7A4F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sectPr w:rsidR="00EB7A4F" w:rsidRPr="00EB7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41E"/>
    <w:multiLevelType w:val="multilevel"/>
    <w:tmpl w:val="1DB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9237F"/>
    <w:multiLevelType w:val="multilevel"/>
    <w:tmpl w:val="CAC4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AD2644"/>
    <w:multiLevelType w:val="multilevel"/>
    <w:tmpl w:val="670A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4F"/>
    <w:rsid w:val="00EB7A4F"/>
    <w:rsid w:val="00F1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481B"/>
  <w15:chartTrackingRefBased/>
  <w15:docId w15:val="{6F4F3D1C-E5FB-4045-943A-F1109CD6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7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3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4989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83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2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lford.gov.uk/info/20028/school_meals/9/free_school_me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ford.gov.uk/info/20028/school_meals/8/pay_for_school_mea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1</cp:revision>
  <dcterms:created xsi:type="dcterms:W3CDTF">2019-10-23T09:59:00Z</dcterms:created>
  <dcterms:modified xsi:type="dcterms:W3CDTF">2019-10-23T10:06:00Z</dcterms:modified>
</cp:coreProperties>
</file>