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1DA71" w14:textId="0E4B1D24" w:rsidR="00BD0DE2" w:rsidRDefault="00BD0DE2" w:rsidP="00BD0DE2">
      <w:r>
        <w:t>Dear Parent/Carer,</w:t>
      </w:r>
    </w:p>
    <w:p w14:paraId="72A995B6" w14:textId="6EE16AB0" w:rsidR="00274BA2" w:rsidRDefault="00274BA2" w:rsidP="00BD0DE2"/>
    <w:p w14:paraId="58C6E0A4" w14:textId="70A551E7" w:rsidR="00274BA2" w:rsidRDefault="00274BA2" w:rsidP="00BD0DE2">
      <w:r>
        <w:t>As you will be aware schools have been asked to consider phased reopening from the 1</w:t>
      </w:r>
      <w:r w:rsidRPr="00274BA2">
        <w:rPr>
          <w:vertAlign w:val="superscript"/>
        </w:rPr>
        <w:t>st</w:t>
      </w:r>
      <w:r>
        <w:t xml:space="preserve"> June.</w:t>
      </w:r>
    </w:p>
    <w:p w14:paraId="1143F120" w14:textId="768602CE" w:rsidR="00274BA2" w:rsidRDefault="00274BA2" w:rsidP="00BD0DE2"/>
    <w:p w14:paraId="0E26A328" w14:textId="238CBC1A" w:rsidR="00274BA2" w:rsidRDefault="00274BA2" w:rsidP="00BD0DE2">
      <w:r>
        <w:t xml:space="preserve">The priority group that schools </w:t>
      </w:r>
      <w:proofErr w:type="gramStart"/>
      <w:r>
        <w:t>have to</w:t>
      </w:r>
      <w:proofErr w:type="gramEnd"/>
      <w:r>
        <w:t xml:space="preserve"> provide for are the children of keyworkers.</w:t>
      </w:r>
    </w:p>
    <w:p w14:paraId="6918F6FA" w14:textId="7DC7C43C" w:rsidR="00274BA2" w:rsidRDefault="00274BA2" w:rsidP="00BD0DE2"/>
    <w:p w14:paraId="5F6E0483" w14:textId="77777777" w:rsidR="00274BA2" w:rsidRDefault="00274BA2" w:rsidP="00BD0DE2">
      <w:r>
        <w:t>Please could we ask, if you believe you are a keyworker and require school provision, that you return the attached form by 12pm on Monday 18</w:t>
      </w:r>
      <w:r w:rsidRPr="00274BA2">
        <w:rPr>
          <w:vertAlign w:val="superscript"/>
        </w:rPr>
        <w:t>th</w:t>
      </w:r>
      <w:r>
        <w:t xml:space="preserve"> May.  </w:t>
      </w:r>
    </w:p>
    <w:p w14:paraId="6F5DC8A2" w14:textId="77777777" w:rsidR="00274BA2" w:rsidRDefault="00274BA2" w:rsidP="00BD0DE2"/>
    <w:p w14:paraId="73C035D1" w14:textId="7BE6DAE5" w:rsidR="00274BA2" w:rsidRDefault="00274BA2" w:rsidP="00BD0DE2">
      <w:r>
        <w:t>The list of keyworkers can be found here:</w:t>
      </w:r>
      <w:r w:rsidRPr="00274BA2">
        <w:t xml:space="preserve"> </w:t>
      </w:r>
      <w:hyperlink r:id="rId8" w:history="1">
        <w:r w:rsidRPr="001437D6">
          <w:rPr>
            <w:rStyle w:val="Hyperlink"/>
          </w:rPr>
          <w:t>https://www.gov.uk/government/publications/coronavirus-covid-19-maintaining-educational-provision/guidance-for-schools-colleges-and-local-authorities-on-maintaining-educational-provision</w:t>
        </w:r>
      </w:hyperlink>
      <w:r>
        <w:t xml:space="preserve"> </w:t>
      </w:r>
    </w:p>
    <w:p w14:paraId="626880B2" w14:textId="78FFD8E4" w:rsidR="00274BA2" w:rsidRDefault="00274BA2" w:rsidP="00BD0DE2">
      <w:r>
        <w:t xml:space="preserve">Please read this guidance carefully to avoid the uncomfortable conversation with ourselves if we </w:t>
      </w:r>
      <w:proofErr w:type="gramStart"/>
      <w:r>
        <w:t>have to</w:t>
      </w:r>
      <w:proofErr w:type="gramEnd"/>
      <w:r>
        <w:t xml:space="preserve"> advise you that you don’t meet the keyworker criteria. Please can we also remind you that other than the children of keyworkers and potentially Year 6 other children are still being asked to remain at home.</w:t>
      </w:r>
    </w:p>
    <w:p w14:paraId="06D0726E" w14:textId="05C29D7D" w:rsidR="00274BA2" w:rsidRDefault="00274BA2" w:rsidP="00BD0DE2"/>
    <w:p w14:paraId="16206861" w14:textId="2D91A6A0" w:rsidR="00274BA2" w:rsidRDefault="00274BA2" w:rsidP="00BD0DE2">
      <w:r>
        <w:t xml:space="preserve">Please can you help us and complete the form even if you have been attending the provision </w:t>
      </w:r>
      <w:proofErr w:type="gramStart"/>
      <w:r>
        <w:t>already</w:t>
      </w:r>
      <w:proofErr w:type="gramEnd"/>
      <w:r>
        <w:t xml:space="preserve"> so we know we have accurate and up to date information for requirements.</w:t>
      </w:r>
    </w:p>
    <w:p w14:paraId="5A436E48" w14:textId="77777777" w:rsidR="00BD0DE2" w:rsidRDefault="00BD0DE2" w:rsidP="00BD0DE2"/>
    <w:p w14:paraId="3B180AB2" w14:textId="065BE723" w:rsidR="00BD0DE2" w:rsidRDefault="00274BA2" w:rsidP="00BD0DE2">
      <w:r>
        <w:t xml:space="preserve">Please return to </w:t>
      </w:r>
      <w:hyperlink r:id="rId9" w:history="1">
        <w:r w:rsidRPr="001437D6">
          <w:rPr>
            <w:rStyle w:val="Hyperlink"/>
          </w:rPr>
          <w:t>nicola.moody@taw.org.uk</w:t>
        </w:r>
      </w:hyperlink>
      <w:r>
        <w:t xml:space="preserve">.  </w:t>
      </w:r>
    </w:p>
    <w:p w14:paraId="0EBECFEE" w14:textId="77777777" w:rsidR="00274BA2" w:rsidRDefault="00274BA2" w:rsidP="00BD0DE2"/>
    <w:p w14:paraId="656BAEC4" w14:textId="7D44CE0B" w:rsidR="00BD0DE2" w:rsidRDefault="00BD0DE2" w:rsidP="00BD0DE2">
      <w:r>
        <w:t xml:space="preserve">Can I take this opportunity to thank you for your patience whilst we respond to the </w:t>
      </w:r>
      <w:r w:rsidR="00274BA2">
        <w:t xml:space="preserve">evolving </w:t>
      </w:r>
      <w:proofErr w:type="gramStart"/>
      <w:r w:rsidR="00274BA2">
        <w:t>guidance.</w:t>
      </w:r>
      <w:proofErr w:type="gramEnd"/>
    </w:p>
    <w:p w14:paraId="4295E080" w14:textId="77777777" w:rsidR="00BD0DE2" w:rsidRDefault="00BD0DE2" w:rsidP="00BD0DE2"/>
    <w:p w14:paraId="6F1C7D93" w14:textId="77777777" w:rsidR="00BD0DE2" w:rsidRDefault="00BD0DE2" w:rsidP="00BD0DE2">
      <w:r>
        <w:t>Thank you for your support.</w:t>
      </w:r>
    </w:p>
    <w:p w14:paraId="330A7194" w14:textId="77777777" w:rsidR="00BD0DE2" w:rsidRDefault="00BD0DE2" w:rsidP="00BD0DE2"/>
    <w:p w14:paraId="32B41A4D" w14:textId="77777777" w:rsidR="00BD0DE2" w:rsidRPr="00B227CD" w:rsidRDefault="00BD0DE2" w:rsidP="00BD0DE2">
      <w:r>
        <w:t>Mrs Moody</w:t>
      </w:r>
    </w:p>
    <w:p w14:paraId="728FE114" w14:textId="0AD2656C" w:rsidR="004753A5" w:rsidRDefault="004753A5" w:rsidP="00BD0DE2"/>
    <w:p w14:paraId="44898852" w14:textId="6B3F9272" w:rsidR="00BD0DE2" w:rsidRDefault="00BD0DE2" w:rsidP="00BD0DE2"/>
    <w:p w14:paraId="00E20565" w14:textId="79F5AF68" w:rsidR="00BD0DE2" w:rsidRDefault="00BD0DE2" w:rsidP="00BD0DE2"/>
    <w:p w14:paraId="61572011" w14:textId="66761825" w:rsidR="00BD0DE2" w:rsidRDefault="00BD0DE2" w:rsidP="00BD0DE2"/>
    <w:p w14:paraId="5B8939D4" w14:textId="3A7C538E" w:rsidR="00BD0DE2" w:rsidRDefault="00BD0DE2" w:rsidP="00BD0DE2"/>
    <w:p w14:paraId="4E9E4ABF" w14:textId="29A66B43" w:rsidR="00BD0DE2" w:rsidRDefault="00BD0DE2" w:rsidP="00BD0DE2"/>
    <w:p w14:paraId="706DB610" w14:textId="3BEE8404" w:rsidR="00BD0DE2" w:rsidRDefault="00BD0DE2" w:rsidP="00BD0DE2"/>
    <w:p w14:paraId="484B5F33" w14:textId="0E9007E3" w:rsidR="00BD0DE2" w:rsidRDefault="00BD0DE2" w:rsidP="00BD0DE2"/>
    <w:p w14:paraId="468B5992" w14:textId="6AF8022A" w:rsidR="00BD0DE2" w:rsidRDefault="00BD0DE2" w:rsidP="00BD0DE2"/>
    <w:p w14:paraId="4777F414" w14:textId="5FDB6F9E" w:rsidR="00BD0DE2" w:rsidRDefault="00BD0DE2" w:rsidP="00BD0DE2"/>
    <w:p w14:paraId="0055DDC3" w14:textId="792941C0" w:rsidR="00BD0DE2" w:rsidRDefault="00BD0DE2" w:rsidP="00BD0DE2"/>
    <w:p w14:paraId="72048647" w14:textId="77777777" w:rsidR="00274BA2" w:rsidRDefault="00274BA2" w:rsidP="00BD0DE2">
      <w:pPr>
        <w:pStyle w:val="Default"/>
        <w:rPr>
          <w:b/>
          <w:bCs/>
          <w:sz w:val="32"/>
          <w:szCs w:val="32"/>
        </w:rPr>
      </w:pPr>
    </w:p>
    <w:p w14:paraId="4B3A182D" w14:textId="77777777" w:rsidR="00274BA2" w:rsidRDefault="00274BA2" w:rsidP="00BD0DE2">
      <w:pPr>
        <w:pStyle w:val="Default"/>
        <w:rPr>
          <w:b/>
          <w:bCs/>
          <w:sz w:val="32"/>
          <w:szCs w:val="32"/>
        </w:rPr>
      </w:pPr>
    </w:p>
    <w:p w14:paraId="05D19138" w14:textId="37715496" w:rsidR="00BD0DE2" w:rsidRDefault="00BD0DE2" w:rsidP="00BD0DE2">
      <w:pPr>
        <w:pStyle w:val="Default"/>
      </w:pPr>
      <w:r>
        <w:rPr>
          <w:b/>
          <w:bCs/>
          <w:sz w:val="32"/>
          <w:szCs w:val="32"/>
        </w:rPr>
        <w:lastRenderedPageBreak/>
        <w:t xml:space="preserve">KEY WORKERS FORM </w:t>
      </w:r>
    </w:p>
    <w:p w14:paraId="7EE2CBC8" w14:textId="77777777" w:rsidR="00274BA2" w:rsidRDefault="00BD0DE2" w:rsidP="00BD0DE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Please only fill in this section if you think you may be eligible for childcare </w:t>
      </w:r>
      <w:r w:rsidR="00274BA2">
        <w:rPr>
          <w:bCs/>
          <w:sz w:val="22"/>
          <w:szCs w:val="22"/>
        </w:rPr>
        <w:t>from Monday 1</w:t>
      </w:r>
      <w:r w:rsidR="00274BA2" w:rsidRPr="00274BA2">
        <w:rPr>
          <w:bCs/>
          <w:sz w:val="22"/>
          <w:szCs w:val="22"/>
          <w:vertAlign w:val="superscript"/>
        </w:rPr>
        <w:t>st</w:t>
      </w:r>
      <w:r w:rsidR="00274BA2">
        <w:rPr>
          <w:bCs/>
          <w:sz w:val="22"/>
          <w:szCs w:val="22"/>
        </w:rPr>
        <w:t xml:space="preserve"> June.  </w:t>
      </w:r>
    </w:p>
    <w:p w14:paraId="53BCC57E" w14:textId="6485DFAD" w:rsidR="00BD0DE2" w:rsidRDefault="00BD0DE2" w:rsidP="00BD0DE2">
      <w:r>
        <w:rPr>
          <w:color w:val="000000"/>
          <w:sz w:val="22"/>
          <w:szCs w:val="22"/>
        </w:rPr>
        <w:t>Please send completed t</w:t>
      </w:r>
      <w:r w:rsidR="00274BA2">
        <w:rPr>
          <w:color w:val="000000"/>
          <w:sz w:val="22"/>
          <w:szCs w:val="22"/>
        </w:rPr>
        <w:t xml:space="preserve">o </w:t>
      </w:r>
      <w:hyperlink r:id="rId10" w:history="1">
        <w:r w:rsidR="00274BA2" w:rsidRPr="001437D6">
          <w:rPr>
            <w:rStyle w:val="Hyperlink"/>
            <w:sz w:val="22"/>
            <w:szCs w:val="22"/>
          </w:rPr>
          <w:t>nicola.moody@taw.org.uk</w:t>
        </w:r>
      </w:hyperlink>
      <w:r w:rsidR="00274BA2">
        <w:rPr>
          <w:color w:val="000000"/>
          <w:sz w:val="22"/>
          <w:szCs w:val="22"/>
        </w:rPr>
        <w:t xml:space="preserve"> by 12pm on Monday 18</w:t>
      </w:r>
      <w:r w:rsidR="00274BA2" w:rsidRPr="00274BA2">
        <w:rPr>
          <w:color w:val="000000"/>
          <w:sz w:val="22"/>
          <w:szCs w:val="22"/>
          <w:vertAlign w:val="superscript"/>
        </w:rPr>
        <w:t>th</w:t>
      </w:r>
      <w:r w:rsidR="00274BA2">
        <w:rPr>
          <w:color w:val="000000"/>
          <w:sz w:val="22"/>
          <w:szCs w:val="22"/>
        </w:rPr>
        <w:t xml:space="preserve"> May.</w:t>
      </w:r>
    </w:p>
    <w:p w14:paraId="0BF1684C" w14:textId="77777777" w:rsidR="00BD0DE2" w:rsidRDefault="00BD0DE2" w:rsidP="00BD0DE2">
      <w:pPr>
        <w:rPr>
          <w:color w:val="FF0000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9"/>
        <w:gridCol w:w="7337"/>
      </w:tblGrid>
      <w:tr w:rsidR="00BD0DE2" w14:paraId="540C61AA" w14:textId="77777777" w:rsidTr="008E62C7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AE6F4" w14:textId="77777777" w:rsidR="00BD0DE2" w:rsidRDefault="00BD0DE2" w:rsidP="008E62C7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Child’s Name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AF316" w14:textId="77777777" w:rsidR="00BD0DE2" w:rsidRDefault="00BD0DE2" w:rsidP="008E62C7">
            <w:r>
              <w:rPr>
                <w:bCs/>
                <w:color w:val="000000"/>
              </w:rPr>
              <w:t xml:space="preserve">                                                                                                                         </w:t>
            </w:r>
            <w:r>
              <w:rPr>
                <w:bCs/>
                <w:color w:val="000000"/>
                <w:sz w:val="16"/>
                <w:szCs w:val="16"/>
              </w:rPr>
              <w:t xml:space="preserve">(if more than one child 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include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both)</w:t>
            </w:r>
          </w:p>
        </w:tc>
      </w:tr>
      <w:tr w:rsidR="00BD0DE2" w14:paraId="7396158C" w14:textId="77777777" w:rsidTr="008E62C7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BAC51" w14:textId="77777777" w:rsidR="00BD0DE2" w:rsidRDefault="00BD0DE2" w:rsidP="008E62C7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Class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E9F68" w14:textId="77777777" w:rsidR="00BD0DE2" w:rsidRDefault="00BD0DE2" w:rsidP="008E62C7">
            <w:pPr>
              <w:rPr>
                <w:b/>
                <w:bCs/>
                <w:color w:val="000000"/>
              </w:rPr>
            </w:pPr>
          </w:p>
        </w:tc>
      </w:tr>
      <w:tr w:rsidR="00BD0DE2" w14:paraId="1D11A1C7" w14:textId="77777777" w:rsidTr="008E62C7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5819C" w14:textId="77777777" w:rsidR="00BD0DE2" w:rsidRDefault="00BD0DE2" w:rsidP="008E62C7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Single Parent 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A3149" w14:textId="2C9850F6" w:rsidR="00BD0DE2" w:rsidRDefault="00BD0DE2" w:rsidP="008E62C7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Yes</w:t>
            </w:r>
            <w:proofErr w:type="gramStart"/>
            <w:r>
              <w:rPr>
                <w:bCs/>
                <w:color w:val="000000"/>
              </w:rPr>
              <w:t xml:space="preserve">   (</w:t>
            </w:r>
            <w:proofErr w:type="gramEnd"/>
            <w:r>
              <w:rPr>
                <w:bCs/>
                <w:color w:val="000000"/>
              </w:rPr>
              <w:t>please fill in parent 1 section)   No</w:t>
            </w:r>
          </w:p>
        </w:tc>
      </w:tr>
    </w:tbl>
    <w:p w14:paraId="4878041E" w14:textId="77777777" w:rsidR="00BD0DE2" w:rsidRDefault="00BD0DE2" w:rsidP="00BD0DE2">
      <w:pPr>
        <w:rPr>
          <w:b/>
          <w:bCs/>
          <w:color w:val="FF0000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9"/>
        <w:gridCol w:w="3594"/>
        <w:gridCol w:w="3343"/>
      </w:tblGrid>
      <w:tr w:rsidR="00BD0DE2" w14:paraId="3DDAF92C" w14:textId="77777777" w:rsidTr="008E62C7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2CEE9" w14:textId="77777777" w:rsidR="00BD0DE2" w:rsidRDefault="00BD0DE2" w:rsidP="008E62C7">
            <w:pPr>
              <w:rPr>
                <w:b/>
                <w:bCs/>
                <w:color w:val="000000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89C96" w14:textId="77777777" w:rsidR="00BD0DE2" w:rsidRDefault="00BD0DE2" w:rsidP="008E62C7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Parent 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BD519" w14:textId="77777777" w:rsidR="00BD0DE2" w:rsidRDefault="00BD0DE2" w:rsidP="008E62C7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Parent 2</w:t>
            </w:r>
          </w:p>
        </w:tc>
      </w:tr>
      <w:tr w:rsidR="00BD0DE2" w14:paraId="447BD1B4" w14:textId="77777777" w:rsidTr="008E62C7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5F12B" w14:textId="77777777" w:rsidR="00BD0DE2" w:rsidRPr="00BD0DE2" w:rsidRDefault="00BD0DE2" w:rsidP="008E62C7">
            <w:pPr>
              <w:rPr>
                <w:bCs/>
                <w:color w:val="000000"/>
                <w:sz w:val="20"/>
                <w:szCs w:val="20"/>
              </w:rPr>
            </w:pPr>
            <w:r w:rsidRPr="00BD0DE2">
              <w:rPr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1AC7A" w14:textId="77777777" w:rsidR="00BD0DE2" w:rsidRDefault="00BD0DE2" w:rsidP="008E62C7">
            <w:pPr>
              <w:rPr>
                <w:b/>
                <w:bCs/>
                <w:color w:val="000000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2A473" w14:textId="77777777" w:rsidR="00BD0DE2" w:rsidRDefault="00BD0DE2" w:rsidP="008E62C7">
            <w:pPr>
              <w:rPr>
                <w:b/>
                <w:bCs/>
                <w:color w:val="000000"/>
              </w:rPr>
            </w:pPr>
          </w:p>
        </w:tc>
      </w:tr>
      <w:tr w:rsidR="00BD0DE2" w14:paraId="7E031194" w14:textId="77777777" w:rsidTr="008E62C7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8BF08" w14:textId="77777777" w:rsidR="00BD0DE2" w:rsidRPr="00BD0DE2" w:rsidRDefault="00BD0DE2" w:rsidP="008E62C7">
            <w:pPr>
              <w:rPr>
                <w:bCs/>
                <w:color w:val="000000"/>
                <w:sz w:val="20"/>
                <w:szCs w:val="20"/>
              </w:rPr>
            </w:pPr>
            <w:r w:rsidRPr="00BD0DE2">
              <w:rPr>
                <w:bCs/>
                <w:color w:val="000000"/>
                <w:sz w:val="20"/>
                <w:szCs w:val="20"/>
              </w:rPr>
              <w:t>Job Role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56B2C" w14:textId="77777777" w:rsidR="00BD0DE2" w:rsidRDefault="00BD0DE2" w:rsidP="008E62C7">
            <w:pPr>
              <w:rPr>
                <w:b/>
                <w:bCs/>
                <w:color w:val="000000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D6BF3" w14:textId="77777777" w:rsidR="00BD0DE2" w:rsidRDefault="00BD0DE2" w:rsidP="008E62C7">
            <w:pPr>
              <w:rPr>
                <w:b/>
                <w:bCs/>
                <w:color w:val="000000"/>
              </w:rPr>
            </w:pPr>
          </w:p>
        </w:tc>
      </w:tr>
      <w:tr w:rsidR="00BD0DE2" w14:paraId="77C02FD8" w14:textId="77777777" w:rsidTr="008E62C7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665D5" w14:textId="77777777" w:rsidR="00BD0DE2" w:rsidRPr="00BD0DE2" w:rsidRDefault="00BD0DE2" w:rsidP="008E62C7">
            <w:pPr>
              <w:rPr>
                <w:bCs/>
                <w:color w:val="000000"/>
                <w:sz w:val="20"/>
                <w:szCs w:val="20"/>
              </w:rPr>
            </w:pPr>
            <w:r w:rsidRPr="00BD0DE2">
              <w:rPr>
                <w:bCs/>
                <w:color w:val="000000"/>
                <w:sz w:val="20"/>
                <w:szCs w:val="20"/>
              </w:rPr>
              <w:t>Company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D7B04" w14:textId="77777777" w:rsidR="00BD0DE2" w:rsidRDefault="00BD0DE2" w:rsidP="008E62C7">
            <w:pPr>
              <w:rPr>
                <w:b/>
                <w:bCs/>
                <w:color w:val="000000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50BBE" w14:textId="77777777" w:rsidR="00BD0DE2" w:rsidRDefault="00BD0DE2" w:rsidP="008E62C7">
            <w:pPr>
              <w:rPr>
                <w:b/>
                <w:bCs/>
                <w:color w:val="000000"/>
              </w:rPr>
            </w:pPr>
          </w:p>
        </w:tc>
      </w:tr>
      <w:tr w:rsidR="00BD0DE2" w14:paraId="66291D99" w14:textId="77777777" w:rsidTr="008E62C7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857AC" w14:textId="6C1DCA17" w:rsidR="00BD0DE2" w:rsidRPr="00BD0DE2" w:rsidRDefault="00BD0DE2" w:rsidP="008E62C7">
            <w:pPr>
              <w:rPr>
                <w:bCs/>
                <w:color w:val="000000"/>
                <w:sz w:val="20"/>
                <w:szCs w:val="20"/>
              </w:rPr>
            </w:pPr>
            <w:r w:rsidRPr="00BD0DE2">
              <w:rPr>
                <w:bCs/>
                <w:color w:val="000000"/>
                <w:sz w:val="20"/>
                <w:szCs w:val="20"/>
              </w:rPr>
              <w:t>Work telephone number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83209" w14:textId="77777777" w:rsidR="00BD0DE2" w:rsidRDefault="00BD0DE2" w:rsidP="008E62C7">
            <w:pPr>
              <w:rPr>
                <w:b/>
                <w:bCs/>
                <w:color w:val="000000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440DC" w14:textId="77777777" w:rsidR="00BD0DE2" w:rsidRDefault="00BD0DE2" w:rsidP="008E62C7">
            <w:pPr>
              <w:rPr>
                <w:b/>
                <w:bCs/>
                <w:color w:val="000000"/>
              </w:rPr>
            </w:pPr>
          </w:p>
        </w:tc>
      </w:tr>
      <w:tr w:rsidR="00BD0DE2" w14:paraId="0726305A" w14:textId="77777777" w:rsidTr="008E62C7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16314" w14:textId="3C6B1AC4" w:rsidR="00BD0DE2" w:rsidRPr="00BD0DE2" w:rsidRDefault="00BD0DE2" w:rsidP="008E62C7">
            <w:pPr>
              <w:rPr>
                <w:bCs/>
                <w:color w:val="000000"/>
                <w:sz w:val="20"/>
                <w:szCs w:val="20"/>
              </w:rPr>
            </w:pPr>
            <w:r w:rsidRPr="00BD0DE2">
              <w:rPr>
                <w:bCs/>
                <w:color w:val="000000"/>
                <w:sz w:val="20"/>
                <w:szCs w:val="20"/>
              </w:rPr>
              <w:t>Home telephone number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2D0B3" w14:textId="77777777" w:rsidR="00BD0DE2" w:rsidRDefault="00BD0DE2" w:rsidP="008E62C7">
            <w:pPr>
              <w:rPr>
                <w:b/>
                <w:bCs/>
                <w:color w:val="000000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D6C72" w14:textId="77777777" w:rsidR="00BD0DE2" w:rsidRDefault="00BD0DE2" w:rsidP="008E62C7">
            <w:pPr>
              <w:rPr>
                <w:b/>
                <w:bCs/>
                <w:color w:val="000000"/>
              </w:rPr>
            </w:pPr>
          </w:p>
        </w:tc>
      </w:tr>
      <w:tr w:rsidR="00BD0DE2" w14:paraId="353DFADB" w14:textId="77777777" w:rsidTr="008E62C7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9A57D" w14:textId="6134C266" w:rsidR="00BD0DE2" w:rsidRPr="00BD0DE2" w:rsidRDefault="00BD0DE2" w:rsidP="008E62C7">
            <w:pPr>
              <w:rPr>
                <w:bCs/>
                <w:color w:val="000000"/>
                <w:sz w:val="20"/>
                <w:szCs w:val="20"/>
              </w:rPr>
            </w:pPr>
            <w:r w:rsidRPr="00BD0DE2">
              <w:rPr>
                <w:bCs/>
                <w:color w:val="000000"/>
                <w:sz w:val="20"/>
                <w:szCs w:val="20"/>
              </w:rPr>
              <w:t>Emergency contact number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EA079" w14:textId="77777777" w:rsidR="00BD0DE2" w:rsidRDefault="00BD0DE2" w:rsidP="008E62C7">
            <w:pPr>
              <w:rPr>
                <w:b/>
                <w:bCs/>
                <w:color w:val="000000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F29A8" w14:textId="77777777" w:rsidR="00BD0DE2" w:rsidRDefault="00BD0DE2" w:rsidP="008E62C7">
            <w:pPr>
              <w:rPr>
                <w:b/>
                <w:bCs/>
                <w:color w:val="000000"/>
              </w:rPr>
            </w:pPr>
          </w:p>
        </w:tc>
      </w:tr>
      <w:tr w:rsidR="00BD0DE2" w14:paraId="3114B783" w14:textId="77777777" w:rsidTr="008E62C7"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D81D2" w14:textId="77777777" w:rsidR="00BD0DE2" w:rsidRDefault="00BD0DE2" w:rsidP="008E62C7">
            <w:r>
              <w:rPr>
                <w:bCs/>
                <w:color w:val="000000"/>
                <w:sz w:val="16"/>
                <w:szCs w:val="16"/>
              </w:rPr>
              <w:t xml:space="preserve">If only one parent is a key worker, please give explicit reasons as to why we may need to consider offering 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school based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childcare (please continue overleaf if necessary).</w:t>
            </w:r>
          </w:p>
        </w:tc>
        <w:tc>
          <w:tcPr>
            <w:tcW w:w="6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A1C18" w14:textId="77777777" w:rsidR="00BD0DE2" w:rsidRDefault="00BD0DE2" w:rsidP="008E62C7">
            <w:pPr>
              <w:rPr>
                <w:b/>
                <w:bCs/>
                <w:color w:val="000000"/>
              </w:rPr>
            </w:pPr>
          </w:p>
        </w:tc>
      </w:tr>
    </w:tbl>
    <w:p w14:paraId="15955FEB" w14:textId="0255E5DE" w:rsidR="00BD0DE2" w:rsidRDefault="00BD0DE2" w:rsidP="00BD0DE2">
      <w:pPr>
        <w:rPr>
          <w:color w:val="000000"/>
          <w:sz w:val="20"/>
          <w:szCs w:val="20"/>
        </w:rPr>
      </w:pPr>
    </w:p>
    <w:p w14:paraId="34603676" w14:textId="77777777" w:rsidR="00274BA2" w:rsidRDefault="00274BA2" w:rsidP="00BD0DE2">
      <w:pPr>
        <w:rPr>
          <w:color w:val="000000"/>
          <w:sz w:val="20"/>
          <w:szCs w:val="20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275"/>
        <w:gridCol w:w="1473"/>
        <w:gridCol w:w="1671"/>
        <w:gridCol w:w="1583"/>
        <w:gridCol w:w="1459"/>
      </w:tblGrid>
      <w:tr w:rsidR="00BD0DE2" w14:paraId="368D4389" w14:textId="77777777" w:rsidTr="008E62C7"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D8753" w14:textId="5FCE6D7F" w:rsidR="00BD0DE2" w:rsidRDefault="00BD0DE2" w:rsidP="008E62C7">
            <w:pPr>
              <w:jc w:val="center"/>
            </w:pPr>
            <w:r>
              <w:rPr>
                <w:bCs/>
                <w:color w:val="000000"/>
              </w:rPr>
              <w:t xml:space="preserve">Please indicate your </w:t>
            </w:r>
            <w:r w:rsidR="00274BA2">
              <w:rPr>
                <w:color w:val="000000"/>
              </w:rPr>
              <w:t>need:</w:t>
            </w:r>
          </w:p>
        </w:tc>
      </w:tr>
      <w:tr w:rsidR="00BD0DE2" w14:paraId="4C810507" w14:textId="77777777" w:rsidTr="008E62C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4A414" w14:textId="77777777" w:rsidR="00BD0DE2" w:rsidRDefault="00BD0DE2" w:rsidP="008E62C7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76DC8" w14:textId="77777777" w:rsidR="00BD0DE2" w:rsidRDefault="00BD0DE2" w:rsidP="008E62C7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Monday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B5551" w14:textId="77777777" w:rsidR="00BD0DE2" w:rsidRDefault="00BD0DE2" w:rsidP="008E62C7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Tuesday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4DF16" w14:textId="77777777" w:rsidR="00BD0DE2" w:rsidRDefault="00BD0DE2" w:rsidP="008E62C7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Wednesday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F46F5" w14:textId="77777777" w:rsidR="00BD0DE2" w:rsidRDefault="00BD0DE2" w:rsidP="008E62C7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Thursday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1D123" w14:textId="77777777" w:rsidR="00BD0DE2" w:rsidRDefault="00BD0DE2" w:rsidP="008E62C7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Friday</w:t>
            </w:r>
          </w:p>
        </w:tc>
      </w:tr>
      <w:tr w:rsidR="00BD0DE2" w14:paraId="68CEB997" w14:textId="77777777" w:rsidTr="008E62C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ACB2B" w14:textId="77777777" w:rsidR="00BD0DE2" w:rsidRDefault="00BD0DE2" w:rsidP="008E62C7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8:50-</w:t>
            </w:r>
            <w:r>
              <w:rPr>
                <w:b/>
                <w:bCs/>
                <w:color w:val="000000"/>
              </w:rPr>
              <w:t>3.30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0DA22" w14:textId="77777777" w:rsidR="00BD0DE2" w:rsidRDefault="00BD0DE2" w:rsidP="008E62C7">
            <w:pPr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D15F4" w14:textId="77777777" w:rsidR="00BD0DE2" w:rsidRDefault="00BD0DE2" w:rsidP="008E62C7">
            <w:pPr>
              <w:rPr>
                <w:b/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0160C" w14:textId="77777777" w:rsidR="00BD0DE2" w:rsidRDefault="00BD0DE2" w:rsidP="008E62C7">
            <w:pPr>
              <w:rPr>
                <w:b/>
                <w:bCs/>
                <w:color w:val="00000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A8D1F" w14:textId="77777777" w:rsidR="00BD0DE2" w:rsidRDefault="00BD0DE2" w:rsidP="008E62C7">
            <w:pPr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4B209" w14:textId="77777777" w:rsidR="00BD0DE2" w:rsidRDefault="00BD0DE2" w:rsidP="008E62C7">
            <w:pPr>
              <w:rPr>
                <w:b/>
                <w:bCs/>
                <w:color w:val="000000"/>
              </w:rPr>
            </w:pPr>
          </w:p>
        </w:tc>
      </w:tr>
    </w:tbl>
    <w:p w14:paraId="5DB2CA25" w14:textId="77777777" w:rsidR="00BD0DE2" w:rsidRDefault="00BD0DE2" w:rsidP="00BD0DE2">
      <w:pPr>
        <w:rPr>
          <w:b/>
          <w:bCs/>
          <w:color w:val="000000"/>
        </w:rPr>
      </w:pPr>
    </w:p>
    <w:p w14:paraId="0B63CFA1" w14:textId="77777777" w:rsidR="00BD0DE2" w:rsidRDefault="00BD0DE2" w:rsidP="00BD0DE2">
      <w:pPr>
        <w:rPr>
          <w:color w:val="000000"/>
        </w:rPr>
      </w:pPr>
    </w:p>
    <w:p w14:paraId="0F210ACA" w14:textId="77777777" w:rsidR="00BD0DE2" w:rsidRDefault="00BD0DE2" w:rsidP="00BD0DE2">
      <w:pPr>
        <w:rPr>
          <w:color w:val="000000"/>
        </w:rPr>
      </w:pPr>
    </w:p>
    <w:p w14:paraId="01A79CD0" w14:textId="77777777" w:rsidR="00BD0DE2" w:rsidRDefault="00BD0DE2" w:rsidP="00BD0DE2"/>
    <w:p w14:paraId="1637783C" w14:textId="77777777" w:rsidR="00BD0DE2" w:rsidRDefault="00BD0DE2" w:rsidP="00BD0DE2"/>
    <w:p w14:paraId="690C50C4" w14:textId="77777777" w:rsidR="00BD0DE2" w:rsidRDefault="00BD0DE2" w:rsidP="00BD0DE2"/>
    <w:p w14:paraId="188352AC" w14:textId="77777777" w:rsidR="00BD0DE2" w:rsidRDefault="00BD0DE2" w:rsidP="00BD0DE2">
      <w:pPr>
        <w:pStyle w:val="Default"/>
        <w:rPr>
          <w:sz w:val="32"/>
          <w:szCs w:val="32"/>
        </w:rPr>
      </w:pPr>
    </w:p>
    <w:p w14:paraId="01075C04" w14:textId="77777777" w:rsidR="00BD0DE2" w:rsidRDefault="00BD0DE2" w:rsidP="00BD0DE2">
      <w:pPr>
        <w:pStyle w:val="Default"/>
        <w:rPr>
          <w:sz w:val="32"/>
          <w:szCs w:val="32"/>
        </w:rPr>
      </w:pPr>
    </w:p>
    <w:p w14:paraId="1261BC87" w14:textId="77777777" w:rsidR="00BD0DE2" w:rsidRDefault="00BD0DE2" w:rsidP="00BD0DE2">
      <w:pPr>
        <w:pStyle w:val="Default"/>
        <w:rPr>
          <w:sz w:val="32"/>
          <w:szCs w:val="32"/>
        </w:rPr>
      </w:pPr>
    </w:p>
    <w:p w14:paraId="36DC5BFF" w14:textId="77777777" w:rsidR="00BD0DE2" w:rsidRDefault="00BD0DE2" w:rsidP="00BD0DE2">
      <w:pPr>
        <w:pStyle w:val="Default"/>
        <w:rPr>
          <w:sz w:val="32"/>
          <w:szCs w:val="32"/>
        </w:rPr>
      </w:pPr>
    </w:p>
    <w:sectPr w:rsidR="00BD0DE2" w:rsidSect="008B4298">
      <w:headerReference w:type="default" r:id="rId11"/>
      <w:footerReference w:type="default" r:id="rId12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92960" w14:textId="77777777" w:rsidR="003245D9" w:rsidRDefault="003245D9">
      <w:r>
        <w:separator/>
      </w:r>
    </w:p>
  </w:endnote>
  <w:endnote w:type="continuationSeparator" w:id="0">
    <w:p w14:paraId="48155A4E" w14:textId="77777777" w:rsidR="003245D9" w:rsidRDefault="0032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E7E48" w14:textId="77777777" w:rsidR="00E733CC" w:rsidRDefault="00E733CC" w:rsidP="00E733C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36E92" w14:textId="77777777" w:rsidR="003245D9" w:rsidRDefault="003245D9">
      <w:r>
        <w:separator/>
      </w:r>
    </w:p>
  </w:footnote>
  <w:footnote w:type="continuationSeparator" w:id="0">
    <w:p w14:paraId="529D6CF0" w14:textId="77777777" w:rsidR="003245D9" w:rsidRDefault="00324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6FAE" w14:textId="3067624C" w:rsidR="00E733CC" w:rsidRPr="005761BC" w:rsidRDefault="0012717A" w:rsidP="00E129D1">
    <w:pPr>
      <w:ind w:firstLine="720"/>
      <w:jc w:val="both"/>
      <w:rPr>
        <w:color w:val="538135"/>
        <w:sz w:val="20"/>
      </w:rPr>
    </w:pPr>
    <w:r>
      <w:rPr>
        <w:rFonts w:ascii="Comic Sans MS" w:hAnsi="Comic Sans MS"/>
        <w:noProof/>
        <w:color w:val="008000"/>
        <w:sz w:val="36"/>
        <w:szCs w:val="4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8B7A15" wp14:editId="768A3D87">
              <wp:simplePos x="0" y="0"/>
              <wp:positionH relativeFrom="column">
                <wp:posOffset>1645920</wp:posOffset>
              </wp:positionH>
              <wp:positionV relativeFrom="paragraph">
                <wp:posOffset>86360</wp:posOffset>
              </wp:positionV>
              <wp:extent cx="4830445" cy="1113155"/>
              <wp:effectExtent l="0" t="635" r="63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0445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7325F" w14:textId="77777777" w:rsidR="00E129D1" w:rsidRPr="005761BC" w:rsidRDefault="00E129D1" w:rsidP="00E129D1">
                          <w:pPr>
                            <w:jc w:val="both"/>
                            <w:rPr>
                              <w:rFonts w:ascii="Comic Sans MS" w:hAnsi="Comic Sans MS"/>
                              <w:color w:val="008000"/>
                              <w:sz w:val="40"/>
                              <w:szCs w:val="44"/>
                            </w:rPr>
                          </w:pPr>
                          <w:r w:rsidRPr="005761BC">
                            <w:rPr>
                              <w:rFonts w:ascii="Comic Sans MS" w:hAnsi="Comic Sans MS"/>
                              <w:color w:val="008000"/>
                              <w:sz w:val="36"/>
                              <w:szCs w:val="40"/>
                            </w:rPr>
                            <w:t>Newport Church of England Junior School</w:t>
                          </w:r>
                        </w:p>
                        <w:p w14:paraId="21B44FF0" w14:textId="77777777" w:rsidR="00E129D1" w:rsidRPr="00E129D1" w:rsidRDefault="00E129D1" w:rsidP="00E129D1">
                          <w:pPr>
                            <w:jc w:val="both"/>
                            <w:rPr>
                              <w:rFonts w:ascii="Comic Sans MS" w:hAnsi="Comic Sans MS"/>
                              <w:color w:val="008000"/>
                              <w:sz w:val="22"/>
                              <w:szCs w:val="28"/>
                            </w:rPr>
                          </w:pPr>
                          <w:r w:rsidRPr="00E129D1">
                            <w:rPr>
                              <w:rFonts w:ascii="Comic Sans MS" w:hAnsi="Comic Sans MS"/>
                              <w:color w:val="008000"/>
                              <w:sz w:val="22"/>
                              <w:szCs w:val="28"/>
                            </w:rPr>
                            <w:t>Avenue Road, Newport, Shropshire, TF10 7EA</w:t>
                          </w:r>
                          <w:r w:rsidRPr="00E129D1">
                            <w:rPr>
                              <w:rFonts w:ascii="Comic Sans MS" w:hAnsi="Comic Sans MS"/>
                              <w:color w:val="008000"/>
                              <w:sz w:val="22"/>
                              <w:szCs w:val="28"/>
                            </w:rPr>
                            <w:tab/>
                          </w:r>
                          <w:r w:rsidRPr="00E129D1">
                            <w:rPr>
                              <w:rFonts w:ascii="Comic Sans MS" w:hAnsi="Comic Sans MS"/>
                              <w:color w:val="008000"/>
                              <w:sz w:val="22"/>
                              <w:szCs w:val="28"/>
                            </w:rPr>
                            <w:tab/>
                          </w:r>
                          <w:r w:rsidRPr="00E129D1">
                            <w:rPr>
                              <w:rFonts w:ascii="Comic Sans MS" w:hAnsi="Comic Sans MS"/>
                              <w:color w:val="008000"/>
                              <w:sz w:val="22"/>
                              <w:szCs w:val="28"/>
                            </w:rPr>
                            <w:tab/>
                          </w:r>
                        </w:p>
                        <w:p w14:paraId="1D6B738B" w14:textId="77777777" w:rsidR="00E129D1" w:rsidRPr="00E129D1" w:rsidRDefault="00E129D1" w:rsidP="00E129D1">
                          <w:pPr>
                            <w:rPr>
                              <w:rFonts w:ascii="Comic Sans MS" w:hAnsi="Comic Sans MS"/>
                              <w:color w:val="008000"/>
                              <w:sz w:val="20"/>
                              <w:szCs w:val="28"/>
                            </w:rPr>
                          </w:pPr>
                          <w:r w:rsidRPr="00E129D1">
                            <w:rPr>
                              <w:rFonts w:ascii="Comic Sans MS" w:hAnsi="Comic Sans MS"/>
                              <w:color w:val="008000"/>
                              <w:sz w:val="20"/>
                              <w:szCs w:val="28"/>
                            </w:rPr>
                            <w:t xml:space="preserve">Tel: 01952 386600      Email: </w:t>
                          </w:r>
                          <w:hyperlink r:id="rId1" w:history="1">
                            <w:r w:rsidRPr="00E129D1">
                              <w:rPr>
                                <w:rStyle w:val="Hyperlink"/>
                                <w:rFonts w:ascii="Comic Sans MS" w:hAnsi="Comic Sans MS"/>
                                <w:sz w:val="20"/>
                                <w:szCs w:val="28"/>
                              </w:rPr>
                              <w:t>a3082@telford.gov.uk</w:t>
                            </w:r>
                          </w:hyperlink>
                          <w:r w:rsidRPr="00E129D1">
                            <w:rPr>
                              <w:rFonts w:ascii="Comic Sans MS" w:hAnsi="Comic Sans MS"/>
                              <w:color w:val="008000"/>
                              <w:sz w:val="20"/>
                              <w:szCs w:val="28"/>
                            </w:rPr>
                            <w:t xml:space="preserve">      </w:t>
                          </w:r>
                        </w:p>
                        <w:p w14:paraId="3E3C6EAB" w14:textId="77777777" w:rsidR="00E129D1" w:rsidRPr="00E129D1" w:rsidRDefault="00E129D1" w:rsidP="00E129D1">
                          <w:pPr>
                            <w:rPr>
                              <w:rFonts w:ascii="Comic Sans MS" w:hAnsi="Comic Sans MS"/>
                              <w:color w:val="008000"/>
                              <w:sz w:val="20"/>
                              <w:szCs w:val="28"/>
                            </w:rPr>
                          </w:pPr>
                          <w:r w:rsidRPr="00E129D1">
                            <w:rPr>
                              <w:rFonts w:ascii="Comic Sans MS" w:hAnsi="Comic Sans MS"/>
                              <w:color w:val="008000"/>
                              <w:sz w:val="20"/>
                              <w:szCs w:val="28"/>
                            </w:rPr>
                            <w:t xml:space="preserve">Web: </w:t>
                          </w:r>
                          <w:hyperlink r:id="rId2" w:history="1">
                            <w:r w:rsidRPr="00E129D1">
                              <w:rPr>
                                <w:rStyle w:val="Hyperlink"/>
                                <w:rFonts w:ascii="Comic Sans MS" w:hAnsi="Comic Sans MS"/>
                                <w:sz w:val="20"/>
                                <w:szCs w:val="28"/>
                              </w:rPr>
                              <w:t>www.newportjuniorschool.org.uk</w:t>
                            </w:r>
                          </w:hyperlink>
                          <w:r w:rsidRPr="00E129D1">
                            <w:rPr>
                              <w:rFonts w:ascii="Comic Sans MS" w:hAnsi="Comic Sans MS"/>
                              <w:color w:val="008000"/>
                              <w:sz w:val="20"/>
                              <w:szCs w:val="28"/>
                            </w:rPr>
                            <w:t xml:space="preserve"> </w:t>
                          </w:r>
                        </w:p>
                        <w:p w14:paraId="2F6E616D" w14:textId="77777777" w:rsidR="00E129D1" w:rsidRPr="00E129D1" w:rsidRDefault="00E129D1" w:rsidP="00E129D1">
                          <w:pPr>
                            <w:rPr>
                              <w:rFonts w:ascii="Comic Sans MS" w:hAnsi="Comic Sans MS"/>
                              <w:sz w:val="22"/>
                            </w:rPr>
                          </w:pPr>
                          <w:r w:rsidRPr="00E129D1">
                            <w:rPr>
                              <w:rFonts w:ascii="Comic Sans MS" w:hAnsi="Comic Sans MS"/>
                              <w:color w:val="008000"/>
                              <w:sz w:val="20"/>
                              <w:szCs w:val="28"/>
                            </w:rPr>
                            <w:t>Head teacher: Mrs Nicola Moody MA PGCE</w:t>
                          </w:r>
                        </w:p>
                        <w:p w14:paraId="389C5B21" w14:textId="77777777" w:rsidR="00E129D1" w:rsidRDefault="00E129D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B7A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9.6pt;margin-top:6.8pt;width:380.35pt;height:8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" stroked="f">
              <v:textbox>
                <w:txbxContent>
                  <w:p w14:paraId="73D7325F" w14:textId="77777777" w:rsidR="00E129D1" w:rsidRPr="005761BC" w:rsidRDefault="00E129D1" w:rsidP="00E129D1">
                    <w:pPr>
                      <w:jc w:val="both"/>
                      <w:rPr>
                        <w:rFonts w:ascii="Comic Sans MS" w:hAnsi="Comic Sans MS"/>
                        <w:color w:val="008000"/>
                        <w:sz w:val="40"/>
                        <w:szCs w:val="44"/>
                      </w:rPr>
                    </w:pPr>
                    <w:r w:rsidRPr="005761BC">
                      <w:rPr>
                        <w:rFonts w:ascii="Comic Sans MS" w:hAnsi="Comic Sans MS"/>
                        <w:color w:val="008000"/>
                        <w:sz w:val="36"/>
                        <w:szCs w:val="40"/>
                      </w:rPr>
                      <w:t>Newport Church of England Junior School</w:t>
                    </w:r>
                  </w:p>
                  <w:p w14:paraId="21B44FF0" w14:textId="77777777" w:rsidR="00E129D1" w:rsidRPr="00E129D1" w:rsidRDefault="00E129D1" w:rsidP="00E129D1">
                    <w:pPr>
                      <w:jc w:val="both"/>
                      <w:rPr>
                        <w:rFonts w:ascii="Comic Sans MS" w:hAnsi="Comic Sans MS"/>
                        <w:color w:val="008000"/>
                        <w:sz w:val="22"/>
                        <w:szCs w:val="28"/>
                      </w:rPr>
                    </w:pPr>
                    <w:r w:rsidRPr="00E129D1">
                      <w:rPr>
                        <w:rFonts w:ascii="Comic Sans MS" w:hAnsi="Comic Sans MS"/>
                        <w:color w:val="008000"/>
                        <w:sz w:val="22"/>
                        <w:szCs w:val="28"/>
                      </w:rPr>
                      <w:t>Avenue Road, Newport, Shropshire, TF10 7EA</w:t>
                    </w:r>
                    <w:r w:rsidRPr="00E129D1">
                      <w:rPr>
                        <w:rFonts w:ascii="Comic Sans MS" w:hAnsi="Comic Sans MS"/>
                        <w:color w:val="008000"/>
                        <w:sz w:val="22"/>
                        <w:szCs w:val="28"/>
                      </w:rPr>
                      <w:tab/>
                    </w:r>
                    <w:r w:rsidRPr="00E129D1">
                      <w:rPr>
                        <w:rFonts w:ascii="Comic Sans MS" w:hAnsi="Comic Sans MS"/>
                        <w:color w:val="008000"/>
                        <w:sz w:val="22"/>
                        <w:szCs w:val="28"/>
                      </w:rPr>
                      <w:tab/>
                    </w:r>
                    <w:r w:rsidRPr="00E129D1">
                      <w:rPr>
                        <w:rFonts w:ascii="Comic Sans MS" w:hAnsi="Comic Sans MS"/>
                        <w:color w:val="008000"/>
                        <w:sz w:val="22"/>
                        <w:szCs w:val="28"/>
                      </w:rPr>
                      <w:tab/>
                    </w:r>
                  </w:p>
                  <w:p w14:paraId="1D6B738B" w14:textId="77777777" w:rsidR="00E129D1" w:rsidRPr="00E129D1" w:rsidRDefault="00E129D1" w:rsidP="00E129D1">
                    <w:pPr>
                      <w:rPr>
                        <w:rFonts w:ascii="Comic Sans MS" w:hAnsi="Comic Sans MS"/>
                        <w:color w:val="008000"/>
                        <w:sz w:val="20"/>
                        <w:szCs w:val="28"/>
                      </w:rPr>
                    </w:pPr>
                    <w:r w:rsidRPr="00E129D1">
                      <w:rPr>
                        <w:rFonts w:ascii="Comic Sans MS" w:hAnsi="Comic Sans MS"/>
                        <w:color w:val="008000"/>
                        <w:sz w:val="20"/>
                        <w:szCs w:val="28"/>
                      </w:rPr>
                      <w:t xml:space="preserve">Tel: 01952 386600      Email: </w:t>
                    </w:r>
                    <w:hyperlink r:id="rId3" w:history="1">
                      <w:r w:rsidRPr="00E129D1">
                        <w:rPr>
                          <w:rStyle w:val="Hyperlink"/>
                          <w:rFonts w:ascii="Comic Sans MS" w:hAnsi="Comic Sans MS"/>
                          <w:sz w:val="20"/>
                          <w:szCs w:val="28"/>
                        </w:rPr>
                        <w:t>a3082@telford.gov.uk</w:t>
                      </w:r>
                    </w:hyperlink>
                    <w:r w:rsidRPr="00E129D1">
                      <w:rPr>
                        <w:rFonts w:ascii="Comic Sans MS" w:hAnsi="Comic Sans MS"/>
                        <w:color w:val="008000"/>
                        <w:sz w:val="20"/>
                        <w:szCs w:val="28"/>
                      </w:rPr>
                      <w:t xml:space="preserve">      </w:t>
                    </w:r>
                  </w:p>
                  <w:p w14:paraId="3E3C6EAB" w14:textId="77777777" w:rsidR="00E129D1" w:rsidRPr="00E129D1" w:rsidRDefault="00E129D1" w:rsidP="00E129D1">
                    <w:pPr>
                      <w:rPr>
                        <w:rFonts w:ascii="Comic Sans MS" w:hAnsi="Comic Sans MS"/>
                        <w:color w:val="008000"/>
                        <w:sz w:val="20"/>
                        <w:szCs w:val="28"/>
                      </w:rPr>
                    </w:pPr>
                    <w:r w:rsidRPr="00E129D1">
                      <w:rPr>
                        <w:rFonts w:ascii="Comic Sans MS" w:hAnsi="Comic Sans MS"/>
                        <w:color w:val="008000"/>
                        <w:sz w:val="20"/>
                        <w:szCs w:val="28"/>
                      </w:rPr>
                      <w:t xml:space="preserve">Web: </w:t>
                    </w:r>
                    <w:hyperlink r:id="rId4" w:history="1">
                      <w:r w:rsidRPr="00E129D1">
                        <w:rPr>
                          <w:rStyle w:val="Hyperlink"/>
                          <w:rFonts w:ascii="Comic Sans MS" w:hAnsi="Comic Sans MS"/>
                          <w:sz w:val="20"/>
                          <w:szCs w:val="28"/>
                        </w:rPr>
                        <w:t>www.newportjuniorschool.org.uk</w:t>
                      </w:r>
                    </w:hyperlink>
                    <w:r w:rsidRPr="00E129D1">
                      <w:rPr>
                        <w:rFonts w:ascii="Comic Sans MS" w:hAnsi="Comic Sans MS"/>
                        <w:color w:val="008000"/>
                        <w:sz w:val="20"/>
                        <w:szCs w:val="28"/>
                      </w:rPr>
                      <w:t xml:space="preserve"> </w:t>
                    </w:r>
                  </w:p>
                  <w:p w14:paraId="2F6E616D" w14:textId="77777777" w:rsidR="00E129D1" w:rsidRPr="00E129D1" w:rsidRDefault="00E129D1" w:rsidP="00E129D1">
                    <w:pPr>
                      <w:rPr>
                        <w:rFonts w:ascii="Comic Sans MS" w:hAnsi="Comic Sans MS"/>
                        <w:sz w:val="22"/>
                      </w:rPr>
                    </w:pPr>
                    <w:r w:rsidRPr="00E129D1">
                      <w:rPr>
                        <w:rFonts w:ascii="Comic Sans MS" w:hAnsi="Comic Sans MS"/>
                        <w:color w:val="008000"/>
                        <w:sz w:val="20"/>
                        <w:szCs w:val="28"/>
                      </w:rPr>
                      <w:t>Head teacher: Mrs Nicola Moody MA PGCE</w:t>
                    </w:r>
                  </w:p>
                  <w:p w14:paraId="389C5B21" w14:textId="77777777" w:rsidR="00E129D1" w:rsidRDefault="00E129D1"/>
                </w:txbxContent>
              </v:textbox>
            </v:shape>
          </w:pict>
        </mc:Fallback>
      </mc:AlternateContent>
    </w:r>
    <w:r w:rsidRPr="00E129D1">
      <w:rPr>
        <w:rFonts w:ascii="Comic Sans MS" w:hAnsi="Comic Sans MS"/>
        <w:noProof/>
        <w:color w:val="008000"/>
        <w:sz w:val="36"/>
        <w:szCs w:val="40"/>
      </w:rPr>
      <w:drawing>
        <wp:inline distT="0" distB="0" distL="0" distR="0" wp14:anchorId="75A8394D" wp14:editId="2675F48E">
          <wp:extent cx="1233805" cy="1257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23" t="16341" r="15955" b="9517"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9B25F9" w14:textId="77777777" w:rsidR="00E733CC" w:rsidRPr="005761BC" w:rsidRDefault="00E733CC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03943"/>
    <w:multiLevelType w:val="hybridMultilevel"/>
    <w:tmpl w:val="A97452A2"/>
    <w:lvl w:ilvl="0" w:tplc="8EC8298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773FA"/>
    <w:multiLevelType w:val="hybridMultilevel"/>
    <w:tmpl w:val="A0242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CC"/>
    <w:rsid w:val="000372AD"/>
    <w:rsid w:val="00073500"/>
    <w:rsid w:val="000951F4"/>
    <w:rsid w:val="000F798F"/>
    <w:rsid w:val="0012717A"/>
    <w:rsid w:val="00144A91"/>
    <w:rsid w:val="001601E8"/>
    <w:rsid w:val="001878F0"/>
    <w:rsid w:val="00197557"/>
    <w:rsid w:val="001E6D4A"/>
    <w:rsid w:val="001E7615"/>
    <w:rsid w:val="001F3B65"/>
    <w:rsid w:val="002269BA"/>
    <w:rsid w:val="00274BA2"/>
    <w:rsid w:val="002856C9"/>
    <w:rsid w:val="002A11DD"/>
    <w:rsid w:val="002F6915"/>
    <w:rsid w:val="00315739"/>
    <w:rsid w:val="0032172B"/>
    <w:rsid w:val="003245D9"/>
    <w:rsid w:val="00333031"/>
    <w:rsid w:val="0033564A"/>
    <w:rsid w:val="003964F3"/>
    <w:rsid w:val="003E6E2D"/>
    <w:rsid w:val="003E758D"/>
    <w:rsid w:val="004265E6"/>
    <w:rsid w:val="004304D8"/>
    <w:rsid w:val="00451F4C"/>
    <w:rsid w:val="00456C6E"/>
    <w:rsid w:val="004753A5"/>
    <w:rsid w:val="00493268"/>
    <w:rsid w:val="004D7DFF"/>
    <w:rsid w:val="00507BD7"/>
    <w:rsid w:val="00526800"/>
    <w:rsid w:val="005524FA"/>
    <w:rsid w:val="00571B04"/>
    <w:rsid w:val="005730BA"/>
    <w:rsid w:val="005761BC"/>
    <w:rsid w:val="005F3BB5"/>
    <w:rsid w:val="00637516"/>
    <w:rsid w:val="0065571D"/>
    <w:rsid w:val="00661CEA"/>
    <w:rsid w:val="0068422E"/>
    <w:rsid w:val="00691917"/>
    <w:rsid w:val="006A624D"/>
    <w:rsid w:val="006D1A10"/>
    <w:rsid w:val="006F3405"/>
    <w:rsid w:val="006F42D5"/>
    <w:rsid w:val="00720AE6"/>
    <w:rsid w:val="007278C6"/>
    <w:rsid w:val="00780420"/>
    <w:rsid w:val="007A0C5D"/>
    <w:rsid w:val="007B45F9"/>
    <w:rsid w:val="007D0C80"/>
    <w:rsid w:val="007E2B4A"/>
    <w:rsid w:val="007E46ED"/>
    <w:rsid w:val="008051C1"/>
    <w:rsid w:val="00884343"/>
    <w:rsid w:val="00893581"/>
    <w:rsid w:val="008B4298"/>
    <w:rsid w:val="008C1282"/>
    <w:rsid w:val="00912DA5"/>
    <w:rsid w:val="009448DF"/>
    <w:rsid w:val="00947A08"/>
    <w:rsid w:val="00951671"/>
    <w:rsid w:val="00952BF1"/>
    <w:rsid w:val="009C6E37"/>
    <w:rsid w:val="009E07BA"/>
    <w:rsid w:val="00A04A44"/>
    <w:rsid w:val="00A319B9"/>
    <w:rsid w:val="00AA55D6"/>
    <w:rsid w:val="00AF55DE"/>
    <w:rsid w:val="00B0067C"/>
    <w:rsid w:val="00B1037C"/>
    <w:rsid w:val="00B10E57"/>
    <w:rsid w:val="00B11EB2"/>
    <w:rsid w:val="00B31D77"/>
    <w:rsid w:val="00B44CC4"/>
    <w:rsid w:val="00B74D21"/>
    <w:rsid w:val="00B76F2F"/>
    <w:rsid w:val="00B97D86"/>
    <w:rsid w:val="00BD0DE2"/>
    <w:rsid w:val="00BE3E01"/>
    <w:rsid w:val="00C10139"/>
    <w:rsid w:val="00C20AE3"/>
    <w:rsid w:val="00CA1DF6"/>
    <w:rsid w:val="00CA21A1"/>
    <w:rsid w:val="00CA5578"/>
    <w:rsid w:val="00D43C9E"/>
    <w:rsid w:val="00D47A44"/>
    <w:rsid w:val="00D55094"/>
    <w:rsid w:val="00D86EA9"/>
    <w:rsid w:val="00DA0773"/>
    <w:rsid w:val="00DD0D58"/>
    <w:rsid w:val="00E129D1"/>
    <w:rsid w:val="00E352B6"/>
    <w:rsid w:val="00E733CC"/>
    <w:rsid w:val="00E7514C"/>
    <w:rsid w:val="00E839F7"/>
    <w:rsid w:val="00E92324"/>
    <w:rsid w:val="00EA625B"/>
    <w:rsid w:val="00EE16EE"/>
    <w:rsid w:val="00F00CDD"/>
    <w:rsid w:val="00F32D10"/>
    <w:rsid w:val="00F80AF7"/>
    <w:rsid w:val="00FA12EC"/>
    <w:rsid w:val="00FA5D95"/>
    <w:rsid w:val="00FC7696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12878FE7"/>
  <w15:chartTrackingRefBased/>
  <w15:docId w15:val="{34D3CF0C-FAAF-43D9-95FA-55456A6C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33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33CC"/>
    <w:pPr>
      <w:tabs>
        <w:tab w:val="center" w:pos="4153"/>
        <w:tab w:val="right" w:pos="8306"/>
      </w:tabs>
    </w:pPr>
  </w:style>
  <w:style w:type="character" w:styleId="Hyperlink">
    <w:name w:val="Hyperlink"/>
    <w:rsid w:val="00E733CC"/>
    <w:rPr>
      <w:color w:val="0000FF"/>
      <w:u w:val="single"/>
    </w:rPr>
  </w:style>
  <w:style w:type="paragraph" w:styleId="BalloonText">
    <w:name w:val="Balloon Text"/>
    <w:basedOn w:val="Normal"/>
    <w:semiHidden/>
    <w:rsid w:val="00691917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32D10"/>
    <w:pPr>
      <w:ind w:left="720"/>
    </w:pPr>
  </w:style>
  <w:style w:type="character" w:styleId="FollowedHyperlink">
    <w:name w:val="FollowedHyperlink"/>
    <w:rsid w:val="00E129D1"/>
    <w:rPr>
      <w:color w:val="954F72"/>
      <w:u w:val="single"/>
    </w:rPr>
  </w:style>
  <w:style w:type="table" w:styleId="TableGrid">
    <w:name w:val="Table Grid"/>
    <w:basedOn w:val="TableNormal"/>
    <w:rsid w:val="00187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73500"/>
    <w:rPr>
      <w:color w:val="605E5C"/>
      <w:shd w:val="clear" w:color="auto" w:fill="E1DFDD"/>
    </w:rPr>
  </w:style>
  <w:style w:type="paragraph" w:customStyle="1" w:styleId="Default">
    <w:name w:val="Default"/>
    <w:rsid w:val="00BD0DE2"/>
    <w:pPr>
      <w:suppressAutoHyphens/>
      <w:autoSpaceDE w:val="0"/>
      <w:autoSpaceDN w:val="0"/>
      <w:textAlignment w:val="baseline"/>
    </w:pPr>
    <w:rPr>
      <w:rFonts w:ascii="Tahoma" w:eastAsia="Calibr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ronavirus-covid-19-maintaining-educational-provision/guidance-for-schools-colleges-and-local-authorities-on-maintaining-educational-provis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icola.moody@taw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cola.moody@taw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3082@telford.gov.uk" TargetMode="External"/><Relationship Id="rId2" Type="http://schemas.openxmlformats.org/officeDocument/2006/relationships/hyperlink" Target="http://www.newportjuniorschool.org.uk" TargetMode="External"/><Relationship Id="rId1" Type="http://schemas.openxmlformats.org/officeDocument/2006/relationships/hyperlink" Target="mailto:a3082@telford.gov.uk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newportjuniorschoo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9CDB2-FE56-4BA8-B206-8A343D27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Parents/Carers,</vt:lpstr>
    </vt:vector>
  </TitlesOfParts>
  <Company>Telford &amp; Wrekin Council</Company>
  <LinksUpToDate>false</LinksUpToDate>
  <CharactersWithSpaces>2405</CharactersWithSpaces>
  <SharedDoc>false</SharedDoc>
  <HLinks>
    <vt:vector size="12" baseType="variant">
      <vt:variant>
        <vt:i4>7667761</vt:i4>
      </vt:variant>
      <vt:variant>
        <vt:i4>3</vt:i4>
      </vt:variant>
      <vt:variant>
        <vt:i4>0</vt:i4>
      </vt:variant>
      <vt:variant>
        <vt:i4>5</vt:i4>
      </vt:variant>
      <vt:variant>
        <vt:lpwstr>http://www.newportjuniorschool.org.uk/</vt:lpwstr>
      </vt:variant>
      <vt:variant>
        <vt:lpwstr/>
      </vt:variant>
      <vt:variant>
        <vt:i4>7733279</vt:i4>
      </vt:variant>
      <vt:variant>
        <vt:i4>0</vt:i4>
      </vt:variant>
      <vt:variant>
        <vt:i4>0</vt:i4>
      </vt:variant>
      <vt:variant>
        <vt:i4>5</vt:i4>
      </vt:variant>
      <vt:variant>
        <vt:lpwstr>mailto:a3082@telford.gov.uk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Parents/Carers,</dc:title>
  <dc:subject/>
  <dc:creator>Moody, Nicola</dc:creator>
  <cp:keywords/>
  <dc:description/>
  <cp:lastModifiedBy>Moody, Nicola</cp:lastModifiedBy>
  <cp:revision>3</cp:revision>
  <cp:lastPrinted>2020-03-16T14:38:00Z</cp:lastPrinted>
  <dcterms:created xsi:type="dcterms:W3CDTF">2020-05-15T15:18:00Z</dcterms:created>
  <dcterms:modified xsi:type="dcterms:W3CDTF">2020-05-15T15:20:00Z</dcterms:modified>
</cp:coreProperties>
</file>