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Pr="006B5026" w:rsidRDefault="006B5026">
      <w:pPr>
        <w:rPr>
          <w:u w:val="single"/>
        </w:rPr>
      </w:pPr>
      <w:r w:rsidRPr="006B5026">
        <w:rPr>
          <w:u w:val="single"/>
        </w:rPr>
        <w:t>THURSDAY MATHS THREE STAR</w:t>
      </w:r>
    </w:p>
    <w:p w:rsidR="006B5026" w:rsidRDefault="006B5026">
      <w:r>
        <w:rPr>
          <w:noProof/>
          <w:lang w:eastAsia="en-GB"/>
        </w:rPr>
        <w:drawing>
          <wp:inline distT="0" distB="0" distL="0" distR="0" wp14:anchorId="48598696" wp14:editId="42B62F39">
            <wp:extent cx="5731510" cy="3886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26" w:rsidRDefault="006B5026"/>
    <w:p w:rsidR="006B5026" w:rsidRDefault="006B5026">
      <w:r>
        <w:t>Using the shapes of squares, rectangles, trapezium, rhombus, parallelogram and kite think about their properties and put into the appr</w:t>
      </w:r>
      <w:bookmarkStart w:id="0" w:name="_GoBack"/>
      <w:bookmarkEnd w:id="0"/>
      <w:r>
        <w:t>opriate place on the diagram</w:t>
      </w:r>
    </w:p>
    <w:sectPr w:rsidR="006B5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26"/>
    <w:rsid w:val="00161D1E"/>
    <w:rsid w:val="006B5026"/>
    <w:rsid w:val="00B07E1F"/>
    <w:rsid w:val="00D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2214"/>
  <w15:chartTrackingRefBased/>
  <w15:docId w15:val="{4DF57F7A-A8E0-44AA-9EBD-73BA1076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2</cp:revision>
  <dcterms:created xsi:type="dcterms:W3CDTF">2020-06-09T15:51:00Z</dcterms:created>
  <dcterms:modified xsi:type="dcterms:W3CDTF">2020-06-09T15:53:00Z</dcterms:modified>
</cp:coreProperties>
</file>