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4BF3B" w14:textId="77777777" w:rsidR="00117125" w:rsidRDefault="00117125" w:rsidP="007E2303">
      <w:pPr>
        <w:pStyle w:val="Heading4AdultInformation"/>
        <w:jc w:val="center"/>
        <w:rPr>
          <w:color w:val="00A7E7"/>
        </w:rPr>
      </w:pPr>
    </w:p>
    <w:p w14:paraId="5D693743" w14:textId="77777777" w:rsidR="00117125" w:rsidRDefault="00117125" w:rsidP="00117125">
      <w:pPr>
        <w:pStyle w:val="Heading4AdultInformation"/>
        <w:rPr>
          <w:color w:val="00A7E7"/>
        </w:rPr>
      </w:pPr>
    </w:p>
    <w:p w14:paraId="2879F6DC" w14:textId="77777777" w:rsidR="00117125" w:rsidRDefault="007E2303" w:rsidP="007E2303">
      <w:pPr>
        <w:pStyle w:val="Heading4AdultInformation"/>
        <w:jc w:val="left"/>
        <w:rPr>
          <w:color w:val="00A7E7"/>
        </w:rPr>
      </w:pPr>
      <w:r>
        <w:rPr>
          <w:noProof/>
          <w:lang w:eastAsia="en-GB"/>
        </w:rPr>
        <w:drawing>
          <wp:inline distT="0" distB="0" distL="0" distR="0" wp14:anchorId="3A9A5F84" wp14:editId="4F4F1B80">
            <wp:extent cx="844550" cy="8213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354" cy="824059"/>
                    </a:xfrm>
                    <a:prstGeom prst="rect">
                      <a:avLst/>
                    </a:prstGeom>
                    <a:noFill/>
                  </pic:spPr>
                </pic:pic>
              </a:graphicData>
            </a:graphic>
          </wp:inline>
        </w:drawing>
      </w:r>
    </w:p>
    <w:p w14:paraId="6A001083" w14:textId="77777777" w:rsidR="00117125" w:rsidRDefault="00117125" w:rsidP="00117125">
      <w:pPr>
        <w:pStyle w:val="Heading4AdultInformation"/>
        <w:rPr>
          <w:color w:val="00A7E7"/>
        </w:rPr>
      </w:pPr>
    </w:p>
    <w:p w14:paraId="1F867371" w14:textId="77777777" w:rsidR="00592216" w:rsidRDefault="00592216" w:rsidP="00117125">
      <w:pPr>
        <w:pStyle w:val="Heading4AdultInformation"/>
        <w:rPr>
          <w:color w:val="00A7E7"/>
        </w:rPr>
      </w:pPr>
      <w:r w:rsidRPr="00592216">
        <w:rPr>
          <w:noProof/>
          <w:sz w:val="28"/>
          <w:szCs w:val="28"/>
          <w:lang w:eastAsia="en-GB"/>
        </w:rPr>
        <mc:AlternateContent>
          <mc:Choice Requires="wps">
            <w:drawing>
              <wp:anchor distT="0" distB="0" distL="114300" distR="114300" simplePos="0" relativeHeight="251660288" behindDoc="0" locked="0" layoutInCell="1" allowOverlap="1" wp14:anchorId="28DEE175" wp14:editId="097C04D2">
                <wp:simplePos x="0" y="0"/>
                <wp:positionH relativeFrom="column">
                  <wp:posOffset>3441700</wp:posOffset>
                </wp:positionH>
                <wp:positionV relativeFrom="paragraph">
                  <wp:posOffset>187960</wp:posOffset>
                </wp:positionV>
                <wp:extent cx="3422650" cy="7785100"/>
                <wp:effectExtent l="0" t="0" r="25400" b="25400"/>
                <wp:wrapNone/>
                <wp:docPr id="2" name="Rounded Rectangle 2"/>
                <wp:cNvGraphicFramePr/>
                <a:graphic xmlns:a="http://schemas.openxmlformats.org/drawingml/2006/main">
                  <a:graphicData uri="http://schemas.microsoft.com/office/word/2010/wordprocessingShape">
                    <wps:wsp>
                      <wps:cNvSpPr/>
                      <wps:spPr>
                        <a:xfrm>
                          <a:off x="0" y="0"/>
                          <a:ext cx="3422650" cy="77851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97EFE" id="Rounded Rectangle 2" o:spid="_x0000_s1026" style="position:absolute;margin-left:271pt;margin-top:14.8pt;width:269.5pt;height:6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" filled="f" strokecolor="#1f4d78 [1604]" strokeweight="1pt">
                <v:stroke joinstyle="miter"/>
              </v:roundrect>
            </w:pict>
          </mc:Fallback>
        </mc:AlternateContent>
      </w:r>
    </w:p>
    <w:p w14:paraId="04078794" w14:textId="77777777" w:rsidR="00117125" w:rsidRPr="00592216" w:rsidRDefault="00680B1C" w:rsidP="00117125">
      <w:pPr>
        <w:pStyle w:val="Heading4AdultInformation"/>
        <w:rPr>
          <w:color w:val="00A7E7"/>
          <w:sz w:val="28"/>
          <w:szCs w:val="28"/>
        </w:rPr>
      </w:pPr>
      <w:r w:rsidRPr="00592216">
        <w:rPr>
          <w:noProof/>
          <w:sz w:val="28"/>
          <w:szCs w:val="28"/>
          <w:lang w:eastAsia="en-GB"/>
        </w:rPr>
        <mc:AlternateContent>
          <mc:Choice Requires="wps">
            <w:drawing>
              <wp:anchor distT="45720" distB="45720" distL="114300" distR="114300" simplePos="0" relativeHeight="251659264" behindDoc="0" locked="0" layoutInCell="1" allowOverlap="1" wp14:anchorId="75D1B26B" wp14:editId="08B6B3AD">
                <wp:simplePos x="0" y="0"/>
                <wp:positionH relativeFrom="page">
                  <wp:posOffset>4016375</wp:posOffset>
                </wp:positionH>
                <wp:positionV relativeFrom="paragraph">
                  <wp:posOffset>177165</wp:posOffset>
                </wp:positionV>
                <wp:extent cx="3305175" cy="770826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5175" cy="7708265"/>
                        </a:xfrm>
                        <a:prstGeom prst="rect">
                          <a:avLst/>
                        </a:prstGeom>
                        <a:noFill/>
                        <a:ln w="9525">
                          <a:noFill/>
                          <a:miter lim="800000"/>
                          <a:headEnd/>
                          <a:tailEnd/>
                        </a:ln>
                      </wps:spPr>
                      <wps:txbx>
                        <w:txbxContent>
                          <w:p w14:paraId="5A407E01" w14:textId="77777777" w:rsidR="00117125" w:rsidRPr="00592216" w:rsidRDefault="00117125" w:rsidP="00117125">
                            <w:pPr>
                              <w:pStyle w:val="Heading4AdultInformation"/>
                              <w:rPr>
                                <w:color w:val="00A7E7"/>
                              </w:rPr>
                            </w:pPr>
                            <w:r w:rsidRPr="00592216">
                              <w:rPr>
                                <w:color w:val="00A7E7"/>
                                <w:sz w:val="28"/>
                                <w:szCs w:val="28"/>
                              </w:rPr>
                              <w:t>Facts about dyslexia, taken from Nessy.com</w:t>
                            </w:r>
                            <w:r w:rsidRPr="00592216">
                              <w:rPr>
                                <w:color w:val="00A7E7"/>
                              </w:rPr>
                              <w:t>:</w:t>
                            </w:r>
                          </w:p>
                          <w:p w14:paraId="772EE4B2" w14:textId="77777777" w:rsidR="00117125" w:rsidRPr="00592216" w:rsidRDefault="00117125" w:rsidP="00117125">
                            <w:pPr>
                              <w:spacing w:after="15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1. 10-20% of people have dyslexia.1</w:t>
                            </w:r>
                            <w:r w:rsidRPr="00592216">
                              <w:rPr>
                                <w:rFonts w:ascii="Arial" w:eastAsia="Times New Roman" w:hAnsi="Arial" w:cs="Arial"/>
                                <w:color w:val="003466"/>
                                <w:sz w:val="24"/>
                                <w:szCs w:val="24"/>
                                <w:lang w:eastAsia="en-GB"/>
                              </w:rPr>
                              <w:br/>
                              <w:t>That’s as many as 1 in 5 people. It affects as many boys as girls.2 For most people who struggle to read and write, the cause will be dyslexia.</w:t>
                            </w:r>
                            <w:r w:rsidRPr="00592216">
                              <w:rPr>
                                <w:rFonts w:ascii="Arial" w:eastAsia="Times New Roman" w:hAnsi="Arial" w:cs="Arial"/>
                                <w:color w:val="003466"/>
                                <w:sz w:val="24"/>
                                <w:szCs w:val="24"/>
                                <w:lang w:eastAsia="en-GB"/>
                              </w:rPr>
                              <w:br/>
                              <w:t> </w:t>
                            </w:r>
                            <w:r w:rsidRPr="00592216">
                              <w:rPr>
                                <w:rFonts w:ascii="Arial" w:eastAsia="Times New Roman" w:hAnsi="Arial" w:cs="Arial"/>
                                <w:color w:val="003466"/>
                                <w:sz w:val="24"/>
                                <w:szCs w:val="24"/>
                                <w:lang w:eastAsia="en-GB"/>
                              </w:rPr>
                              <w:br/>
                              <w:t>2. People with dyslexia can be taught to read, it is not an excuse for not reading. Some dyslexic children read well but they struggle with spelling and writing.</w:t>
                            </w:r>
                            <w:r w:rsidRPr="00592216">
                              <w:rPr>
                                <w:rFonts w:ascii="Arial" w:eastAsia="Times New Roman" w:hAnsi="Arial" w:cs="Arial"/>
                                <w:color w:val="003466"/>
                                <w:sz w:val="24"/>
                                <w:szCs w:val="24"/>
                                <w:lang w:eastAsia="en-GB"/>
                              </w:rPr>
                              <w:br/>
                              <w:t> </w:t>
                            </w:r>
                            <w:r w:rsidRPr="00592216">
                              <w:rPr>
                                <w:rFonts w:ascii="Arial" w:eastAsia="Times New Roman" w:hAnsi="Arial" w:cs="Arial"/>
                                <w:color w:val="003466"/>
                                <w:sz w:val="24"/>
                                <w:szCs w:val="24"/>
                                <w:lang w:eastAsia="en-GB"/>
                              </w:rPr>
                              <w:br/>
                              <w:t>3. Intelligence is not affected. Most dyslexics have at least an average IQ.</w:t>
                            </w:r>
                            <w:r w:rsidRPr="00592216">
                              <w:rPr>
                                <w:rFonts w:ascii="Arial" w:eastAsia="Times New Roman" w:hAnsi="Arial" w:cs="Arial"/>
                                <w:color w:val="003466"/>
                                <w:sz w:val="24"/>
                                <w:szCs w:val="24"/>
                                <w:lang w:eastAsia="en-GB"/>
                              </w:rPr>
                              <w:br/>
                              <w:t> </w:t>
                            </w:r>
                          </w:p>
                          <w:p w14:paraId="5D0875ED" w14:textId="77777777" w:rsidR="00117125" w:rsidRPr="00592216" w:rsidRDefault="00117125" w:rsidP="00117125">
                            <w:pPr>
                              <w:spacing w:after="225" w:line="240" w:lineRule="auto"/>
                              <w:jc w:val="center"/>
                              <w:outlineLvl w:val="2"/>
                              <w:rPr>
                                <w:rFonts w:ascii="Arial" w:eastAsia="Times New Roman" w:hAnsi="Arial" w:cs="Arial"/>
                                <w:b/>
                                <w:bCs/>
                                <w:color w:val="003466"/>
                                <w:sz w:val="24"/>
                                <w:szCs w:val="24"/>
                                <w:lang w:eastAsia="en-GB"/>
                              </w:rPr>
                            </w:pPr>
                            <w:r w:rsidRPr="00592216">
                              <w:rPr>
                                <w:rFonts w:ascii="Arial" w:eastAsia="Times New Roman" w:hAnsi="Arial" w:cs="Arial"/>
                                <w:b/>
                                <w:bCs/>
                                <w:i/>
                                <w:iCs/>
                                <w:color w:val="003466"/>
                                <w:sz w:val="24"/>
                                <w:szCs w:val="24"/>
                                <w:lang w:eastAsia="en-GB"/>
                              </w:rPr>
                              <w:t>“It has nothing to do with how intelligent you are.</w:t>
                            </w:r>
                            <w:r w:rsidRPr="00592216">
                              <w:rPr>
                                <w:rFonts w:ascii="Arial" w:eastAsia="Times New Roman" w:hAnsi="Arial" w:cs="Arial"/>
                                <w:b/>
                                <w:bCs/>
                                <w:i/>
                                <w:iCs/>
                                <w:color w:val="003466"/>
                                <w:sz w:val="24"/>
                                <w:szCs w:val="24"/>
                                <w:lang w:eastAsia="en-GB"/>
                              </w:rPr>
                              <w:br/>
                              <w:t>You can be extremely bright and still have dyslexia.”</w:t>
                            </w:r>
                            <w:r w:rsidRPr="00592216">
                              <w:rPr>
                                <w:rFonts w:ascii="Arial" w:eastAsia="Times New Roman" w:hAnsi="Arial" w:cs="Arial"/>
                                <w:b/>
                                <w:bCs/>
                                <w:color w:val="003466"/>
                                <w:sz w:val="24"/>
                                <w:szCs w:val="24"/>
                                <w:lang w:eastAsia="en-GB"/>
                              </w:rPr>
                              <w:br/>
                              <w:t>– Tim Tebow</w:t>
                            </w:r>
                          </w:p>
                          <w:p w14:paraId="28A0E947" w14:textId="77777777" w:rsidR="00117125" w:rsidRPr="00592216" w:rsidRDefault="00117125" w:rsidP="00117125">
                            <w:pPr>
                              <w:spacing w:after="15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4. Early identification followed up with right teaching approach gives people the best chance of overcoming their difficulties. Dyslexic children are more likely to succeed at school, in jobs and life, if they have had the right kind of support when they are younger.</w:t>
                            </w:r>
                          </w:p>
                          <w:p w14:paraId="40221D03" w14:textId="77777777" w:rsidR="00117125" w:rsidRPr="00592216" w:rsidRDefault="00117125" w:rsidP="00117125">
                            <w:pPr>
                              <w:spacing w:after="15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5. Dyslexia is genetic – it’s passed on through families. Where a birth parent has dyslexia then there is a 50% chance that their child has dyslexia. Where both parents have dyslexia, it is almost certain that children will also have dyslexia.3</w:t>
                            </w:r>
                          </w:p>
                          <w:p w14:paraId="77BFDC38" w14:textId="77777777" w:rsidR="00117125" w:rsidRPr="00587462" w:rsidRDefault="00117125" w:rsidP="00117125">
                            <w:pPr>
                              <w:spacing w:after="150" w:line="240" w:lineRule="auto"/>
                              <w:rPr>
                                <w:rFonts w:ascii="Arial" w:eastAsia="Times New Roman" w:hAnsi="Arial" w:cs="Arial"/>
                                <w:color w:val="003466"/>
                                <w:sz w:val="23"/>
                                <w:szCs w:val="23"/>
                                <w:lang w:eastAsia="en-GB"/>
                              </w:rPr>
                            </w:pPr>
                            <w:r w:rsidRPr="00587462">
                              <w:rPr>
                                <w:rFonts w:ascii="Arial" w:eastAsia="Times New Roman" w:hAnsi="Arial" w:cs="Arial"/>
                                <w:color w:val="003466"/>
                                <w:sz w:val="23"/>
                                <w:szCs w:val="23"/>
                                <w:lang w:eastAsia="en-GB"/>
                              </w:rPr>
                              <w:t> </w:t>
                            </w:r>
                          </w:p>
                          <w:p w14:paraId="16705246" w14:textId="77777777" w:rsidR="00117125" w:rsidRPr="00587462" w:rsidRDefault="00117125" w:rsidP="00117125">
                            <w:pPr>
                              <w:spacing w:after="150" w:line="240" w:lineRule="auto"/>
                              <w:rPr>
                                <w:rFonts w:ascii="Arial" w:eastAsia="Times New Roman" w:hAnsi="Arial" w:cs="Arial"/>
                                <w:color w:val="003466"/>
                                <w:sz w:val="23"/>
                                <w:szCs w:val="23"/>
                                <w:lang w:eastAsia="en-GB"/>
                              </w:rPr>
                            </w:pPr>
                            <w:r w:rsidRPr="00587462">
                              <w:rPr>
                                <w:rFonts w:ascii="Arial" w:eastAsia="Times New Roman" w:hAnsi="Arial" w:cs="Arial"/>
                                <w:color w:val="003466"/>
                                <w:sz w:val="15"/>
                                <w:szCs w:val="15"/>
                                <w:lang w:eastAsia="en-GB"/>
                              </w:rPr>
                              <w:br/>
                              <w:t xml:space="preserve">1. The Yale </w:t>
                            </w:r>
                            <w:proofErr w:type="spellStart"/>
                            <w:r w:rsidRPr="00587462">
                              <w:rPr>
                                <w:rFonts w:ascii="Arial" w:eastAsia="Times New Roman" w:hAnsi="Arial" w:cs="Arial"/>
                                <w:color w:val="003466"/>
                                <w:sz w:val="15"/>
                                <w:szCs w:val="15"/>
                                <w:lang w:eastAsia="en-GB"/>
                              </w:rPr>
                              <w:t>Center</w:t>
                            </w:r>
                            <w:proofErr w:type="spellEnd"/>
                            <w:r w:rsidRPr="00587462">
                              <w:rPr>
                                <w:rFonts w:ascii="Arial" w:eastAsia="Times New Roman" w:hAnsi="Arial" w:cs="Arial"/>
                                <w:color w:val="003466"/>
                                <w:sz w:val="15"/>
                                <w:szCs w:val="15"/>
                                <w:lang w:eastAsia="en-GB"/>
                              </w:rPr>
                              <w:t xml:space="preserve"> for Dyslexia and Creativity: </w:t>
                            </w:r>
                            <w:hyperlink r:id="rId8" w:tgtFrame="_blank" w:history="1">
                              <w:r w:rsidRPr="00587462">
                                <w:rPr>
                                  <w:rFonts w:ascii="Arial" w:eastAsia="Times New Roman" w:hAnsi="Arial" w:cs="Arial"/>
                                  <w:color w:val="0000FF"/>
                                  <w:sz w:val="15"/>
                                  <w:szCs w:val="15"/>
                                  <w:u w:val="single"/>
                                  <w:lang w:eastAsia="en-GB"/>
                                </w:rPr>
                                <w:t>http://dyslexia.yale.edu/dyslexia/dyslexia-faq/</w:t>
                              </w:r>
                            </w:hyperlink>
                            <w:r w:rsidRPr="00587462">
                              <w:rPr>
                                <w:rFonts w:ascii="Arial" w:eastAsia="Times New Roman" w:hAnsi="Arial" w:cs="Arial"/>
                                <w:color w:val="003466"/>
                                <w:sz w:val="15"/>
                                <w:szCs w:val="15"/>
                                <w:lang w:eastAsia="en-GB"/>
                              </w:rPr>
                              <w:br/>
                              <w:t>2. </w:t>
                            </w:r>
                            <w:hyperlink r:id="rId9" w:tgtFrame="_blank" w:history="1">
                              <w:r w:rsidRPr="00587462">
                                <w:rPr>
                                  <w:rFonts w:ascii="Arial" w:eastAsia="Times New Roman" w:hAnsi="Arial" w:cs="Arial"/>
                                  <w:color w:val="0000FF"/>
                                  <w:sz w:val="15"/>
                                  <w:szCs w:val="15"/>
                                  <w:u w:val="single"/>
                                  <w:lang w:eastAsia="en-GB"/>
                                </w:rPr>
                                <w:t>https://jamanetwork.com/journals/jama/article-abstract/382980</w:t>
                              </w:r>
                            </w:hyperlink>
                            <w:r w:rsidRPr="00587462">
                              <w:rPr>
                                <w:rFonts w:ascii="Arial" w:eastAsia="Times New Roman" w:hAnsi="Arial" w:cs="Arial"/>
                                <w:color w:val="003466"/>
                                <w:sz w:val="15"/>
                                <w:szCs w:val="15"/>
                                <w:lang w:eastAsia="en-GB"/>
                              </w:rPr>
                              <w:br/>
                              <w:t>3. </w:t>
                            </w:r>
                            <w:hyperlink r:id="rId10" w:tgtFrame="_blank" w:history="1">
                              <w:r w:rsidRPr="00587462">
                                <w:rPr>
                                  <w:rFonts w:ascii="Arial" w:eastAsia="Times New Roman" w:hAnsi="Arial" w:cs="Arial"/>
                                  <w:color w:val="0000FF"/>
                                  <w:sz w:val="15"/>
                                  <w:szCs w:val="15"/>
                                  <w:u w:val="single"/>
                                  <w:lang w:eastAsia="en-GB"/>
                                </w:rPr>
                                <w:t>https://www.understood.org/en/learning-thinking-differences/child-learning-disabilities/dyslexia/is-dyslexia-genetic</w:t>
                              </w:r>
                            </w:hyperlink>
                          </w:p>
                          <w:p w14:paraId="6E10F9B4" w14:textId="77777777" w:rsidR="00117125" w:rsidRPr="000439CA" w:rsidRDefault="00117125" w:rsidP="00117125">
                            <w:pPr>
                              <w:pStyle w:val="AdultBodyCopyAdultInformation"/>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D1B26B" id="_x0000_t202" coordsize="21600,21600" o:spt="202" path="m,l,21600r21600,l21600,xe">
                <v:stroke joinstyle="miter"/>
                <v:path gradientshapeok="t" o:connecttype="rect"/>
              </v:shapetype>
              <v:shape id="Text Box 2" o:spid="_x0000_s1026" type="#_x0000_t202" style="position:absolute;left:0;text-align:left;margin-left:316.25pt;margin-top:13.95pt;width:260.25pt;height:606.9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" filled="f" stroked="f">
                <v:textbox>
                  <w:txbxContent>
                    <w:p w14:paraId="5A407E01" w14:textId="77777777" w:rsidR="00117125" w:rsidRPr="00592216" w:rsidRDefault="00117125" w:rsidP="00117125">
                      <w:pPr>
                        <w:pStyle w:val="Heading4AdultInformation"/>
                        <w:rPr>
                          <w:color w:val="00A7E7"/>
                        </w:rPr>
                      </w:pPr>
                      <w:r w:rsidRPr="00592216">
                        <w:rPr>
                          <w:color w:val="00A7E7"/>
                          <w:sz w:val="28"/>
                          <w:szCs w:val="28"/>
                        </w:rPr>
                        <w:t>Facts about dyslexia, taken from Nessy.com</w:t>
                      </w:r>
                      <w:r w:rsidRPr="00592216">
                        <w:rPr>
                          <w:color w:val="00A7E7"/>
                        </w:rPr>
                        <w:t>:</w:t>
                      </w:r>
                    </w:p>
                    <w:p w14:paraId="772EE4B2" w14:textId="77777777" w:rsidR="00117125" w:rsidRPr="00592216" w:rsidRDefault="00117125" w:rsidP="00117125">
                      <w:pPr>
                        <w:spacing w:after="15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1. 10-20% of people have dyslexia.1</w:t>
                      </w:r>
                      <w:r w:rsidRPr="00592216">
                        <w:rPr>
                          <w:rFonts w:ascii="Arial" w:eastAsia="Times New Roman" w:hAnsi="Arial" w:cs="Arial"/>
                          <w:color w:val="003466"/>
                          <w:sz w:val="24"/>
                          <w:szCs w:val="24"/>
                          <w:lang w:eastAsia="en-GB"/>
                        </w:rPr>
                        <w:br/>
                        <w:t>That’s as many as 1 in 5 people. It affects as many boys as girls.2 For most people who struggle to read and write, the cause will be dyslexia.</w:t>
                      </w:r>
                      <w:r w:rsidRPr="00592216">
                        <w:rPr>
                          <w:rFonts w:ascii="Arial" w:eastAsia="Times New Roman" w:hAnsi="Arial" w:cs="Arial"/>
                          <w:color w:val="003466"/>
                          <w:sz w:val="24"/>
                          <w:szCs w:val="24"/>
                          <w:lang w:eastAsia="en-GB"/>
                        </w:rPr>
                        <w:br/>
                        <w:t> </w:t>
                      </w:r>
                      <w:r w:rsidRPr="00592216">
                        <w:rPr>
                          <w:rFonts w:ascii="Arial" w:eastAsia="Times New Roman" w:hAnsi="Arial" w:cs="Arial"/>
                          <w:color w:val="003466"/>
                          <w:sz w:val="24"/>
                          <w:szCs w:val="24"/>
                          <w:lang w:eastAsia="en-GB"/>
                        </w:rPr>
                        <w:br/>
                        <w:t>2. People with dyslexia can be taught to read, it is not an excuse for not reading. Some dyslexic children read well but they struggle with spelling and writing.</w:t>
                      </w:r>
                      <w:r w:rsidRPr="00592216">
                        <w:rPr>
                          <w:rFonts w:ascii="Arial" w:eastAsia="Times New Roman" w:hAnsi="Arial" w:cs="Arial"/>
                          <w:color w:val="003466"/>
                          <w:sz w:val="24"/>
                          <w:szCs w:val="24"/>
                          <w:lang w:eastAsia="en-GB"/>
                        </w:rPr>
                        <w:br/>
                        <w:t> </w:t>
                      </w:r>
                      <w:r w:rsidRPr="00592216">
                        <w:rPr>
                          <w:rFonts w:ascii="Arial" w:eastAsia="Times New Roman" w:hAnsi="Arial" w:cs="Arial"/>
                          <w:color w:val="003466"/>
                          <w:sz w:val="24"/>
                          <w:szCs w:val="24"/>
                          <w:lang w:eastAsia="en-GB"/>
                        </w:rPr>
                        <w:br/>
                        <w:t>3. Intelligence is not affected. Most dyslexics have at least an average IQ.</w:t>
                      </w:r>
                      <w:r w:rsidRPr="00592216">
                        <w:rPr>
                          <w:rFonts w:ascii="Arial" w:eastAsia="Times New Roman" w:hAnsi="Arial" w:cs="Arial"/>
                          <w:color w:val="003466"/>
                          <w:sz w:val="24"/>
                          <w:szCs w:val="24"/>
                          <w:lang w:eastAsia="en-GB"/>
                        </w:rPr>
                        <w:br/>
                        <w:t> </w:t>
                      </w:r>
                    </w:p>
                    <w:p w14:paraId="5D0875ED" w14:textId="77777777" w:rsidR="00117125" w:rsidRPr="00592216" w:rsidRDefault="00117125" w:rsidP="00117125">
                      <w:pPr>
                        <w:spacing w:after="225" w:line="240" w:lineRule="auto"/>
                        <w:jc w:val="center"/>
                        <w:outlineLvl w:val="2"/>
                        <w:rPr>
                          <w:rFonts w:ascii="Arial" w:eastAsia="Times New Roman" w:hAnsi="Arial" w:cs="Arial"/>
                          <w:b/>
                          <w:bCs/>
                          <w:color w:val="003466"/>
                          <w:sz w:val="24"/>
                          <w:szCs w:val="24"/>
                          <w:lang w:eastAsia="en-GB"/>
                        </w:rPr>
                      </w:pPr>
                      <w:r w:rsidRPr="00592216">
                        <w:rPr>
                          <w:rFonts w:ascii="Arial" w:eastAsia="Times New Roman" w:hAnsi="Arial" w:cs="Arial"/>
                          <w:b/>
                          <w:bCs/>
                          <w:i/>
                          <w:iCs/>
                          <w:color w:val="003466"/>
                          <w:sz w:val="24"/>
                          <w:szCs w:val="24"/>
                          <w:lang w:eastAsia="en-GB"/>
                        </w:rPr>
                        <w:t>“It has nothing to do with how intelligent you are.</w:t>
                      </w:r>
                      <w:r w:rsidRPr="00592216">
                        <w:rPr>
                          <w:rFonts w:ascii="Arial" w:eastAsia="Times New Roman" w:hAnsi="Arial" w:cs="Arial"/>
                          <w:b/>
                          <w:bCs/>
                          <w:i/>
                          <w:iCs/>
                          <w:color w:val="003466"/>
                          <w:sz w:val="24"/>
                          <w:szCs w:val="24"/>
                          <w:lang w:eastAsia="en-GB"/>
                        </w:rPr>
                        <w:br/>
                        <w:t>You can be extremely bright and still have dyslexia.”</w:t>
                      </w:r>
                      <w:r w:rsidRPr="00592216">
                        <w:rPr>
                          <w:rFonts w:ascii="Arial" w:eastAsia="Times New Roman" w:hAnsi="Arial" w:cs="Arial"/>
                          <w:b/>
                          <w:bCs/>
                          <w:color w:val="003466"/>
                          <w:sz w:val="24"/>
                          <w:szCs w:val="24"/>
                          <w:lang w:eastAsia="en-GB"/>
                        </w:rPr>
                        <w:br/>
                        <w:t>– Tim Tebow</w:t>
                      </w:r>
                    </w:p>
                    <w:p w14:paraId="28A0E947" w14:textId="77777777" w:rsidR="00117125" w:rsidRPr="00592216" w:rsidRDefault="00117125" w:rsidP="00117125">
                      <w:pPr>
                        <w:spacing w:after="15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4. Early identification followed up with right teaching approach gives people the best chance of overcoming their difficulties. Dyslexic children are more likely to succeed at school, in jobs and life, if they have had the right kind of support when they are younger.</w:t>
                      </w:r>
                    </w:p>
                    <w:p w14:paraId="40221D03" w14:textId="77777777" w:rsidR="00117125" w:rsidRPr="00592216" w:rsidRDefault="00117125" w:rsidP="00117125">
                      <w:pPr>
                        <w:spacing w:after="15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5. Dyslexia is genetic – it’s passed on through families. Where a birth parent has dyslexia then there is a 50% chance that their child has dyslexia. Where both parents have dyslexia, it is almost certain that children will also have dyslexia.3</w:t>
                      </w:r>
                    </w:p>
                    <w:p w14:paraId="77BFDC38" w14:textId="77777777" w:rsidR="00117125" w:rsidRPr="00587462" w:rsidRDefault="00117125" w:rsidP="00117125">
                      <w:pPr>
                        <w:spacing w:after="150" w:line="240" w:lineRule="auto"/>
                        <w:rPr>
                          <w:rFonts w:ascii="Arial" w:eastAsia="Times New Roman" w:hAnsi="Arial" w:cs="Arial"/>
                          <w:color w:val="003466"/>
                          <w:sz w:val="23"/>
                          <w:szCs w:val="23"/>
                          <w:lang w:eastAsia="en-GB"/>
                        </w:rPr>
                      </w:pPr>
                      <w:r w:rsidRPr="00587462">
                        <w:rPr>
                          <w:rFonts w:ascii="Arial" w:eastAsia="Times New Roman" w:hAnsi="Arial" w:cs="Arial"/>
                          <w:color w:val="003466"/>
                          <w:sz w:val="23"/>
                          <w:szCs w:val="23"/>
                          <w:lang w:eastAsia="en-GB"/>
                        </w:rPr>
                        <w:t> </w:t>
                      </w:r>
                    </w:p>
                    <w:p w14:paraId="16705246" w14:textId="77777777" w:rsidR="00117125" w:rsidRPr="00587462" w:rsidRDefault="00117125" w:rsidP="00117125">
                      <w:pPr>
                        <w:spacing w:after="150" w:line="240" w:lineRule="auto"/>
                        <w:rPr>
                          <w:rFonts w:ascii="Arial" w:eastAsia="Times New Roman" w:hAnsi="Arial" w:cs="Arial"/>
                          <w:color w:val="003466"/>
                          <w:sz w:val="23"/>
                          <w:szCs w:val="23"/>
                          <w:lang w:eastAsia="en-GB"/>
                        </w:rPr>
                      </w:pPr>
                      <w:r w:rsidRPr="00587462">
                        <w:rPr>
                          <w:rFonts w:ascii="Arial" w:eastAsia="Times New Roman" w:hAnsi="Arial" w:cs="Arial"/>
                          <w:color w:val="003466"/>
                          <w:sz w:val="15"/>
                          <w:szCs w:val="15"/>
                          <w:lang w:eastAsia="en-GB"/>
                        </w:rPr>
                        <w:br/>
                        <w:t xml:space="preserve">1. The Yale </w:t>
                      </w:r>
                      <w:proofErr w:type="spellStart"/>
                      <w:r w:rsidRPr="00587462">
                        <w:rPr>
                          <w:rFonts w:ascii="Arial" w:eastAsia="Times New Roman" w:hAnsi="Arial" w:cs="Arial"/>
                          <w:color w:val="003466"/>
                          <w:sz w:val="15"/>
                          <w:szCs w:val="15"/>
                          <w:lang w:eastAsia="en-GB"/>
                        </w:rPr>
                        <w:t>Center</w:t>
                      </w:r>
                      <w:proofErr w:type="spellEnd"/>
                      <w:r w:rsidRPr="00587462">
                        <w:rPr>
                          <w:rFonts w:ascii="Arial" w:eastAsia="Times New Roman" w:hAnsi="Arial" w:cs="Arial"/>
                          <w:color w:val="003466"/>
                          <w:sz w:val="15"/>
                          <w:szCs w:val="15"/>
                          <w:lang w:eastAsia="en-GB"/>
                        </w:rPr>
                        <w:t xml:space="preserve"> for Dyslexia and Creativity: </w:t>
                      </w:r>
                      <w:hyperlink r:id="rId11" w:tgtFrame="_blank" w:history="1">
                        <w:r w:rsidRPr="00587462">
                          <w:rPr>
                            <w:rFonts w:ascii="Arial" w:eastAsia="Times New Roman" w:hAnsi="Arial" w:cs="Arial"/>
                            <w:color w:val="0000FF"/>
                            <w:sz w:val="15"/>
                            <w:szCs w:val="15"/>
                            <w:u w:val="single"/>
                            <w:lang w:eastAsia="en-GB"/>
                          </w:rPr>
                          <w:t>http://dyslexia.yale.edu/dyslexia/dyslexia-faq/</w:t>
                        </w:r>
                      </w:hyperlink>
                      <w:r w:rsidRPr="00587462">
                        <w:rPr>
                          <w:rFonts w:ascii="Arial" w:eastAsia="Times New Roman" w:hAnsi="Arial" w:cs="Arial"/>
                          <w:color w:val="003466"/>
                          <w:sz w:val="15"/>
                          <w:szCs w:val="15"/>
                          <w:lang w:eastAsia="en-GB"/>
                        </w:rPr>
                        <w:br/>
                        <w:t>2. </w:t>
                      </w:r>
                      <w:hyperlink r:id="rId12" w:tgtFrame="_blank" w:history="1">
                        <w:r w:rsidRPr="00587462">
                          <w:rPr>
                            <w:rFonts w:ascii="Arial" w:eastAsia="Times New Roman" w:hAnsi="Arial" w:cs="Arial"/>
                            <w:color w:val="0000FF"/>
                            <w:sz w:val="15"/>
                            <w:szCs w:val="15"/>
                            <w:u w:val="single"/>
                            <w:lang w:eastAsia="en-GB"/>
                          </w:rPr>
                          <w:t>https://jamanetwork.com/journals/jama/article-abstract/382980</w:t>
                        </w:r>
                      </w:hyperlink>
                      <w:r w:rsidRPr="00587462">
                        <w:rPr>
                          <w:rFonts w:ascii="Arial" w:eastAsia="Times New Roman" w:hAnsi="Arial" w:cs="Arial"/>
                          <w:color w:val="003466"/>
                          <w:sz w:val="15"/>
                          <w:szCs w:val="15"/>
                          <w:lang w:eastAsia="en-GB"/>
                        </w:rPr>
                        <w:br/>
                        <w:t>3. </w:t>
                      </w:r>
                      <w:hyperlink r:id="rId13" w:tgtFrame="_blank" w:history="1">
                        <w:r w:rsidRPr="00587462">
                          <w:rPr>
                            <w:rFonts w:ascii="Arial" w:eastAsia="Times New Roman" w:hAnsi="Arial" w:cs="Arial"/>
                            <w:color w:val="0000FF"/>
                            <w:sz w:val="15"/>
                            <w:szCs w:val="15"/>
                            <w:u w:val="single"/>
                            <w:lang w:eastAsia="en-GB"/>
                          </w:rPr>
                          <w:t>https://www.understood.org/en/learning-thinking-differences/child-learning-disabilities/dyslexia/is-dyslexia-genetic</w:t>
                        </w:r>
                      </w:hyperlink>
                    </w:p>
                    <w:p w14:paraId="6E10F9B4" w14:textId="77777777" w:rsidR="00117125" w:rsidRPr="000439CA" w:rsidRDefault="00117125" w:rsidP="00117125">
                      <w:pPr>
                        <w:pStyle w:val="AdultBodyCopyAdultInformation"/>
                      </w:pPr>
                    </w:p>
                  </w:txbxContent>
                </v:textbox>
                <w10:wrap anchorx="page"/>
              </v:shape>
            </w:pict>
          </mc:Fallback>
        </mc:AlternateContent>
      </w:r>
      <w:r w:rsidR="00A825BF">
        <w:rPr>
          <w:color w:val="00A7E7"/>
          <w:sz w:val="28"/>
          <w:szCs w:val="28"/>
        </w:rPr>
        <w:t xml:space="preserve">Autumn </w:t>
      </w:r>
      <w:r w:rsidR="00117125" w:rsidRPr="00592216">
        <w:rPr>
          <w:color w:val="00A7E7"/>
          <w:sz w:val="28"/>
          <w:szCs w:val="28"/>
        </w:rPr>
        <w:t>Term’s News</w:t>
      </w:r>
    </w:p>
    <w:p w14:paraId="2FE8DDDB" w14:textId="77777777" w:rsidR="00117125" w:rsidRPr="00592216" w:rsidRDefault="00117125" w:rsidP="00117125">
      <w:pPr>
        <w:pStyle w:val="Heading4AdultInformation"/>
        <w:rPr>
          <w:b w:val="0"/>
          <w:bCs w:val="0"/>
          <w:color w:val="00A7E7"/>
          <w:sz w:val="28"/>
          <w:szCs w:val="28"/>
        </w:rPr>
      </w:pPr>
      <w:r w:rsidRPr="00592216">
        <w:rPr>
          <w:color w:val="808080"/>
          <w:sz w:val="28"/>
          <w:szCs w:val="28"/>
        </w:rPr>
        <w:t>Dear Parents/Carers,</w:t>
      </w:r>
      <w:r w:rsidR="00592216">
        <w:rPr>
          <w:color w:val="808080"/>
          <w:sz w:val="28"/>
          <w:szCs w:val="28"/>
        </w:rPr>
        <w:tab/>
      </w:r>
      <w:r w:rsidR="00592216">
        <w:rPr>
          <w:color w:val="808080"/>
          <w:sz w:val="28"/>
          <w:szCs w:val="28"/>
        </w:rPr>
        <w:tab/>
      </w:r>
      <w:r w:rsidR="00592216">
        <w:rPr>
          <w:color w:val="808080"/>
          <w:sz w:val="28"/>
          <w:szCs w:val="28"/>
        </w:rPr>
        <w:tab/>
      </w:r>
      <w:r w:rsidR="00592216">
        <w:rPr>
          <w:color w:val="808080"/>
          <w:sz w:val="28"/>
          <w:szCs w:val="28"/>
        </w:rPr>
        <w:tab/>
      </w:r>
      <w:r w:rsidR="00592216">
        <w:rPr>
          <w:color w:val="808080"/>
          <w:sz w:val="28"/>
          <w:szCs w:val="28"/>
        </w:rPr>
        <w:tab/>
      </w:r>
      <w:r w:rsidR="00592216">
        <w:rPr>
          <w:color w:val="808080"/>
          <w:sz w:val="28"/>
          <w:szCs w:val="28"/>
        </w:rPr>
        <w:tab/>
      </w:r>
      <w:r w:rsidR="00592216">
        <w:rPr>
          <w:color w:val="808080"/>
          <w:sz w:val="28"/>
          <w:szCs w:val="28"/>
        </w:rPr>
        <w:tab/>
      </w:r>
      <w:r w:rsidR="00592216">
        <w:rPr>
          <w:color w:val="808080"/>
          <w:sz w:val="28"/>
          <w:szCs w:val="28"/>
        </w:rPr>
        <w:tab/>
      </w:r>
      <w:r w:rsidRPr="00592216">
        <w:rPr>
          <w:color w:val="808080"/>
          <w:sz w:val="28"/>
          <w:szCs w:val="28"/>
        </w:rPr>
        <w:tab/>
      </w:r>
    </w:p>
    <w:p w14:paraId="1393F107" w14:textId="77777777" w:rsidR="00117125" w:rsidRPr="00592216" w:rsidRDefault="00117125" w:rsidP="00117125">
      <w:pPr>
        <w:pStyle w:val="AdultBodyCopyAdultInformation"/>
        <w:rPr>
          <w:color w:val="808080"/>
          <w:sz w:val="28"/>
          <w:szCs w:val="28"/>
        </w:rPr>
      </w:pPr>
      <w:r w:rsidRPr="00592216">
        <w:rPr>
          <w:color w:val="808080"/>
          <w:sz w:val="28"/>
          <w:szCs w:val="28"/>
        </w:rPr>
        <w:t>Welcome back to the new school year! We hope that everyone is enjoying being back in school and getting back into the routines.</w:t>
      </w:r>
    </w:p>
    <w:p w14:paraId="2D92648C" w14:textId="77777777" w:rsidR="00117125" w:rsidRPr="00592216" w:rsidRDefault="00117125" w:rsidP="00117125">
      <w:pPr>
        <w:pStyle w:val="AdultBodyCopyAdultInformation"/>
        <w:rPr>
          <w:color w:val="808080"/>
          <w:sz w:val="28"/>
          <w:szCs w:val="28"/>
        </w:rPr>
      </w:pPr>
      <w:r w:rsidRPr="00592216">
        <w:rPr>
          <w:color w:val="808080"/>
          <w:sz w:val="28"/>
          <w:szCs w:val="28"/>
        </w:rPr>
        <w:t>At Newport Junior School, all our children’s needs, both academic and personal wellbeing, are of the upmost importance to all our staff and we look forward to working closely with you over the coming year to make it successful for them.</w:t>
      </w:r>
    </w:p>
    <w:p w14:paraId="642821E1" w14:textId="77777777" w:rsidR="00117125" w:rsidRPr="00592216" w:rsidRDefault="00117125" w:rsidP="00117125">
      <w:pPr>
        <w:pStyle w:val="Heading4AdultInformation"/>
        <w:rPr>
          <w:color w:val="00A7E7"/>
          <w:sz w:val="28"/>
          <w:szCs w:val="28"/>
        </w:rPr>
      </w:pPr>
    </w:p>
    <w:p w14:paraId="72A89877" w14:textId="77777777" w:rsidR="00117125" w:rsidRPr="00592216" w:rsidRDefault="00117125" w:rsidP="00117125">
      <w:pPr>
        <w:pStyle w:val="Heading4AdultInformation"/>
        <w:rPr>
          <w:color w:val="00A7E7"/>
          <w:sz w:val="28"/>
          <w:szCs w:val="28"/>
        </w:rPr>
      </w:pPr>
      <w:r w:rsidRPr="00592216">
        <w:rPr>
          <w:color w:val="00A7E7"/>
          <w:sz w:val="28"/>
          <w:szCs w:val="28"/>
        </w:rPr>
        <w:t>Termly focus</w:t>
      </w:r>
    </w:p>
    <w:p w14:paraId="48EE045E" w14:textId="77777777" w:rsidR="00117125" w:rsidRPr="00592216" w:rsidRDefault="00117125" w:rsidP="00117125">
      <w:pPr>
        <w:jc w:val="both"/>
        <w:rPr>
          <w:rFonts w:ascii="Tuffy" w:hAnsi="Tuffy"/>
          <w:color w:val="808080"/>
          <w:sz w:val="28"/>
          <w:szCs w:val="28"/>
        </w:rPr>
      </w:pPr>
      <w:r w:rsidRPr="00592216">
        <w:rPr>
          <w:rFonts w:ascii="Tuffy" w:hAnsi="Tuffy"/>
          <w:color w:val="808080"/>
          <w:sz w:val="28"/>
          <w:szCs w:val="28"/>
        </w:rPr>
        <w:t>Each term we will focus the spotlight on a particular area of special educational needs and disabilities. This term we will focus on specific literacy difficulties including dyslexia dyslexia.</w:t>
      </w:r>
    </w:p>
    <w:p w14:paraId="6E2A5CCB" w14:textId="77777777" w:rsidR="00117125" w:rsidRDefault="00117125" w:rsidP="00117125">
      <w:pPr>
        <w:jc w:val="both"/>
        <w:rPr>
          <w:rFonts w:ascii="Tuffy" w:hAnsi="Tuffy"/>
          <w:color w:val="808080"/>
        </w:rPr>
      </w:pPr>
    </w:p>
    <w:p w14:paraId="6A36BEFF" w14:textId="77777777" w:rsidR="00117125" w:rsidRPr="00427239" w:rsidRDefault="00117125" w:rsidP="00117125">
      <w:pPr>
        <w:jc w:val="both"/>
        <w:rPr>
          <w:rFonts w:ascii="Tuffy" w:hAnsi="Tuffy"/>
          <w:color w:val="808080"/>
          <w:sz w:val="32"/>
          <w:szCs w:val="32"/>
        </w:rPr>
      </w:pPr>
      <w:r>
        <w:rPr>
          <w:rFonts w:ascii="Tuffy" w:hAnsi="Tuffy"/>
          <w:color w:val="808080"/>
          <w:sz w:val="32"/>
          <w:szCs w:val="32"/>
        </w:rPr>
        <w:t>What is dyslexia?</w:t>
      </w:r>
    </w:p>
    <w:p w14:paraId="514A222A" w14:textId="77777777" w:rsidR="00117125" w:rsidRPr="00427239" w:rsidRDefault="00117125" w:rsidP="00117125">
      <w:pPr>
        <w:jc w:val="both"/>
        <w:rPr>
          <w:rFonts w:ascii="Arial" w:hAnsi="Arial" w:cs="Arial"/>
          <w:sz w:val="30"/>
          <w:szCs w:val="30"/>
          <w:shd w:val="clear" w:color="auto" w:fill="F8F5F4"/>
        </w:rPr>
      </w:pPr>
      <w:r>
        <w:rPr>
          <w:rFonts w:ascii="Arial" w:eastAsia="Times New Roman" w:hAnsi="Arial" w:cs="Arial"/>
          <w:color w:val="003466"/>
          <w:sz w:val="23"/>
          <w:szCs w:val="23"/>
          <w:lang w:eastAsia="en-GB"/>
        </w:rPr>
        <w:t xml:space="preserve">The British Dyslexia Association (BDA) defines </w:t>
      </w:r>
      <w:r w:rsidRPr="00427239">
        <w:rPr>
          <w:rFonts w:ascii="Arial" w:eastAsia="Times New Roman" w:hAnsi="Arial" w:cs="Arial"/>
          <w:color w:val="003466"/>
          <w:lang w:eastAsia="en-GB"/>
        </w:rPr>
        <w:t>‘</w:t>
      </w:r>
      <w:r w:rsidRPr="00427239">
        <w:rPr>
          <w:rFonts w:ascii="Arial" w:hAnsi="Arial" w:cs="Arial"/>
          <w:shd w:val="clear" w:color="auto" w:fill="F8F5F4"/>
        </w:rPr>
        <w:t>Dyslexia as a learning difference which primarily affects reading and writing skills. However, it does not only affect these skills. Dyslexia is actually about information processing. Dyslexic people may have difficulty processing and remembering information they see and hear, which can affect learning and the acquisition of literacy skills. Dyslexia can also impact on other areas such as organisational skills and maths.’</w:t>
      </w:r>
    </w:p>
    <w:p w14:paraId="240D83D2" w14:textId="77777777" w:rsidR="00592216" w:rsidRDefault="00592216"/>
    <w:p w14:paraId="3586CB9B" w14:textId="77777777" w:rsidR="00592216" w:rsidRDefault="00592216">
      <w:r>
        <w:br w:type="page"/>
      </w:r>
    </w:p>
    <w:p w14:paraId="0F3DDB9E" w14:textId="77777777" w:rsidR="00117125" w:rsidRDefault="00117125"/>
    <w:p w14:paraId="531EFBDD" w14:textId="77777777" w:rsidR="007E2303" w:rsidRDefault="007E2303"/>
    <w:p w14:paraId="66B1215A" w14:textId="77777777" w:rsidR="00117125" w:rsidRDefault="007E2303">
      <w:r>
        <w:rPr>
          <w:noProof/>
          <w:lang w:eastAsia="en-GB"/>
        </w:rPr>
        <mc:AlternateContent>
          <mc:Choice Requires="wps">
            <w:drawing>
              <wp:anchor distT="0" distB="0" distL="114300" distR="114300" simplePos="0" relativeHeight="251667456" behindDoc="0" locked="0" layoutInCell="1" allowOverlap="1" wp14:anchorId="6417B09D" wp14:editId="7BDF5CC9">
                <wp:simplePos x="0" y="0"/>
                <wp:positionH relativeFrom="column">
                  <wp:posOffset>3314700</wp:posOffset>
                </wp:positionH>
                <wp:positionV relativeFrom="paragraph">
                  <wp:posOffset>1628140</wp:posOffset>
                </wp:positionV>
                <wp:extent cx="3234690" cy="7607300"/>
                <wp:effectExtent l="0" t="0" r="22860" b="12700"/>
                <wp:wrapNone/>
                <wp:docPr id="4" name="Text Box 4"/>
                <wp:cNvGraphicFramePr/>
                <a:graphic xmlns:a="http://schemas.openxmlformats.org/drawingml/2006/main">
                  <a:graphicData uri="http://schemas.microsoft.com/office/word/2010/wordprocessingShape">
                    <wps:wsp>
                      <wps:cNvSpPr txBox="1"/>
                      <wps:spPr>
                        <a:xfrm>
                          <a:off x="0" y="0"/>
                          <a:ext cx="3234690" cy="7607300"/>
                        </a:xfrm>
                        <a:prstGeom prst="rect">
                          <a:avLst/>
                        </a:prstGeom>
                        <a:solidFill>
                          <a:schemeClr val="lt1"/>
                        </a:solidFill>
                        <a:ln w="6350">
                          <a:solidFill>
                            <a:prstClr val="black"/>
                          </a:solidFill>
                        </a:ln>
                      </wps:spPr>
                      <wps:txbx>
                        <w:txbxContent>
                          <w:p w14:paraId="211836EE" w14:textId="77777777" w:rsidR="00592216" w:rsidRPr="007E2303" w:rsidRDefault="00117125" w:rsidP="007E2303">
                            <w:pPr>
                              <w:rPr>
                                <w:b/>
                                <w:sz w:val="44"/>
                                <w:szCs w:val="44"/>
                                <w:u w:val="single"/>
                              </w:rPr>
                            </w:pPr>
                            <w:r w:rsidRPr="007E2303">
                              <w:rPr>
                                <w:b/>
                                <w:sz w:val="44"/>
                                <w:szCs w:val="44"/>
                                <w:u w:val="single"/>
                              </w:rPr>
                              <w:t>Ways to help at home:</w:t>
                            </w:r>
                          </w:p>
                          <w:p w14:paraId="39001EA1" w14:textId="77777777" w:rsidR="00117125" w:rsidRPr="00117125" w:rsidRDefault="00117125" w:rsidP="00117125">
                            <w:pPr>
                              <w:spacing w:after="75" w:line="240" w:lineRule="auto"/>
                              <w:outlineLvl w:val="1"/>
                              <w:rPr>
                                <w:rFonts w:ascii="Arial" w:eastAsia="Times New Roman" w:hAnsi="Arial" w:cs="Arial"/>
                                <w:b/>
                                <w:bCs/>
                                <w:color w:val="003466"/>
                                <w:sz w:val="33"/>
                                <w:szCs w:val="33"/>
                                <w:lang w:eastAsia="en-GB"/>
                              </w:rPr>
                            </w:pPr>
                            <w:r w:rsidRPr="00117125">
                              <w:rPr>
                                <w:rFonts w:ascii="Arial" w:eastAsia="Times New Roman" w:hAnsi="Arial" w:cs="Arial"/>
                                <w:b/>
                                <w:bCs/>
                                <w:color w:val="003466"/>
                                <w:sz w:val="33"/>
                                <w:szCs w:val="33"/>
                                <w:lang w:eastAsia="en-GB"/>
                              </w:rPr>
                              <w:t xml:space="preserve"> Look out for signs of emotional stress</w:t>
                            </w:r>
                          </w:p>
                          <w:p w14:paraId="54A3DBFB" w14:textId="77777777" w:rsidR="00117125" w:rsidRDefault="00117125" w:rsidP="00117125">
                            <w:pPr>
                              <w:spacing w:after="150" w:line="240" w:lineRule="auto"/>
                              <w:rPr>
                                <w:rFonts w:ascii="Arial" w:eastAsia="Times New Roman" w:hAnsi="Arial" w:cs="Arial"/>
                                <w:color w:val="003466"/>
                                <w:sz w:val="23"/>
                                <w:szCs w:val="23"/>
                                <w:lang w:eastAsia="en-GB"/>
                              </w:rPr>
                            </w:pPr>
                            <w:r w:rsidRPr="00117125">
                              <w:rPr>
                                <w:rFonts w:ascii="Arial" w:eastAsia="Times New Roman" w:hAnsi="Arial" w:cs="Arial"/>
                                <w:color w:val="003466"/>
                                <w:sz w:val="23"/>
                                <w:szCs w:val="23"/>
                                <w:lang w:eastAsia="en-GB"/>
                              </w:rPr>
                              <w:t>Consequences of dyslexia are frustration, anger, low self-esteem or becoming withdrawn.</w:t>
                            </w:r>
                            <w:r w:rsidRPr="00117125">
                              <w:rPr>
                                <w:rFonts w:ascii="Arial" w:eastAsia="Times New Roman" w:hAnsi="Arial" w:cs="Arial"/>
                                <w:color w:val="003466"/>
                                <w:sz w:val="23"/>
                                <w:szCs w:val="23"/>
                                <w:lang w:eastAsia="en-GB"/>
                              </w:rPr>
                              <w:br/>
                              <w:t>Before reading and spelling can be improved your child needs to believe they can succeed.</w:t>
                            </w:r>
                          </w:p>
                          <w:p w14:paraId="2D3B0FB1" w14:textId="77777777" w:rsidR="00592216" w:rsidRDefault="00592216" w:rsidP="00117125">
                            <w:pPr>
                              <w:spacing w:after="150" w:line="240" w:lineRule="auto"/>
                              <w:rPr>
                                <w:rFonts w:ascii="Arial" w:eastAsia="Times New Roman" w:hAnsi="Arial" w:cs="Arial"/>
                                <w:color w:val="003466"/>
                                <w:sz w:val="23"/>
                                <w:szCs w:val="23"/>
                                <w:lang w:eastAsia="en-GB"/>
                              </w:rPr>
                            </w:pPr>
                          </w:p>
                          <w:p w14:paraId="4DD5B52B" w14:textId="77777777" w:rsidR="00592216" w:rsidRPr="00117125" w:rsidRDefault="00592216" w:rsidP="00117125">
                            <w:pPr>
                              <w:spacing w:after="150" w:line="240" w:lineRule="auto"/>
                              <w:rPr>
                                <w:rFonts w:ascii="Arial" w:eastAsia="Times New Roman" w:hAnsi="Arial" w:cs="Arial"/>
                                <w:color w:val="003466"/>
                                <w:sz w:val="23"/>
                                <w:szCs w:val="23"/>
                                <w:lang w:eastAsia="en-GB"/>
                              </w:rPr>
                            </w:pPr>
                          </w:p>
                          <w:p w14:paraId="1A94117C" w14:textId="77777777" w:rsidR="00117125" w:rsidRPr="00117125" w:rsidRDefault="00117125" w:rsidP="00117125">
                            <w:pPr>
                              <w:spacing w:after="75" w:line="240" w:lineRule="auto"/>
                              <w:outlineLvl w:val="1"/>
                              <w:rPr>
                                <w:rFonts w:ascii="Arial" w:eastAsia="Times New Roman" w:hAnsi="Arial" w:cs="Arial"/>
                                <w:b/>
                                <w:bCs/>
                                <w:color w:val="003466"/>
                                <w:sz w:val="33"/>
                                <w:szCs w:val="33"/>
                                <w:lang w:eastAsia="en-GB"/>
                              </w:rPr>
                            </w:pPr>
                            <w:r w:rsidRPr="00117125">
                              <w:rPr>
                                <w:rFonts w:ascii="Arial" w:eastAsia="Times New Roman" w:hAnsi="Arial" w:cs="Arial"/>
                                <w:b/>
                                <w:bCs/>
                                <w:color w:val="003466"/>
                                <w:sz w:val="33"/>
                                <w:szCs w:val="33"/>
                                <w:lang w:eastAsia="en-GB"/>
                              </w:rPr>
                              <w:t xml:space="preserve"> People with dyslexia need constant praise and support to rebuild self-esteem</w:t>
                            </w:r>
                          </w:p>
                          <w:p w14:paraId="3D6F73E0" w14:textId="77777777" w:rsidR="00117125" w:rsidRPr="00117125" w:rsidRDefault="00117125" w:rsidP="00117125">
                            <w:pPr>
                              <w:spacing w:after="150" w:line="240" w:lineRule="auto"/>
                              <w:rPr>
                                <w:rFonts w:ascii="Arial" w:eastAsia="Times New Roman" w:hAnsi="Arial" w:cs="Arial"/>
                                <w:color w:val="003466"/>
                                <w:sz w:val="23"/>
                                <w:szCs w:val="23"/>
                                <w:lang w:eastAsia="en-GB"/>
                              </w:rPr>
                            </w:pPr>
                            <w:r w:rsidRPr="00117125">
                              <w:rPr>
                                <w:rFonts w:ascii="Arial" w:eastAsia="Times New Roman" w:hAnsi="Arial" w:cs="Arial"/>
                                <w:color w:val="003466"/>
                                <w:sz w:val="23"/>
                                <w:szCs w:val="23"/>
                                <w:lang w:eastAsia="en-GB"/>
                              </w:rPr>
                              <w:t>It is very important to have someone who believes in you and is supportive.</w:t>
                            </w:r>
                            <w:r w:rsidRPr="00117125">
                              <w:rPr>
                                <w:rFonts w:ascii="Arial" w:eastAsia="Times New Roman" w:hAnsi="Arial" w:cs="Arial"/>
                                <w:color w:val="003466"/>
                                <w:sz w:val="23"/>
                                <w:szCs w:val="23"/>
                                <w:lang w:eastAsia="en-GB"/>
                              </w:rPr>
                              <w:br/>
                              <w:t>Praising even very small achievements will build self-confidence.</w:t>
                            </w:r>
                          </w:p>
                          <w:p w14:paraId="77BD2A32" w14:textId="77777777" w:rsidR="00117125" w:rsidRDefault="00117125" w:rsidP="00117125">
                            <w:pPr>
                              <w:spacing w:after="75" w:line="240" w:lineRule="auto"/>
                              <w:outlineLvl w:val="1"/>
                              <w:rPr>
                                <w:rFonts w:ascii="Arial" w:eastAsia="Times New Roman" w:hAnsi="Arial" w:cs="Arial"/>
                                <w:b/>
                                <w:bCs/>
                                <w:color w:val="003466"/>
                                <w:sz w:val="33"/>
                                <w:szCs w:val="33"/>
                                <w:lang w:eastAsia="en-GB"/>
                              </w:rPr>
                            </w:pPr>
                          </w:p>
                          <w:p w14:paraId="2F08A77E" w14:textId="77777777" w:rsidR="00117125" w:rsidRPr="009E2267" w:rsidRDefault="00117125" w:rsidP="00117125">
                            <w:pPr>
                              <w:spacing w:after="75" w:line="240" w:lineRule="auto"/>
                              <w:outlineLvl w:val="1"/>
                              <w:rPr>
                                <w:rFonts w:ascii="Arial" w:eastAsia="Times New Roman" w:hAnsi="Arial" w:cs="Arial"/>
                                <w:b/>
                                <w:bCs/>
                                <w:color w:val="003466"/>
                                <w:sz w:val="33"/>
                                <w:szCs w:val="33"/>
                                <w:lang w:eastAsia="en-GB"/>
                              </w:rPr>
                            </w:pPr>
                            <w:r w:rsidRPr="009E2267">
                              <w:rPr>
                                <w:rFonts w:ascii="Arial" w:eastAsia="Times New Roman" w:hAnsi="Arial" w:cs="Arial"/>
                                <w:b/>
                                <w:bCs/>
                                <w:color w:val="003466"/>
                                <w:sz w:val="33"/>
                                <w:szCs w:val="33"/>
                                <w:lang w:eastAsia="en-GB"/>
                              </w:rPr>
                              <w:t>Organisation Strategies</w:t>
                            </w:r>
                          </w:p>
                          <w:p w14:paraId="7A0E52D4" w14:textId="77777777" w:rsidR="00117125" w:rsidRPr="009E2267" w:rsidRDefault="00117125" w:rsidP="00117125">
                            <w:pPr>
                              <w:spacing w:after="150" w:line="240" w:lineRule="auto"/>
                              <w:rPr>
                                <w:rFonts w:ascii="Arial" w:eastAsia="Times New Roman" w:hAnsi="Arial" w:cs="Arial"/>
                                <w:color w:val="003466"/>
                                <w:sz w:val="23"/>
                                <w:szCs w:val="23"/>
                                <w:lang w:eastAsia="en-GB"/>
                              </w:rPr>
                            </w:pPr>
                            <w:r w:rsidRPr="009E2267">
                              <w:rPr>
                                <w:rFonts w:ascii="Arial" w:eastAsia="Times New Roman" w:hAnsi="Arial" w:cs="Arial"/>
                                <w:color w:val="003466"/>
                                <w:sz w:val="23"/>
                                <w:szCs w:val="23"/>
                                <w:lang w:eastAsia="en-GB"/>
                              </w:rPr>
                              <w:t>A person with dyslexia is likely to find it difficult to organise everyday tasks.</w:t>
                            </w:r>
                          </w:p>
                          <w:p w14:paraId="128C88DA" w14:textId="77777777" w:rsidR="00117125" w:rsidRPr="009E2267" w:rsidRDefault="00117125" w:rsidP="00117125">
                            <w:pPr>
                              <w:spacing w:after="0" w:line="240" w:lineRule="auto"/>
                              <w:rPr>
                                <w:rFonts w:ascii="Arial" w:eastAsia="Times New Roman" w:hAnsi="Arial" w:cs="Arial"/>
                                <w:color w:val="003466"/>
                                <w:sz w:val="23"/>
                                <w:szCs w:val="23"/>
                                <w:lang w:eastAsia="en-GB"/>
                              </w:rPr>
                            </w:pPr>
                            <w:r w:rsidRPr="009E2267">
                              <w:rPr>
                                <w:rFonts w:ascii="Arial" w:eastAsia="Times New Roman" w:hAnsi="Arial" w:cs="Arial"/>
                                <w:color w:val="003466"/>
                                <w:sz w:val="23"/>
                                <w:szCs w:val="23"/>
                                <w:lang w:eastAsia="en-GB"/>
                              </w:rPr>
                              <w:t>1. Provide checklists. Set routines.</w:t>
                            </w:r>
                          </w:p>
                          <w:p w14:paraId="346AD429" w14:textId="77777777" w:rsidR="00117125" w:rsidRPr="009E2267" w:rsidRDefault="00117125" w:rsidP="00117125">
                            <w:pPr>
                              <w:spacing w:after="150" w:line="240" w:lineRule="auto"/>
                              <w:rPr>
                                <w:rFonts w:ascii="Arial" w:eastAsia="Times New Roman" w:hAnsi="Arial" w:cs="Arial"/>
                                <w:color w:val="003466"/>
                                <w:sz w:val="23"/>
                                <w:szCs w:val="23"/>
                                <w:lang w:eastAsia="en-GB"/>
                              </w:rPr>
                            </w:pPr>
                            <w:r w:rsidRPr="009E2267">
                              <w:rPr>
                                <w:rFonts w:ascii="Arial" w:eastAsia="Times New Roman" w:hAnsi="Arial" w:cs="Arial"/>
                                <w:color w:val="003466"/>
                                <w:sz w:val="23"/>
                                <w:szCs w:val="23"/>
                                <w:lang w:eastAsia="en-GB"/>
                              </w:rPr>
                              <w:t> </w:t>
                            </w:r>
                          </w:p>
                          <w:p w14:paraId="0159EEE2" w14:textId="77777777" w:rsidR="00117125" w:rsidRPr="009E2267" w:rsidRDefault="00117125" w:rsidP="00592216">
                            <w:pPr>
                              <w:spacing w:after="0" w:line="240" w:lineRule="auto"/>
                              <w:rPr>
                                <w:rFonts w:ascii="Arial" w:eastAsia="Times New Roman" w:hAnsi="Arial" w:cs="Arial"/>
                                <w:color w:val="003466"/>
                                <w:sz w:val="23"/>
                                <w:szCs w:val="23"/>
                                <w:lang w:eastAsia="en-GB"/>
                              </w:rPr>
                            </w:pPr>
                            <w:r w:rsidRPr="009E2267">
                              <w:rPr>
                                <w:rFonts w:ascii="Arial" w:eastAsia="Times New Roman" w:hAnsi="Arial" w:cs="Arial"/>
                                <w:color w:val="003466"/>
                                <w:sz w:val="23"/>
                                <w:szCs w:val="23"/>
                                <w:lang w:eastAsia="en-GB"/>
                              </w:rPr>
                              <w:t>2. Colour-code their timetable so that lessons can be seen at a glance.</w:t>
                            </w:r>
                          </w:p>
                          <w:p w14:paraId="722DFA3D" w14:textId="77777777" w:rsidR="00117125" w:rsidRPr="009E2267" w:rsidRDefault="00117125" w:rsidP="00117125">
                            <w:pPr>
                              <w:spacing w:after="150" w:line="240" w:lineRule="auto"/>
                              <w:rPr>
                                <w:rFonts w:ascii="Arial" w:eastAsia="Times New Roman" w:hAnsi="Arial" w:cs="Arial"/>
                                <w:color w:val="003466"/>
                                <w:sz w:val="23"/>
                                <w:szCs w:val="23"/>
                                <w:lang w:eastAsia="en-GB"/>
                              </w:rPr>
                            </w:pPr>
                            <w:r w:rsidRPr="009E2267">
                              <w:rPr>
                                <w:rFonts w:ascii="Arial" w:eastAsia="Times New Roman" w:hAnsi="Arial" w:cs="Arial"/>
                                <w:color w:val="003466"/>
                                <w:sz w:val="23"/>
                                <w:szCs w:val="23"/>
                                <w:lang w:eastAsia="en-GB"/>
                              </w:rPr>
                              <w:t> </w:t>
                            </w:r>
                          </w:p>
                          <w:p w14:paraId="68E5E175" w14:textId="77777777" w:rsidR="00117125" w:rsidRPr="009E2267" w:rsidRDefault="00117125" w:rsidP="00592216">
                            <w:pPr>
                              <w:spacing w:after="0" w:line="240" w:lineRule="auto"/>
                              <w:rPr>
                                <w:rFonts w:ascii="Arial" w:eastAsia="Times New Roman" w:hAnsi="Arial" w:cs="Arial"/>
                                <w:color w:val="003466"/>
                                <w:sz w:val="23"/>
                                <w:szCs w:val="23"/>
                                <w:lang w:eastAsia="en-GB"/>
                              </w:rPr>
                            </w:pPr>
                            <w:r w:rsidRPr="009E2267">
                              <w:rPr>
                                <w:rFonts w:ascii="Arial" w:eastAsia="Times New Roman" w:hAnsi="Arial" w:cs="Arial"/>
                                <w:color w:val="003466"/>
                                <w:sz w:val="23"/>
                                <w:szCs w:val="23"/>
                                <w:lang w:eastAsia="en-GB"/>
                              </w:rPr>
                              <w:t>3. Pack school bags the night before and put them by the front door.</w:t>
                            </w:r>
                          </w:p>
                          <w:p w14:paraId="56072F14" w14:textId="77777777" w:rsidR="00117125" w:rsidRPr="009E2267" w:rsidRDefault="00117125" w:rsidP="00117125">
                            <w:pPr>
                              <w:spacing w:after="150" w:line="240" w:lineRule="auto"/>
                              <w:rPr>
                                <w:rFonts w:ascii="Arial" w:eastAsia="Times New Roman" w:hAnsi="Arial" w:cs="Arial"/>
                                <w:color w:val="003466"/>
                                <w:sz w:val="23"/>
                                <w:szCs w:val="23"/>
                                <w:lang w:eastAsia="en-GB"/>
                              </w:rPr>
                            </w:pPr>
                            <w:r w:rsidRPr="009E2267">
                              <w:rPr>
                                <w:rFonts w:ascii="Arial" w:eastAsia="Times New Roman" w:hAnsi="Arial" w:cs="Arial"/>
                                <w:color w:val="003466"/>
                                <w:sz w:val="23"/>
                                <w:szCs w:val="23"/>
                                <w:lang w:eastAsia="en-GB"/>
                              </w:rPr>
                              <w:t> </w:t>
                            </w:r>
                          </w:p>
                          <w:p w14:paraId="6CA5E97B" w14:textId="77777777" w:rsidR="00117125" w:rsidRPr="009E2267" w:rsidRDefault="00117125" w:rsidP="00592216">
                            <w:pPr>
                              <w:spacing w:after="150" w:line="240" w:lineRule="auto"/>
                              <w:rPr>
                                <w:rFonts w:ascii="Arial" w:eastAsia="Times New Roman" w:hAnsi="Arial" w:cs="Arial"/>
                                <w:color w:val="003466"/>
                                <w:sz w:val="23"/>
                                <w:szCs w:val="23"/>
                                <w:lang w:eastAsia="en-GB"/>
                              </w:rPr>
                            </w:pPr>
                            <w:r w:rsidRPr="009E2267">
                              <w:rPr>
                                <w:rFonts w:ascii="Arial" w:eastAsia="Times New Roman" w:hAnsi="Arial" w:cs="Arial"/>
                                <w:color w:val="003466"/>
                                <w:sz w:val="23"/>
                                <w:szCs w:val="23"/>
                                <w:lang w:eastAsia="en-GB"/>
                              </w:rPr>
                              <w:t>4. Establish a place where everything must be put away immediately after use.</w:t>
                            </w:r>
                          </w:p>
                          <w:p w14:paraId="33FAFE02" w14:textId="77777777" w:rsidR="00117125" w:rsidRDefault="00117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7B09D" id="Text Box 4" o:spid="_x0000_s1027" type="#_x0000_t202" style="position:absolute;margin-left:261pt;margin-top:128.2pt;width:254.7pt;height:5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" fillcolor="white [3201]" strokeweight=".5pt">
                <v:textbox>
                  <w:txbxContent>
                    <w:p w14:paraId="211836EE" w14:textId="77777777" w:rsidR="00592216" w:rsidRPr="007E2303" w:rsidRDefault="00117125" w:rsidP="007E2303">
                      <w:pPr>
                        <w:rPr>
                          <w:b/>
                          <w:sz w:val="44"/>
                          <w:szCs w:val="44"/>
                          <w:u w:val="single"/>
                        </w:rPr>
                      </w:pPr>
                      <w:r w:rsidRPr="007E2303">
                        <w:rPr>
                          <w:b/>
                          <w:sz w:val="44"/>
                          <w:szCs w:val="44"/>
                          <w:u w:val="single"/>
                        </w:rPr>
                        <w:t>Ways to help at home:</w:t>
                      </w:r>
                    </w:p>
                    <w:p w14:paraId="39001EA1" w14:textId="77777777" w:rsidR="00117125" w:rsidRPr="00117125" w:rsidRDefault="00117125" w:rsidP="00117125">
                      <w:pPr>
                        <w:spacing w:after="75" w:line="240" w:lineRule="auto"/>
                        <w:outlineLvl w:val="1"/>
                        <w:rPr>
                          <w:rFonts w:ascii="Arial" w:eastAsia="Times New Roman" w:hAnsi="Arial" w:cs="Arial"/>
                          <w:b/>
                          <w:bCs/>
                          <w:color w:val="003466"/>
                          <w:sz w:val="33"/>
                          <w:szCs w:val="33"/>
                          <w:lang w:eastAsia="en-GB"/>
                        </w:rPr>
                      </w:pPr>
                      <w:r w:rsidRPr="00117125">
                        <w:rPr>
                          <w:rFonts w:ascii="Arial" w:eastAsia="Times New Roman" w:hAnsi="Arial" w:cs="Arial"/>
                          <w:b/>
                          <w:bCs/>
                          <w:color w:val="003466"/>
                          <w:sz w:val="33"/>
                          <w:szCs w:val="33"/>
                          <w:lang w:eastAsia="en-GB"/>
                        </w:rPr>
                        <w:t xml:space="preserve"> Look out for signs of emotional stress</w:t>
                      </w:r>
                    </w:p>
                    <w:p w14:paraId="54A3DBFB" w14:textId="77777777" w:rsidR="00117125" w:rsidRDefault="00117125" w:rsidP="00117125">
                      <w:pPr>
                        <w:spacing w:after="150" w:line="240" w:lineRule="auto"/>
                        <w:rPr>
                          <w:rFonts w:ascii="Arial" w:eastAsia="Times New Roman" w:hAnsi="Arial" w:cs="Arial"/>
                          <w:color w:val="003466"/>
                          <w:sz w:val="23"/>
                          <w:szCs w:val="23"/>
                          <w:lang w:eastAsia="en-GB"/>
                        </w:rPr>
                      </w:pPr>
                      <w:r w:rsidRPr="00117125">
                        <w:rPr>
                          <w:rFonts w:ascii="Arial" w:eastAsia="Times New Roman" w:hAnsi="Arial" w:cs="Arial"/>
                          <w:color w:val="003466"/>
                          <w:sz w:val="23"/>
                          <w:szCs w:val="23"/>
                          <w:lang w:eastAsia="en-GB"/>
                        </w:rPr>
                        <w:t>Consequences of dyslexia are frustration, anger, low self-esteem or becoming withdrawn.</w:t>
                      </w:r>
                      <w:r w:rsidRPr="00117125">
                        <w:rPr>
                          <w:rFonts w:ascii="Arial" w:eastAsia="Times New Roman" w:hAnsi="Arial" w:cs="Arial"/>
                          <w:color w:val="003466"/>
                          <w:sz w:val="23"/>
                          <w:szCs w:val="23"/>
                          <w:lang w:eastAsia="en-GB"/>
                        </w:rPr>
                        <w:br/>
                        <w:t>Before reading and spelling can be improved your child needs to believe they can succeed.</w:t>
                      </w:r>
                    </w:p>
                    <w:p w14:paraId="2D3B0FB1" w14:textId="77777777" w:rsidR="00592216" w:rsidRDefault="00592216" w:rsidP="00117125">
                      <w:pPr>
                        <w:spacing w:after="150" w:line="240" w:lineRule="auto"/>
                        <w:rPr>
                          <w:rFonts w:ascii="Arial" w:eastAsia="Times New Roman" w:hAnsi="Arial" w:cs="Arial"/>
                          <w:color w:val="003466"/>
                          <w:sz w:val="23"/>
                          <w:szCs w:val="23"/>
                          <w:lang w:eastAsia="en-GB"/>
                        </w:rPr>
                      </w:pPr>
                    </w:p>
                    <w:p w14:paraId="4DD5B52B" w14:textId="77777777" w:rsidR="00592216" w:rsidRPr="00117125" w:rsidRDefault="00592216" w:rsidP="00117125">
                      <w:pPr>
                        <w:spacing w:after="150" w:line="240" w:lineRule="auto"/>
                        <w:rPr>
                          <w:rFonts w:ascii="Arial" w:eastAsia="Times New Roman" w:hAnsi="Arial" w:cs="Arial"/>
                          <w:color w:val="003466"/>
                          <w:sz w:val="23"/>
                          <w:szCs w:val="23"/>
                          <w:lang w:eastAsia="en-GB"/>
                        </w:rPr>
                      </w:pPr>
                    </w:p>
                    <w:p w14:paraId="1A94117C" w14:textId="77777777" w:rsidR="00117125" w:rsidRPr="00117125" w:rsidRDefault="00117125" w:rsidP="00117125">
                      <w:pPr>
                        <w:spacing w:after="75" w:line="240" w:lineRule="auto"/>
                        <w:outlineLvl w:val="1"/>
                        <w:rPr>
                          <w:rFonts w:ascii="Arial" w:eastAsia="Times New Roman" w:hAnsi="Arial" w:cs="Arial"/>
                          <w:b/>
                          <w:bCs/>
                          <w:color w:val="003466"/>
                          <w:sz w:val="33"/>
                          <w:szCs w:val="33"/>
                          <w:lang w:eastAsia="en-GB"/>
                        </w:rPr>
                      </w:pPr>
                      <w:r w:rsidRPr="00117125">
                        <w:rPr>
                          <w:rFonts w:ascii="Arial" w:eastAsia="Times New Roman" w:hAnsi="Arial" w:cs="Arial"/>
                          <w:b/>
                          <w:bCs/>
                          <w:color w:val="003466"/>
                          <w:sz w:val="33"/>
                          <w:szCs w:val="33"/>
                          <w:lang w:eastAsia="en-GB"/>
                        </w:rPr>
                        <w:t xml:space="preserve"> People with dyslexia need constant praise and support to rebuild self-esteem</w:t>
                      </w:r>
                    </w:p>
                    <w:p w14:paraId="3D6F73E0" w14:textId="77777777" w:rsidR="00117125" w:rsidRPr="00117125" w:rsidRDefault="00117125" w:rsidP="00117125">
                      <w:pPr>
                        <w:spacing w:after="150" w:line="240" w:lineRule="auto"/>
                        <w:rPr>
                          <w:rFonts w:ascii="Arial" w:eastAsia="Times New Roman" w:hAnsi="Arial" w:cs="Arial"/>
                          <w:color w:val="003466"/>
                          <w:sz w:val="23"/>
                          <w:szCs w:val="23"/>
                          <w:lang w:eastAsia="en-GB"/>
                        </w:rPr>
                      </w:pPr>
                      <w:r w:rsidRPr="00117125">
                        <w:rPr>
                          <w:rFonts w:ascii="Arial" w:eastAsia="Times New Roman" w:hAnsi="Arial" w:cs="Arial"/>
                          <w:color w:val="003466"/>
                          <w:sz w:val="23"/>
                          <w:szCs w:val="23"/>
                          <w:lang w:eastAsia="en-GB"/>
                        </w:rPr>
                        <w:t>It is very important to have someone who believes in you and is supportive.</w:t>
                      </w:r>
                      <w:r w:rsidRPr="00117125">
                        <w:rPr>
                          <w:rFonts w:ascii="Arial" w:eastAsia="Times New Roman" w:hAnsi="Arial" w:cs="Arial"/>
                          <w:color w:val="003466"/>
                          <w:sz w:val="23"/>
                          <w:szCs w:val="23"/>
                          <w:lang w:eastAsia="en-GB"/>
                        </w:rPr>
                        <w:br/>
                        <w:t>Praising even very small achievements will build self-confidence.</w:t>
                      </w:r>
                    </w:p>
                    <w:p w14:paraId="77BD2A32" w14:textId="77777777" w:rsidR="00117125" w:rsidRDefault="00117125" w:rsidP="00117125">
                      <w:pPr>
                        <w:spacing w:after="75" w:line="240" w:lineRule="auto"/>
                        <w:outlineLvl w:val="1"/>
                        <w:rPr>
                          <w:rFonts w:ascii="Arial" w:eastAsia="Times New Roman" w:hAnsi="Arial" w:cs="Arial"/>
                          <w:b/>
                          <w:bCs/>
                          <w:color w:val="003466"/>
                          <w:sz w:val="33"/>
                          <w:szCs w:val="33"/>
                          <w:lang w:eastAsia="en-GB"/>
                        </w:rPr>
                      </w:pPr>
                    </w:p>
                    <w:p w14:paraId="2F08A77E" w14:textId="77777777" w:rsidR="00117125" w:rsidRPr="009E2267" w:rsidRDefault="00117125" w:rsidP="00117125">
                      <w:pPr>
                        <w:spacing w:after="75" w:line="240" w:lineRule="auto"/>
                        <w:outlineLvl w:val="1"/>
                        <w:rPr>
                          <w:rFonts w:ascii="Arial" w:eastAsia="Times New Roman" w:hAnsi="Arial" w:cs="Arial"/>
                          <w:b/>
                          <w:bCs/>
                          <w:color w:val="003466"/>
                          <w:sz w:val="33"/>
                          <w:szCs w:val="33"/>
                          <w:lang w:eastAsia="en-GB"/>
                        </w:rPr>
                      </w:pPr>
                      <w:r w:rsidRPr="009E2267">
                        <w:rPr>
                          <w:rFonts w:ascii="Arial" w:eastAsia="Times New Roman" w:hAnsi="Arial" w:cs="Arial"/>
                          <w:b/>
                          <w:bCs/>
                          <w:color w:val="003466"/>
                          <w:sz w:val="33"/>
                          <w:szCs w:val="33"/>
                          <w:lang w:eastAsia="en-GB"/>
                        </w:rPr>
                        <w:t>Organisation Strategies</w:t>
                      </w:r>
                    </w:p>
                    <w:p w14:paraId="7A0E52D4" w14:textId="77777777" w:rsidR="00117125" w:rsidRPr="009E2267" w:rsidRDefault="00117125" w:rsidP="00117125">
                      <w:pPr>
                        <w:spacing w:after="150" w:line="240" w:lineRule="auto"/>
                        <w:rPr>
                          <w:rFonts w:ascii="Arial" w:eastAsia="Times New Roman" w:hAnsi="Arial" w:cs="Arial"/>
                          <w:color w:val="003466"/>
                          <w:sz w:val="23"/>
                          <w:szCs w:val="23"/>
                          <w:lang w:eastAsia="en-GB"/>
                        </w:rPr>
                      </w:pPr>
                      <w:r w:rsidRPr="009E2267">
                        <w:rPr>
                          <w:rFonts w:ascii="Arial" w:eastAsia="Times New Roman" w:hAnsi="Arial" w:cs="Arial"/>
                          <w:color w:val="003466"/>
                          <w:sz w:val="23"/>
                          <w:szCs w:val="23"/>
                          <w:lang w:eastAsia="en-GB"/>
                        </w:rPr>
                        <w:t>A person with dyslexia is likely to find it difficult to organise everyday tasks.</w:t>
                      </w:r>
                    </w:p>
                    <w:p w14:paraId="128C88DA" w14:textId="77777777" w:rsidR="00117125" w:rsidRPr="009E2267" w:rsidRDefault="00117125" w:rsidP="00117125">
                      <w:pPr>
                        <w:spacing w:after="0" w:line="240" w:lineRule="auto"/>
                        <w:rPr>
                          <w:rFonts w:ascii="Arial" w:eastAsia="Times New Roman" w:hAnsi="Arial" w:cs="Arial"/>
                          <w:color w:val="003466"/>
                          <w:sz w:val="23"/>
                          <w:szCs w:val="23"/>
                          <w:lang w:eastAsia="en-GB"/>
                        </w:rPr>
                      </w:pPr>
                      <w:r w:rsidRPr="009E2267">
                        <w:rPr>
                          <w:rFonts w:ascii="Arial" w:eastAsia="Times New Roman" w:hAnsi="Arial" w:cs="Arial"/>
                          <w:color w:val="003466"/>
                          <w:sz w:val="23"/>
                          <w:szCs w:val="23"/>
                          <w:lang w:eastAsia="en-GB"/>
                        </w:rPr>
                        <w:t>1. Provide checklists. Set routines.</w:t>
                      </w:r>
                    </w:p>
                    <w:p w14:paraId="346AD429" w14:textId="77777777" w:rsidR="00117125" w:rsidRPr="009E2267" w:rsidRDefault="00117125" w:rsidP="00117125">
                      <w:pPr>
                        <w:spacing w:after="150" w:line="240" w:lineRule="auto"/>
                        <w:rPr>
                          <w:rFonts w:ascii="Arial" w:eastAsia="Times New Roman" w:hAnsi="Arial" w:cs="Arial"/>
                          <w:color w:val="003466"/>
                          <w:sz w:val="23"/>
                          <w:szCs w:val="23"/>
                          <w:lang w:eastAsia="en-GB"/>
                        </w:rPr>
                      </w:pPr>
                      <w:r w:rsidRPr="009E2267">
                        <w:rPr>
                          <w:rFonts w:ascii="Arial" w:eastAsia="Times New Roman" w:hAnsi="Arial" w:cs="Arial"/>
                          <w:color w:val="003466"/>
                          <w:sz w:val="23"/>
                          <w:szCs w:val="23"/>
                          <w:lang w:eastAsia="en-GB"/>
                        </w:rPr>
                        <w:t> </w:t>
                      </w:r>
                    </w:p>
                    <w:p w14:paraId="0159EEE2" w14:textId="77777777" w:rsidR="00117125" w:rsidRPr="009E2267" w:rsidRDefault="00117125" w:rsidP="00592216">
                      <w:pPr>
                        <w:spacing w:after="0" w:line="240" w:lineRule="auto"/>
                        <w:rPr>
                          <w:rFonts w:ascii="Arial" w:eastAsia="Times New Roman" w:hAnsi="Arial" w:cs="Arial"/>
                          <w:color w:val="003466"/>
                          <w:sz w:val="23"/>
                          <w:szCs w:val="23"/>
                          <w:lang w:eastAsia="en-GB"/>
                        </w:rPr>
                      </w:pPr>
                      <w:r w:rsidRPr="009E2267">
                        <w:rPr>
                          <w:rFonts w:ascii="Arial" w:eastAsia="Times New Roman" w:hAnsi="Arial" w:cs="Arial"/>
                          <w:color w:val="003466"/>
                          <w:sz w:val="23"/>
                          <w:szCs w:val="23"/>
                          <w:lang w:eastAsia="en-GB"/>
                        </w:rPr>
                        <w:t>2. Colour-code their timetable so that lessons can be seen at a glance.</w:t>
                      </w:r>
                    </w:p>
                    <w:p w14:paraId="722DFA3D" w14:textId="77777777" w:rsidR="00117125" w:rsidRPr="009E2267" w:rsidRDefault="00117125" w:rsidP="00117125">
                      <w:pPr>
                        <w:spacing w:after="150" w:line="240" w:lineRule="auto"/>
                        <w:rPr>
                          <w:rFonts w:ascii="Arial" w:eastAsia="Times New Roman" w:hAnsi="Arial" w:cs="Arial"/>
                          <w:color w:val="003466"/>
                          <w:sz w:val="23"/>
                          <w:szCs w:val="23"/>
                          <w:lang w:eastAsia="en-GB"/>
                        </w:rPr>
                      </w:pPr>
                      <w:r w:rsidRPr="009E2267">
                        <w:rPr>
                          <w:rFonts w:ascii="Arial" w:eastAsia="Times New Roman" w:hAnsi="Arial" w:cs="Arial"/>
                          <w:color w:val="003466"/>
                          <w:sz w:val="23"/>
                          <w:szCs w:val="23"/>
                          <w:lang w:eastAsia="en-GB"/>
                        </w:rPr>
                        <w:t> </w:t>
                      </w:r>
                    </w:p>
                    <w:p w14:paraId="68E5E175" w14:textId="77777777" w:rsidR="00117125" w:rsidRPr="009E2267" w:rsidRDefault="00117125" w:rsidP="00592216">
                      <w:pPr>
                        <w:spacing w:after="0" w:line="240" w:lineRule="auto"/>
                        <w:rPr>
                          <w:rFonts w:ascii="Arial" w:eastAsia="Times New Roman" w:hAnsi="Arial" w:cs="Arial"/>
                          <w:color w:val="003466"/>
                          <w:sz w:val="23"/>
                          <w:szCs w:val="23"/>
                          <w:lang w:eastAsia="en-GB"/>
                        </w:rPr>
                      </w:pPr>
                      <w:r w:rsidRPr="009E2267">
                        <w:rPr>
                          <w:rFonts w:ascii="Arial" w:eastAsia="Times New Roman" w:hAnsi="Arial" w:cs="Arial"/>
                          <w:color w:val="003466"/>
                          <w:sz w:val="23"/>
                          <w:szCs w:val="23"/>
                          <w:lang w:eastAsia="en-GB"/>
                        </w:rPr>
                        <w:t>3. Pack school bags the night before and put them by the front door.</w:t>
                      </w:r>
                    </w:p>
                    <w:p w14:paraId="56072F14" w14:textId="77777777" w:rsidR="00117125" w:rsidRPr="009E2267" w:rsidRDefault="00117125" w:rsidP="00117125">
                      <w:pPr>
                        <w:spacing w:after="150" w:line="240" w:lineRule="auto"/>
                        <w:rPr>
                          <w:rFonts w:ascii="Arial" w:eastAsia="Times New Roman" w:hAnsi="Arial" w:cs="Arial"/>
                          <w:color w:val="003466"/>
                          <w:sz w:val="23"/>
                          <w:szCs w:val="23"/>
                          <w:lang w:eastAsia="en-GB"/>
                        </w:rPr>
                      </w:pPr>
                      <w:r w:rsidRPr="009E2267">
                        <w:rPr>
                          <w:rFonts w:ascii="Arial" w:eastAsia="Times New Roman" w:hAnsi="Arial" w:cs="Arial"/>
                          <w:color w:val="003466"/>
                          <w:sz w:val="23"/>
                          <w:szCs w:val="23"/>
                          <w:lang w:eastAsia="en-GB"/>
                        </w:rPr>
                        <w:t> </w:t>
                      </w:r>
                    </w:p>
                    <w:p w14:paraId="6CA5E97B" w14:textId="77777777" w:rsidR="00117125" w:rsidRPr="009E2267" w:rsidRDefault="00117125" w:rsidP="00592216">
                      <w:pPr>
                        <w:spacing w:after="150" w:line="240" w:lineRule="auto"/>
                        <w:rPr>
                          <w:rFonts w:ascii="Arial" w:eastAsia="Times New Roman" w:hAnsi="Arial" w:cs="Arial"/>
                          <w:color w:val="003466"/>
                          <w:sz w:val="23"/>
                          <w:szCs w:val="23"/>
                          <w:lang w:eastAsia="en-GB"/>
                        </w:rPr>
                      </w:pPr>
                      <w:r w:rsidRPr="009E2267">
                        <w:rPr>
                          <w:rFonts w:ascii="Arial" w:eastAsia="Times New Roman" w:hAnsi="Arial" w:cs="Arial"/>
                          <w:color w:val="003466"/>
                          <w:sz w:val="23"/>
                          <w:szCs w:val="23"/>
                          <w:lang w:eastAsia="en-GB"/>
                        </w:rPr>
                        <w:t>4. Establish a place where everything must be put away immediately after use.</w:t>
                      </w:r>
                    </w:p>
                    <w:p w14:paraId="33FAFE02" w14:textId="77777777" w:rsidR="00117125" w:rsidRDefault="00117125"/>
                  </w:txbxContent>
                </v:textbox>
              </v:shape>
            </w:pict>
          </mc:Fallback>
        </mc:AlternateContent>
      </w:r>
      <w:r w:rsidRPr="003052CF">
        <w:rPr>
          <w:b/>
          <w:noProof/>
          <w:u w:val="single"/>
          <w:lang w:eastAsia="en-GB"/>
        </w:rPr>
        <mc:AlternateContent>
          <mc:Choice Requires="wps">
            <w:drawing>
              <wp:anchor distT="45720" distB="45720" distL="114300" distR="114300" simplePos="0" relativeHeight="251662336" behindDoc="0" locked="0" layoutInCell="1" allowOverlap="1" wp14:anchorId="42F77E7C" wp14:editId="2BBC3171">
                <wp:simplePos x="0" y="0"/>
                <wp:positionH relativeFrom="column">
                  <wp:posOffset>-241300</wp:posOffset>
                </wp:positionH>
                <wp:positionV relativeFrom="paragraph">
                  <wp:posOffset>1624330</wp:posOffset>
                </wp:positionV>
                <wp:extent cx="3263900" cy="4660900"/>
                <wp:effectExtent l="0" t="0" r="12700" b="254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4660900"/>
                        </a:xfrm>
                        <a:prstGeom prst="rect">
                          <a:avLst/>
                        </a:prstGeom>
                        <a:solidFill>
                          <a:srgbClr val="FFFFFF"/>
                        </a:solidFill>
                        <a:ln w="9525">
                          <a:solidFill>
                            <a:srgbClr val="000000"/>
                          </a:solidFill>
                          <a:miter lim="800000"/>
                          <a:headEnd/>
                          <a:tailEnd/>
                        </a:ln>
                      </wps:spPr>
                      <wps:txbx>
                        <w:txbxContent>
                          <w:p w14:paraId="00B4D8E8" w14:textId="77777777" w:rsidR="00117125" w:rsidRPr="00592216" w:rsidRDefault="00117125" w:rsidP="00117125">
                            <w:pPr>
                              <w:tabs>
                                <w:tab w:val="left" w:pos="5160"/>
                              </w:tabs>
                              <w:rPr>
                                <w:b/>
                                <w:sz w:val="28"/>
                                <w:szCs w:val="28"/>
                                <w:u w:val="single"/>
                              </w:rPr>
                            </w:pPr>
                            <w:r w:rsidRPr="00592216">
                              <w:rPr>
                                <w:b/>
                                <w:sz w:val="28"/>
                                <w:szCs w:val="28"/>
                                <w:u w:val="single"/>
                              </w:rPr>
                              <w:t>Some common characteristics:</w:t>
                            </w:r>
                          </w:p>
                          <w:p w14:paraId="34F1E5B8" w14:textId="77777777" w:rsidR="00117125" w:rsidRPr="00592216" w:rsidRDefault="00117125" w:rsidP="00117125">
                            <w:pPr>
                              <w:pStyle w:val="ListParagraph"/>
                              <w:numPr>
                                <w:ilvl w:val="0"/>
                                <w:numId w:val="1"/>
                              </w:numPr>
                              <w:tabs>
                                <w:tab w:val="left" w:pos="5160"/>
                              </w:tabs>
                              <w:rPr>
                                <w:sz w:val="28"/>
                                <w:szCs w:val="28"/>
                              </w:rPr>
                            </w:pPr>
                            <w:r w:rsidRPr="00592216">
                              <w:rPr>
                                <w:sz w:val="28"/>
                                <w:szCs w:val="28"/>
                              </w:rPr>
                              <w:t>Difficulties remember and using phonics</w:t>
                            </w:r>
                          </w:p>
                          <w:p w14:paraId="3F06887B" w14:textId="77777777" w:rsidR="00117125" w:rsidRPr="00592216" w:rsidRDefault="00117125" w:rsidP="00117125">
                            <w:pPr>
                              <w:pStyle w:val="ListParagraph"/>
                              <w:numPr>
                                <w:ilvl w:val="0"/>
                                <w:numId w:val="1"/>
                              </w:numPr>
                              <w:tabs>
                                <w:tab w:val="left" w:pos="5160"/>
                              </w:tabs>
                              <w:rPr>
                                <w:sz w:val="28"/>
                                <w:szCs w:val="28"/>
                              </w:rPr>
                            </w:pPr>
                            <w:r w:rsidRPr="00592216">
                              <w:rPr>
                                <w:sz w:val="28"/>
                                <w:szCs w:val="28"/>
                              </w:rPr>
                              <w:t>Difficulties following instructions</w:t>
                            </w:r>
                          </w:p>
                          <w:p w14:paraId="78AEA458" w14:textId="77777777" w:rsidR="00117125" w:rsidRPr="00592216" w:rsidRDefault="00117125" w:rsidP="00117125">
                            <w:pPr>
                              <w:pStyle w:val="ListParagraph"/>
                              <w:numPr>
                                <w:ilvl w:val="0"/>
                                <w:numId w:val="1"/>
                              </w:numPr>
                              <w:tabs>
                                <w:tab w:val="left" w:pos="5160"/>
                              </w:tabs>
                              <w:rPr>
                                <w:sz w:val="28"/>
                                <w:szCs w:val="28"/>
                              </w:rPr>
                            </w:pPr>
                            <w:r w:rsidRPr="00592216">
                              <w:rPr>
                                <w:sz w:val="28"/>
                                <w:szCs w:val="28"/>
                              </w:rPr>
                              <w:t>Lack of fluency (affecting comprehension</w:t>
                            </w:r>
                          </w:p>
                          <w:p w14:paraId="5EE3BB67" w14:textId="77777777" w:rsidR="00117125" w:rsidRPr="00592216" w:rsidRDefault="00117125" w:rsidP="00117125">
                            <w:pPr>
                              <w:pStyle w:val="ListParagraph"/>
                              <w:tabs>
                                <w:tab w:val="left" w:pos="5160"/>
                              </w:tabs>
                              <w:rPr>
                                <w:sz w:val="28"/>
                                <w:szCs w:val="28"/>
                              </w:rPr>
                            </w:pPr>
                            <w:r w:rsidRPr="00592216">
                              <w:rPr>
                                <w:sz w:val="28"/>
                                <w:szCs w:val="28"/>
                              </w:rPr>
                              <w:t>/understanding)</w:t>
                            </w:r>
                          </w:p>
                          <w:p w14:paraId="61994CEF" w14:textId="77777777" w:rsidR="00117125" w:rsidRPr="00592216" w:rsidRDefault="00117125" w:rsidP="00117125">
                            <w:pPr>
                              <w:pStyle w:val="ListParagraph"/>
                              <w:numPr>
                                <w:ilvl w:val="0"/>
                                <w:numId w:val="1"/>
                              </w:numPr>
                              <w:tabs>
                                <w:tab w:val="left" w:pos="5160"/>
                              </w:tabs>
                              <w:rPr>
                                <w:sz w:val="28"/>
                                <w:szCs w:val="28"/>
                              </w:rPr>
                            </w:pPr>
                            <w:r w:rsidRPr="00592216">
                              <w:rPr>
                                <w:sz w:val="28"/>
                                <w:szCs w:val="28"/>
                              </w:rPr>
                              <w:t>Inaccurate decoding</w:t>
                            </w:r>
                          </w:p>
                          <w:p w14:paraId="512969F4" w14:textId="77777777" w:rsidR="00117125" w:rsidRPr="00592216" w:rsidRDefault="00117125" w:rsidP="00117125">
                            <w:pPr>
                              <w:pStyle w:val="ListParagraph"/>
                              <w:numPr>
                                <w:ilvl w:val="0"/>
                                <w:numId w:val="1"/>
                              </w:numPr>
                              <w:tabs>
                                <w:tab w:val="left" w:pos="5160"/>
                              </w:tabs>
                              <w:rPr>
                                <w:sz w:val="28"/>
                                <w:szCs w:val="28"/>
                              </w:rPr>
                            </w:pPr>
                            <w:r w:rsidRPr="00592216">
                              <w:rPr>
                                <w:sz w:val="28"/>
                                <w:szCs w:val="28"/>
                              </w:rPr>
                              <w:t>Persistent and marked difficulty with spelling</w:t>
                            </w:r>
                          </w:p>
                          <w:p w14:paraId="3CD29C85" w14:textId="77777777" w:rsidR="00117125" w:rsidRPr="00592216" w:rsidRDefault="00117125" w:rsidP="00117125">
                            <w:pPr>
                              <w:pStyle w:val="ListParagraph"/>
                              <w:numPr>
                                <w:ilvl w:val="0"/>
                                <w:numId w:val="1"/>
                              </w:numPr>
                              <w:tabs>
                                <w:tab w:val="left" w:pos="5160"/>
                              </w:tabs>
                              <w:rPr>
                                <w:sz w:val="28"/>
                                <w:szCs w:val="28"/>
                              </w:rPr>
                            </w:pPr>
                            <w:r w:rsidRPr="00592216">
                              <w:rPr>
                                <w:sz w:val="28"/>
                                <w:szCs w:val="28"/>
                              </w:rPr>
                              <w:t>Trouble remembering sequences e.g. alphabet, numbers, days of the week</w:t>
                            </w:r>
                          </w:p>
                          <w:p w14:paraId="76CB5CDA" w14:textId="77777777" w:rsidR="00117125" w:rsidRPr="00592216" w:rsidRDefault="00117125" w:rsidP="00117125">
                            <w:pPr>
                              <w:pStyle w:val="ListParagraph"/>
                              <w:numPr>
                                <w:ilvl w:val="0"/>
                                <w:numId w:val="1"/>
                              </w:numPr>
                              <w:tabs>
                                <w:tab w:val="left" w:pos="5160"/>
                              </w:tabs>
                              <w:rPr>
                                <w:sz w:val="28"/>
                                <w:szCs w:val="28"/>
                              </w:rPr>
                            </w:pPr>
                            <w:r w:rsidRPr="00592216">
                              <w:rPr>
                                <w:sz w:val="28"/>
                                <w:szCs w:val="28"/>
                              </w:rPr>
                              <w:t>Find it hard to copy from the board</w:t>
                            </w:r>
                          </w:p>
                          <w:p w14:paraId="72B5FC6C" w14:textId="77777777" w:rsidR="00117125" w:rsidRPr="00592216" w:rsidRDefault="00117125" w:rsidP="00117125">
                            <w:pPr>
                              <w:pStyle w:val="ListParagraph"/>
                              <w:numPr>
                                <w:ilvl w:val="0"/>
                                <w:numId w:val="1"/>
                              </w:numPr>
                              <w:tabs>
                                <w:tab w:val="left" w:pos="5160"/>
                              </w:tabs>
                              <w:rPr>
                                <w:sz w:val="28"/>
                                <w:szCs w:val="28"/>
                              </w:rPr>
                            </w:pPr>
                            <w:r w:rsidRPr="00592216">
                              <w:rPr>
                                <w:sz w:val="28"/>
                                <w:szCs w:val="28"/>
                              </w:rPr>
                              <w:t>Visual discomfort when reading</w:t>
                            </w:r>
                          </w:p>
                          <w:p w14:paraId="4AA1A45C" w14:textId="77777777" w:rsidR="00117125" w:rsidRPr="00592216" w:rsidRDefault="00117125" w:rsidP="00117125">
                            <w:pPr>
                              <w:pStyle w:val="ListParagraph"/>
                              <w:numPr>
                                <w:ilvl w:val="0"/>
                                <w:numId w:val="1"/>
                              </w:numPr>
                              <w:tabs>
                                <w:tab w:val="left" w:pos="5160"/>
                              </w:tabs>
                              <w:rPr>
                                <w:sz w:val="28"/>
                                <w:szCs w:val="28"/>
                              </w:rPr>
                            </w:pPr>
                            <w:r w:rsidRPr="00592216">
                              <w:rPr>
                                <w:sz w:val="28"/>
                                <w:szCs w:val="28"/>
                              </w:rPr>
                              <w:t>Mixing up letters/symbols</w:t>
                            </w:r>
                          </w:p>
                          <w:p w14:paraId="362B3144" w14:textId="77777777" w:rsidR="00117125" w:rsidRPr="00592216" w:rsidRDefault="00117125" w:rsidP="00117125">
                            <w:pPr>
                              <w:pStyle w:val="ListParagraph"/>
                              <w:numPr>
                                <w:ilvl w:val="0"/>
                                <w:numId w:val="1"/>
                              </w:numPr>
                              <w:tabs>
                                <w:tab w:val="left" w:pos="5160"/>
                              </w:tabs>
                              <w:rPr>
                                <w:sz w:val="28"/>
                                <w:szCs w:val="28"/>
                              </w:rPr>
                            </w:pPr>
                            <w:r w:rsidRPr="00592216">
                              <w:rPr>
                                <w:sz w:val="28"/>
                                <w:szCs w:val="28"/>
                              </w:rPr>
                              <w:t>Needs additional time to respond to questions asked.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77E7C" id="_x0000_s1028" type="#_x0000_t202" style="position:absolute;margin-left:-19pt;margin-top:127.9pt;width:257pt;height:36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wGiJQIAAE0EAAAOAAAAZHJzL2Uyb0RvYy54bWysVNtu2zAMfR+wfxD0vthxk6w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">
                <v:textbox>
                  <w:txbxContent>
                    <w:p w14:paraId="00B4D8E8" w14:textId="77777777" w:rsidR="00117125" w:rsidRPr="00592216" w:rsidRDefault="00117125" w:rsidP="00117125">
                      <w:pPr>
                        <w:tabs>
                          <w:tab w:val="left" w:pos="5160"/>
                        </w:tabs>
                        <w:rPr>
                          <w:b/>
                          <w:sz w:val="28"/>
                          <w:szCs w:val="28"/>
                          <w:u w:val="single"/>
                        </w:rPr>
                      </w:pPr>
                      <w:r w:rsidRPr="00592216">
                        <w:rPr>
                          <w:b/>
                          <w:sz w:val="28"/>
                          <w:szCs w:val="28"/>
                          <w:u w:val="single"/>
                        </w:rPr>
                        <w:t>Some common characteristics:</w:t>
                      </w:r>
                    </w:p>
                    <w:p w14:paraId="34F1E5B8" w14:textId="77777777" w:rsidR="00117125" w:rsidRPr="00592216" w:rsidRDefault="00117125" w:rsidP="00117125">
                      <w:pPr>
                        <w:pStyle w:val="ListParagraph"/>
                        <w:numPr>
                          <w:ilvl w:val="0"/>
                          <w:numId w:val="1"/>
                        </w:numPr>
                        <w:tabs>
                          <w:tab w:val="left" w:pos="5160"/>
                        </w:tabs>
                        <w:rPr>
                          <w:sz w:val="28"/>
                          <w:szCs w:val="28"/>
                        </w:rPr>
                      </w:pPr>
                      <w:r w:rsidRPr="00592216">
                        <w:rPr>
                          <w:sz w:val="28"/>
                          <w:szCs w:val="28"/>
                        </w:rPr>
                        <w:t>Difficulties remember and using phonics</w:t>
                      </w:r>
                    </w:p>
                    <w:p w14:paraId="3F06887B" w14:textId="77777777" w:rsidR="00117125" w:rsidRPr="00592216" w:rsidRDefault="00117125" w:rsidP="00117125">
                      <w:pPr>
                        <w:pStyle w:val="ListParagraph"/>
                        <w:numPr>
                          <w:ilvl w:val="0"/>
                          <w:numId w:val="1"/>
                        </w:numPr>
                        <w:tabs>
                          <w:tab w:val="left" w:pos="5160"/>
                        </w:tabs>
                        <w:rPr>
                          <w:sz w:val="28"/>
                          <w:szCs w:val="28"/>
                        </w:rPr>
                      </w:pPr>
                      <w:r w:rsidRPr="00592216">
                        <w:rPr>
                          <w:sz w:val="28"/>
                          <w:szCs w:val="28"/>
                        </w:rPr>
                        <w:t>Difficulties following instructions</w:t>
                      </w:r>
                    </w:p>
                    <w:p w14:paraId="78AEA458" w14:textId="77777777" w:rsidR="00117125" w:rsidRPr="00592216" w:rsidRDefault="00117125" w:rsidP="00117125">
                      <w:pPr>
                        <w:pStyle w:val="ListParagraph"/>
                        <w:numPr>
                          <w:ilvl w:val="0"/>
                          <w:numId w:val="1"/>
                        </w:numPr>
                        <w:tabs>
                          <w:tab w:val="left" w:pos="5160"/>
                        </w:tabs>
                        <w:rPr>
                          <w:sz w:val="28"/>
                          <w:szCs w:val="28"/>
                        </w:rPr>
                      </w:pPr>
                      <w:r w:rsidRPr="00592216">
                        <w:rPr>
                          <w:sz w:val="28"/>
                          <w:szCs w:val="28"/>
                        </w:rPr>
                        <w:t>Lack of fluency (affecting comprehension</w:t>
                      </w:r>
                    </w:p>
                    <w:p w14:paraId="5EE3BB67" w14:textId="77777777" w:rsidR="00117125" w:rsidRPr="00592216" w:rsidRDefault="00117125" w:rsidP="00117125">
                      <w:pPr>
                        <w:pStyle w:val="ListParagraph"/>
                        <w:tabs>
                          <w:tab w:val="left" w:pos="5160"/>
                        </w:tabs>
                        <w:rPr>
                          <w:sz w:val="28"/>
                          <w:szCs w:val="28"/>
                        </w:rPr>
                      </w:pPr>
                      <w:r w:rsidRPr="00592216">
                        <w:rPr>
                          <w:sz w:val="28"/>
                          <w:szCs w:val="28"/>
                        </w:rPr>
                        <w:t>/understanding)</w:t>
                      </w:r>
                    </w:p>
                    <w:p w14:paraId="61994CEF" w14:textId="77777777" w:rsidR="00117125" w:rsidRPr="00592216" w:rsidRDefault="00117125" w:rsidP="00117125">
                      <w:pPr>
                        <w:pStyle w:val="ListParagraph"/>
                        <w:numPr>
                          <w:ilvl w:val="0"/>
                          <w:numId w:val="1"/>
                        </w:numPr>
                        <w:tabs>
                          <w:tab w:val="left" w:pos="5160"/>
                        </w:tabs>
                        <w:rPr>
                          <w:sz w:val="28"/>
                          <w:szCs w:val="28"/>
                        </w:rPr>
                      </w:pPr>
                      <w:r w:rsidRPr="00592216">
                        <w:rPr>
                          <w:sz w:val="28"/>
                          <w:szCs w:val="28"/>
                        </w:rPr>
                        <w:t>Inaccurate decoding</w:t>
                      </w:r>
                    </w:p>
                    <w:p w14:paraId="512969F4" w14:textId="77777777" w:rsidR="00117125" w:rsidRPr="00592216" w:rsidRDefault="00117125" w:rsidP="00117125">
                      <w:pPr>
                        <w:pStyle w:val="ListParagraph"/>
                        <w:numPr>
                          <w:ilvl w:val="0"/>
                          <w:numId w:val="1"/>
                        </w:numPr>
                        <w:tabs>
                          <w:tab w:val="left" w:pos="5160"/>
                        </w:tabs>
                        <w:rPr>
                          <w:sz w:val="28"/>
                          <w:szCs w:val="28"/>
                        </w:rPr>
                      </w:pPr>
                      <w:r w:rsidRPr="00592216">
                        <w:rPr>
                          <w:sz w:val="28"/>
                          <w:szCs w:val="28"/>
                        </w:rPr>
                        <w:t>Persistent and marked difficulty with spelling</w:t>
                      </w:r>
                    </w:p>
                    <w:p w14:paraId="3CD29C85" w14:textId="77777777" w:rsidR="00117125" w:rsidRPr="00592216" w:rsidRDefault="00117125" w:rsidP="00117125">
                      <w:pPr>
                        <w:pStyle w:val="ListParagraph"/>
                        <w:numPr>
                          <w:ilvl w:val="0"/>
                          <w:numId w:val="1"/>
                        </w:numPr>
                        <w:tabs>
                          <w:tab w:val="left" w:pos="5160"/>
                        </w:tabs>
                        <w:rPr>
                          <w:sz w:val="28"/>
                          <w:szCs w:val="28"/>
                        </w:rPr>
                      </w:pPr>
                      <w:r w:rsidRPr="00592216">
                        <w:rPr>
                          <w:sz w:val="28"/>
                          <w:szCs w:val="28"/>
                        </w:rPr>
                        <w:t>Trouble remembering sequences e.g. alphabet, numbers, days of the week</w:t>
                      </w:r>
                    </w:p>
                    <w:p w14:paraId="76CB5CDA" w14:textId="77777777" w:rsidR="00117125" w:rsidRPr="00592216" w:rsidRDefault="00117125" w:rsidP="00117125">
                      <w:pPr>
                        <w:pStyle w:val="ListParagraph"/>
                        <w:numPr>
                          <w:ilvl w:val="0"/>
                          <w:numId w:val="1"/>
                        </w:numPr>
                        <w:tabs>
                          <w:tab w:val="left" w:pos="5160"/>
                        </w:tabs>
                        <w:rPr>
                          <w:sz w:val="28"/>
                          <w:szCs w:val="28"/>
                        </w:rPr>
                      </w:pPr>
                      <w:r w:rsidRPr="00592216">
                        <w:rPr>
                          <w:sz w:val="28"/>
                          <w:szCs w:val="28"/>
                        </w:rPr>
                        <w:t>Find it hard to copy from the board</w:t>
                      </w:r>
                    </w:p>
                    <w:p w14:paraId="72B5FC6C" w14:textId="77777777" w:rsidR="00117125" w:rsidRPr="00592216" w:rsidRDefault="00117125" w:rsidP="00117125">
                      <w:pPr>
                        <w:pStyle w:val="ListParagraph"/>
                        <w:numPr>
                          <w:ilvl w:val="0"/>
                          <w:numId w:val="1"/>
                        </w:numPr>
                        <w:tabs>
                          <w:tab w:val="left" w:pos="5160"/>
                        </w:tabs>
                        <w:rPr>
                          <w:sz w:val="28"/>
                          <w:szCs w:val="28"/>
                        </w:rPr>
                      </w:pPr>
                      <w:r w:rsidRPr="00592216">
                        <w:rPr>
                          <w:sz w:val="28"/>
                          <w:szCs w:val="28"/>
                        </w:rPr>
                        <w:t>Visual discomfort when reading</w:t>
                      </w:r>
                    </w:p>
                    <w:p w14:paraId="4AA1A45C" w14:textId="77777777" w:rsidR="00117125" w:rsidRPr="00592216" w:rsidRDefault="00117125" w:rsidP="00117125">
                      <w:pPr>
                        <w:pStyle w:val="ListParagraph"/>
                        <w:numPr>
                          <w:ilvl w:val="0"/>
                          <w:numId w:val="1"/>
                        </w:numPr>
                        <w:tabs>
                          <w:tab w:val="left" w:pos="5160"/>
                        </w:tabs>
                        <w:rPr>
                          <w:sz w:val="28"/>
                          <w:szCs w:val="28"/>
                        </w:rPr>
                      </w:pPr>
                      <w:r w:rsidRPr="00592216">
                        <w:rPr>
                          <w:sz w:val="28"/>
                          <w:szCs w:val="28"/>
                        </w:rPr>
                        <w:t>Mixing up letters/symbols</w:t>
                      </w:r>
                    </w:p>
                    <w:p w14:paraId="362B3144" w14:textId="77777777" w:rsidR="00117125" w:rsidRPr="00592216" w:rsidRDefault="00117125" w:rsidP="00117125">
                      <w:pPr>
                        <w:pStyle w:val="ListParagraph"/>
                        <w:numPr>
                          <w:ilvl w:val="0"/>
                          <w:numId w:val="1"/>
                        </w:numPr>
                        <w:tabs>
                          <w:tab w:val="left" w:pos="5160"/>
                        </w:tabs>
                        <w:rPr>
                          <w:sz w:val="28"/>
                          <w:szCs w:val="28"/>
                        </w:rPr>
                      </w:pPr>
                      <w:r w:rsidRPr="00592216">
                        <w:rPr>
                          <w:sz w:val="28"/>
                          <w:szCs w:val="28"/>
                        </w:rPr>
                        <w:t>Needs additional time to respond to questions asked.</w:t>
                      </w:r>
                    </w:p>
                  </w:txbxContent>
                </v:textbox>
                <w10:wrap type="square"/>
              </v:shape>
            </w:pict>
          </mc:Fallback>
        </mc:AlternateContent>
      </w:r>
      <w:r>
        <w:rPr>
          <w:noProof/>
          <w:lang w:eastAsia="en-GB"/>
        </w:rPr>
        <w:drawing>
          <wp:inline distT="0" distB="0" distL="0" distR="0" wp14:anchorId="6DC18015" wp14:editId="335BA323">
            <wp:extent cx="844550" cy="8213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354" cy="824059"/>
                    </a:xfrm>
                    <a:prstGeom prst="rect">
                      <a:avLst/>
                    </a:prstGeom>
                    <a:noFill/>
                  </pic:spPr>
                </pic:pic>
              </a:graphicData>
            </a:graphic>
          </wp:inline>
        </w:drawing>
      </w:r>
    </w:p>
    <w:p w14:paraId="34597242" w14:textId="77777777" w:rsidR="00117125" w:rsidRDefault="00592216">
      <w:r>
        <w:rPr>
          <w:noProof/>
          <w:lang w:eastAsia="en-GB"/>
        </w:rPr>
        <w:drawing>
          <wp:inline distT="0" distB="0" distL="0" distR="0" wp14:anchorId="5D8E32C8" wp14:editId="333EFDEC">
            <wp:extent cx="3098165" cy="2323624"/>
            <wp:effectExtent l="0" t="0" r="6985" b="635"/>
            <wp:docPr id="5" name="Picture 5" descr="Teacher&amp;#39;s Guide to Dyslex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cher&amp;#39;s Guide to Dyslex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8165" cy="2323624"/>
                    </a:xfrm>
                    <a:prstGeom prst="rect">
                      <a:avLst/>
                    </a:prstGeom>
                    <a:noFill/>
                    <a:ln>
                      <a:noFill/>
                    </a:ln>
                  </pic:spPr>
                </pic:pic>
              </a:graphicData>
            </a:graphic>
          </wp:inline>
        </w:drawing>
      </w:r>
      <w:r w:rsidR="00117125">
        <w:br w:type="page"/>
      </w:r>
    </w:p>
    <w:p w14:paraId="66810B6A" w14:textId="77777777" w:rsidR="00117125" w:rsidRDefault="00117125"/>
    <w:p w14:paraId="7F9FDF9C" w14:textId="77777777" w:rsidR="007E2303" w:rsidRDefault="007E2303"/>
    <w:p w14:paraId="33525869" w14:textId="77777777" w:rsidR="007E2303" w:rsidRDefault="007E2303">
      <w:r>
        <w:rPr>
          <w:noProof/>
          <w:lang w:eastAsia="en-GB"/>
        </w:rPr>
        <w:drawing>
          <wp:inline distT="0" distB="0" distL="0" distR="0" wp14:anchorId="12A0035B" wp14:editId="1FAD6B83">
            <wp:extent cx="844550" cy="8213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354" cy="824059"/>
                    </a:xfrm>
                    <a:prstGeom prst="rect">
                      <a:avLst/>
                    </a:prstGeom>
                    <a:noFill/>
                  </pic:spPr>
                </pic:pic>
              </a:graphicData>
            </a:graphic>
          </wp:inline>
        </w:drawing>
      </w:r>
    </w:p>
    <w:p w14:paraId="79168DFB" w14:textId="77777777" w:rsidR="00117125" w:rsidRDefault="007E2303">
      <w:r>
        <w:rPr>
          <w:noProof/>
          <w:lang w:eastAsia="en-GB"/>
        </w:rPr>
        <mc:AlternateContent>
          <mc:Choice Requires="wps">
            <w:drawing>
              <wp:anchor distT="45720" distB="45720" distL="114300" distR="114300" simplePos="0" relativeHeight="251664384" behindDoc="0" locked="0" layoutInCell="1" allowOverlap="1" wp14:anchorId="5B0255EF" wp14:editId="03A78765">
                <wp:simplePos x="0" y="0"/>
                <wp:positionH relativeFrom="margin">
                  <wp:posOffset>3454400</wp:posOffset>
                </wp:positionH>
                <wp:positionV relativeFrom="paragraph">
                  <wp:posOffset>158750</wp:posOffset>
                </wp:positionV>
                <wp:extent cx="3289300" cy="792480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7924800"/>
                        </a:xfrm>
                        <a:prstGeom prst="rect">
                          <a:avLst/>
                        </a:prstGeom>
                        <a:solidFill>
                          <a:srgbClr val="FFFFFF"/>
                        </a:solidFill>
                        <a:ln w="9525">
                          <a:solidFill>
                            <a:srgbClr val="000000"/>
                          </a:solidFill>
                          <a:miter lim="800000"/>
                          <a:headEnd/>
                          <a:tailEnd/>
                        </a:ln>
                      </wps:spPr>
                      <wps:txbx>
                        <w:txbxContent>
                          <w:p w14:paraId="598B503A" w14:textId="77777777" w:rsidR="00117125" w:rsidRDefault="00117125" w:rsidP="00117125">
                            <w:pPr>
                              <w:spacing w:after="75" w:line="240" w:lineRule="auto"/>
                              <w:outlineLvl w:val="1"/>
                              <w:rPr>
                                <w:rFonts w:ascii="Arial" w:eastAsia="Times New Roman" w:hAnsi="Arial" w:cs="Arial"/>
                                <w:b/>
                                <w:bCs/>
                                <w:color w:val="003466"/>
                                <w:sz w:val="33"/>
                                <w:szCs w:val="33"/>
                                <w:lang w:eastAsia="en-GB"/>
                              </w:rPr>
                            </w:pPr>
                            <w:r w:rsidRPr="009E2267">
                              <w:rPr>
                                <w:rFonts w:ascii="Arial" w:eastAsia="Times New Roman" w:hAnsi="Arial" w:cs="Arial"/>
                                <w:b/>
                                <w:bCs/>
                                <w:color w:val="003466"/>
                                <w:sz w:val="33"/>
                                <w:szCs w:val="33"/>
                                <w:lang w:eastAsia="en-GB"/>
                              </w:rPr>
                              <w:t>Spelling Strategies</w:t>
                            </w:r>
                          </w:p>
                          <w:p w14:paraId="509197B0" w14:textId="77777777" w:rsidR="00592216" w:rsidRPr="009E2267" w:rsidRDefault="00592216" w:rsidP="00117125">
                            <w:pPr>
                              <w:spacing w:after="75" w:line="240" w:lineRule="auto"/>
                              <w:outlineLvl w:val="1"/>
                              <w:rPr>
                                <w:rFonts w:ascii="Arial" w:eastAsia="Times New Roman" w:hAnsi="Arial" w:cs="Arial"/>
                                <w:b/>
                                <w:bCs/>
                                <w:color w:val="003466"/>
                                <w:sz w:val="33"/>
                                <w:szCs w:val="33"/>
                                <w:lang w:eastAsia="en-GB"/>
                              </w:rPr>
                            </w:pPr>
                          </w:p>
                          <w:p w14:paraId="7C7513E0" w14:textId="77777777" w:rsidR="00117125" w:rsidRPr="00592216" w:rsidRDefault="00117125" w:rsidP="00117125">
                            <w:pPr>
                              <w:spacing w:after="150" w:line="240" w:lineRule="auto"/>
                              <w:rPr>
                                <w:rFonts w:ascii="Arial" w:eastAsia="Times New Roman" w:hAnsi="Arial" w:cs="Arial"/>
                                <w:color w:val="003466"/>
                                <w:sz w:val="24"/>
                                <w:szCs w:val="24"/>
                                <w:lang w:eastAsia="en-GB"/>
                              </w:rPr>
                            </w:pPr>
                            <w:r w:rsidRPr="00592216">
                              <w:rPr>
                                <w:rFonts w:ascii="Arial" w:eastAsia="Times New Roman" w:hAnsi="Arial" w:cs="Arial"/>
                                <w:b/>
                                <w:bCs/>
                                <w:color w:val="003466"/>
                                <w:sz w:val="24"/>
                                <w:szCs w:val="24"/>
                                <w:lang w:eastAsia="en-GB"/>
                              </w:rPr>
                              <w:t>1. Mispronounce the word the way it is spelled</w:t>
                            </w:r>
                          </w:p>
                          <w:p w14:paraId="32886985" w14:textId="77777777" w:rsidR="00117125" w:rsidRPr="00592216" w:rsidRDefault="00117125" w:rsidP="00117125">
                            <w:pPr>
                              <w:spacing w:after="15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For example, ‘want’ say ‘w…ant’. This is good for silent letters and for ‘Wed…</w:t>
                            </w:r>
                            <w:proofErr w:type="spellStart"/>
                            <w:r w:rsidRPr="00592216">
                              <w:rPr>
                                <w:rFonts w:ascii="Arial" w:eastAsia="Times New Roman" w:hAnsi="Arial" w:cs="Arial"/>
                                <w:color w:val="003466"/>
                                <w:sz w:val="24"/>
                                <w:szCs w:val="24"/>
                                <w:lang w:eastAsia="en-GB"/>
                              </w:rPr>
                              <w:t>nes</w:t>
                            </w:r>
                            <w:proofErr w:type="spellEnd"/>
                            <w:r w:rsidRPr="00592216">
                              <w:rPr>
                                <w:rFonts w:ascii="Arial" w:eastAsia="Times New Roman" w:hAnsi="Arial" w:cs="Arial"/>
                                <w:color w:val="003466"/>
                                <w:sz w:val="24"/>
                                <w:szCs w:val="24"/>
                                <w:lang w:eastAsia="en-GB"/>
                              </w:rPr>
                              <w:t>…day’.</w:t>
                            </w:r>
                          </w:p>
                          <w:p w14:paraId="3644D195" w14:textId="77777777" w:rsidR="00117125" w:rsidRPr="00592216" w:rsidRDefault="00117125" w:rsidP="00117125">
                            <w:pPr>
                              <w:spacing w:after="150" w:line="240" w:lineRule="auto"/>
                              <w:rPr>
                                <w:rFonts w:ascii="Arial" w:eastAsia="Times New Roman" w:hAnsi="Arial" w:cs="Arial"/>
                                <w:color w:val="003466"/>
                                <w:sz w:val="24"/>
                                <w:szCs w:val="24"/>
                                <w:lang w:eastAsia="en-GB"/>
                              </w:rPr>
                            </w:pPr>
                            <w:r w:rsidRPr="00592216">
                              <w:rPr>
                                <w:rFonts w:ascii="Arial" w:eastAsia="Times New Roman" w:hAnsi="Arial" w:cs="Arial"/>
                                <w:b/>
                                <w:bCs/>
                                <w:color w:val="003466"/>
                                <w:sz w:val="24"/>
                                <w:szCs w:val="24"/>
                                <w:lang w:eastAsia="en-GB"/>
                              </w:rPr>
                              <w:t>2. Link the word to a picture</w:t>
                            </w:r>
                            <w:r w:rsidR="00680B1C">
                              <w:rPr>
                                <w:rFonts w:ascii="Arial" w:eastAsia="Times New Roman" w:hAnsi="Arial" w:cs="Arial"/>
                                <w:b/>
                                <w:bCs/>
                                <w:color w:val="003466"/>
                                <w:sz w:val="24"/>
                                <w:szCs w:val="24"/>
                                <w:lang w:eastAsia="en-GB"/>
                              </w:rPr>
                              <w:t xml:space="preserve"> or movement</w:t>
                            </w:r>
                          </w:p>
                          <w:p w14:paraId="092918CC" w14:textId="77777777" w:rsidR="00117125" w:rsidRPr="00592216" w:rsidRDefault="00117125" w:rsidP="00117125">
                            <w:pPr>
                              <w:spacing w:after="15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A picture is more readily remembered, as a visual clue. For example, ‘first’ is often misspelled as ‘</w:t>
                            </w:r>
                            <w:proofErr w:type="spellStart"/>
                            <w:r w:rsidRPr="00592216">
                              <w:rPr>
                                <w:rFonts w:ascii="Arial" w:eastAsia="Times New Roman" w:hAnsi="Arial" w:cs="Arial"/>
                                <w:color w:val="003466"/>
                                <w:sz w:val="24"/>
                                <w:szCs w:val="24"/>
                                <w:lang w:eastAsia="en-GB"/>
                              </w:rPr>
                              <w:t>ferst</w:t>
                            </w:r>
                            <w:proofErr w:type="spellEnd"/>
                            <w:r w:rsidRPr="00592216">
                              <w:rPr>
                                <w:rFonts w:ascii="Arial" w:eastAsia="Times New Roman" w:hAnsi="Arial" w:cs="Arial"/>
                                <w:color w:val="003466"/>
                                <w:sz w:val="24"/>
                                <w:szCs w:val="24"/>
                                <w:lang w:eastAsia="en-GB"/>
                              </w:rPr>
                              <w:t>’. Draw an ‘</w:t>
                            </w:r>
                            <w:proofErr w:type="spellStart"/>
                            <w:r w:rsidRPr="00592216">
                              <w:rPr>
                                <w:rFonts w:ascii="Arial" w:eastAsia="Times New Roman" w:hAnsi="Arial" w:cs="Arial"/>
                                <w:color w:val="003466"/>
                                <w:sz w:val="24"/>
                                <w:szCs w:val="24"/>
                                <w:lang w:eastAsia="en-GB"/>
                              </w:rPr>
                              <w:t>i</w:t>
                            </w:r>
                            <w:proofErr w:type="spellEnd"/>
                            <w:r w:rsidRPr="00592216">
                              <w:rPr>
                                <w:rFonts w:ascii="Arial" w:eastAsia="Times New Roman" w:hAnsi="Arial" w:cs="Arial"/>
                                <w:color w:val="003466"/>
                                <w:sz w:val="24"/>
                                <w:szCs w:val="24"/>
                                <w:lang w:eastAsia="en-GB"/>
                              </w:rPr>
                              <w:t>’ winning a race and say ‘I come first’. They will remember the picture of the ‘</w:t>
                            </w:r>
                            <w:proofErr w:type="spellStart"/>
                            <w:r w:rsidRPr="00592216">
                              <w:rPr>
                                <w:rFonts w:ascii="Arial" w:eastAsia="Times New Roman" w:hAnsi="Arial" w:cs="Arial"/>
                                <w:color w:val="003466"/>
                                <w:sz w:val="24"/>
                                <w:szCs w:val="24"/>
                                <w:lang w:eastAsia="en-GB"/>
                              </w:rPr>
                              <w:t>i</w:t>
                            </w:r>
                            <w:proofErr w:type="spellEnd"/>
                            <w:r w:rsidRPr="00592216">
                              <w:rPr>
                                <w:rFonts w:ascii="Arial" w:eastAsia="Times New Roman" w:hAnsi="Arial" w:cs="Arial"/>
                                <w:color w:val="003466"/>
                                <w:sz w:val="24"/>
                                <w:szCs w:val="24"/>
                                <w:lang w:eastAsia="en-GB"/>
                              </w:rPr>
                              <w:t>’ which is the part of the word which is forgotten.</w:t>
                            </w:r>
                          </w:p>
                          <w:p w14:paraId="08A91185" w14:textId="77777777" w:rsidR="00117125" w:rsidRPr="00592216" w:rsidRDefault="00117125" w:rsidP="00117125">
                            <w:pPr>
                              <w:spacing w:after="150" w:line="240" w:lineRule="auto"/>
                              <w:rPr>
                                <w:rFonts w:ascii="Arial" w:eastAsia="Times New Roman" w:hAnsi="Arial" w:cs="Arial"/>
                                <w:color w:val="003466"/>
                                <w:sz w:val="24"/>
                                <w:szCs w:val="24"/>
                                <w:lang w:eastAsia="en-GB"/>
                              </w:rPr>
                            </w:pPr>
                            <w:r w:rsidRPr="00592216">
                              <w:rPr>
                                <w:rFonts w:ascii="Arial" w:eastAsia="Times New Roman" w:hAnsi="Arial" w:cs="Arial"/>
                                <w:b/>
                                <w:bCs/>
                                <w:color w:val="003466"/>
                                <w:sz w:val="24"/>
                                <w:szCs w:val="24"/>
                                <w:lang w:eastAsia="en-GB"/>
                              </w:rPr>
                              <w:t>3. Mnemonic</w:t>
                            </w:r>
                          </w:p>
                          <w:p w14:paraId="5911D2C3" w14:textId="77777777" w:rsidR="00680B1C" w:rsidRDefault="00117125" w:rsidP="00117125">
                            <w:pPr>
                              <w:spacing w:after="15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This strategy uses a phrase where the first letter of each word spells the one you want to remember.</w:t>
                            </w:r>
                            <w:r w:rsidRPr="00592216">
                              <w:rPr>
                                <w:rFonts w:ascii="Arial" w:eastAsia="Times New Roman" w:hAnsi="Arial" w:cs="Arial"/>
                                <w:color w:val="003466"/>
                                <w:sz w:val="24"/>
                                <w:szCs w:val="24"/>
                                <w:lang w:eastAsia="en-GB"/>
                              </w:rPr>
                              <w:br/>
                              <w:t>As a mnemonic for ‘does’ say “</w:t>
                            </w:r>
                            <w:r w:rsidRPr="00592216">
                              <w:rPr>
                                <w:rFonts w:ascii="Arial" w:eastAsia="Times New Roman" w:hAnsi="Arial" w:cs="Arial"/>
                                <w:b/>
                                <w:bCs/>
                                <w:color w:val="003466"/>
                                <w:sz w:val="24"/>
                                <w:szCs w:val="24"/>
                                <w:lang w:eastAsia="en-GB"/>
                              </w:rPr>
                              <w:t>d</w:t>
                            </w:r>
                            <w:r w:rsidRPr="00592216">
                              <w:rPr>
                                <w:rFonts w:ascii="Arial" w:eastAsia="Times New Roman" w:hAnsi="Arial" w:cs="Arial"/>
                                <w:color w:val="003466"/>
                                <w:sz w:val="24"/>
                                <w:szCs w:val="24"/>
                                <w:lang w:eastAsia="en-GB"/>
                              </w:rPr>
                              <w:t>oes </w:t>
                            </w:r>
                            <w:r w:rsidRPr="00592216">
                              <w:rPr>
                                <w:rFonts w:ascii="Arial" w:eastAsia="Times New Roman" w:hAnsi="Arial" w:cs="Arial"/>
                                <w:b/>
                                <w:bCs/>
                                <w:color w:val="003466"/>
                                <w:sz w:val="24"/>
                                <w:szCs w:val="24"/>
                                <w:lang w:eastAsia="en-GB"/>
                              </w:rPr>
                              <w:t>O</w:t>
                            </w:r>
                            <w:r w:rsidRPr="00592216">
                              <w:rPr>
                                <w:rFonts w:ascii="Arial" w:eastAsia="Times New Roman" w:hAnsi="Arial" w:cs="Arial"/>
                                <w:color w:val="003466"/>
                                <w:sz w:val="24"/>
                                <w:szCs w:val="24"/>
                                <w:lang w:eastAsia="en-GB"/>
                              </w:rPr>
                              <w:t>liver </w:t>
                            </w:r>
                            <w:r w:rsidRPr="00592216">
                              <w:rPr>
                                <w:rFonts w:ascii="Arial" w:eastAsia="Times New Roman" w:hAnsi="Arial" w:cs="Arial"/>
                                <w:b/>
                                <w:bCs/>
                                <w:color w:val="003466"/>
                                <w:sz w:val="24"/>
                                <w:szCs w:val="24"/>
                                <w:lang w:eastAsia="en-GB"/>
                              </w:rPr>
                              <w:t>e</w:t>
                            </w:r>
                            <w:r w:rsidRPr="00592216">
                              <w:rPr>
                                <w:rFonts w:ascii="Arial" w:eastAsia="Times New Roman" w:hAnsi="Arial" w:cs="Arial"/>
                                <w:color w:val="003466"/>
                                <w:sz w:val="24"/>
                                <w:szCs w:val="24"/>
                                <w:lang w:eastAsia="en-GB"/>
                              </w:rPr>
                              <w:t>at </w:t>
                            </w:r>
                            <w:r w:rsidRPr="00592216">
                              <w:rPr>
                                <w:rFonts w:ascii="Arial" w:eastAsia="Times New Roman" w:hAnsi="Arial" w:cs="Arial"/>
                                <w:b/>
                                <w:bCs/>
                                <w:color w:val="003466"/>
                                <w:sz w:val="24"/>
                                <w:szCs w:val="24"/>
                                <w:lang w:eastAsia="en-GB"/>
                              </w:rPr>
                              <w:t>s</w:t>
                            </w:r>
                            <w:r w:rsidRPr="00592216">
                              <w:rPr>
                                <w:rFonts w:ascii="Arial" w:eastAsia="Times New Roman" w:hAnsi="Arial" w:cs="Arial"/>
                                <w:color w:val="003466"/>
                                <w:sz w:val="24"/>
                                <w:szCs w:val="24"/>
                                <w:lang w:eastAsia="en-GB"/>
                              </w:rPr>
                              <w:t>paghetti?”</w:t>
                            </w:r>
                            <w:r w:rsidRPr="00592216">
                              <w:rPr>
                                <w:rFonts w:ascii="Arial" w:eastAsia="Times New Roman" w:hAnsi="Arial" w:cs="Arial"/>
                                <w:color w:val="003466"/>
                                <w:sz w:val="24"/>
                                <w:szCs w:val="24"/>
                                <w:lang w:eastAsia="en-GB"/>
                              </w:rPr>
                              <w:br/>
                              <w:t>The first letter of each word spells the word ‘does’.</w:t>
                            </w:r>
                            <w:r w:rsidRPr="00592216">
                              <w:rPr>
                                <w:rFonts w:ascii="Arial" w:eastAsia="Times New Roman" w:hAnsi="Arial" w:cs="Arial"/>
                                <w:color w:val="003466"/>
                                <w:sz w:val="24"/>
                                <w:szCs w:val="24"/>
                                <w:lang w:eastAsia="en-GB"/>
                              </w:rPr>
                              <w:br/>
                              <w:t>Try to start the mnemonic with the word you want to remember.</w:t>
                            </w:r>
                          </w:p>
                          <w:p w14:paraId="1BCF6C91" w14:textId="77777777" w:rsidR="00680B1C" w:rsidRPr="00680B1C" w:rsidRDefault="00680B1C" w:rsidP="00117125">
                            <w:pPr>
                              <w:spacing w:after="150" w:line="240" w:lineRule="auto"/>
                              <w:rPr>
                                <w:rFonts w:ascii="Arial" w:eastAsia="Times New Roman" w:hAnsi="Arial" w:cs="Arial"/>
                                <w:b/>
                                <w:color w:val="003466"/>
                                <w:sz w:val="24"/>
                                <w:szCs w:val="24"/>
                                <w:lang w:eastAsia="en-GB"/>
                              </w:rPr>
                            </w:pPr>
                            <w:r w:rsidRPr="00680B1C">
                              <w:rPr>
                                <w:rFonts w:ascii="Arial" w:eastAsia="Times New Roman" w:hAnsi="Arial" w:cs="Arial"/>
                                <w:b/>
                                <w:color w:val="003466"/>
                                <w:sz w:val="24"/>
                                <w:szCs w:val="24"/>
                                <w:lang w:eastAsia="en-GB"/>
                              </w:rPr>
                              <w:t>4. Overlearn tricky words</w:t>
                            </w:r>
                          </w:p>
                          <w:p w14:paraId="7F84B576" w14:textId="77777777" w:rsidR="00117125" w:rsidRDefault="00680B1C">
                            <w:pPr>
                              <w:rPr>
                                <w:rFonts w:ascii="Arial" w:eastAsia="Times New Roman" w:hAnsi="Arial" w:cs="Arial"/>
                                <w:color w:val="003466"/>
                                <w:sz w:val="24"/>
                                <w:szCs w:val="24"/>
                                <w:lang w:eastAsia="en-GB"/>
                              </w:rPr>
                            </w:pPr>
                            <w:r>
                              <w:rPr>
                                <w:rFonts w:ascii="Arial" w:eastAsia="Times New Roman" w:hAnsi="Arial" w:cs="Arial"/>
                                <w:color w:val="003466"/>
                                <w:sz w:val="24"/>
                                <w:szCs w:val="24"/>
                                <w:lang w:eastAsia="en-GB"/>
                              </w:rPr>
                              <w:t>Keep going over difficult words to put the spelling into the long term memory.</w:t>
                            </w:r>
                          </w:p>
                          <w:p w14:paraId="21327850" w14:textId="77777777" w:rsidR="00680B1C" w:rsidRPr="00680B1C" w:rsidRDefault="00680B1C">
                            <w:pPr>
                              <w:rPr>
                                <w:rFonts w:ascii="Arial" w:eastAsia="Times New Roman" w:hAnsi="Arial" w:cs="Arial"/>
                                <w:b/>
                                <w:color w:val="003466"/>
                                <w:sz w:val="24"/>
                                <w:szCs w:val="24"/>
                                <w:lang w:eastAsia="en-GB"/>
                              </w:rPr>
                            </w:pPr>
                            <w:r w:rsidRPr="00680B1C">
                              <w:rPr>
                                <w:rFonts w:ascii="Arial" w:eastAsia="Times New Roman" w:hAnsi="Arial" w:cs="Arial"/>
                                <w:b/>
                                <w:color w:val="003466"/>
                                <w:sz w:val="24"/>
                                <w:szCs w:val="24"/>
                                <w:lang w:eastAsia="en-GB"/>
                              </w:rPr>
                              <w:t>5. Look at the shape of the word or break it down into sections and write in different colours.</w:t>
                            </w:r>
                          </w:p>
                          <w:p w14:paraId="283E6610" w14:textId="77777777" w:rsidR="00680B1C" w:rsidRDefault="00680B1C">
                            <w:pPr>
                              <w:rPr>
                                <w:rFonts w:ascii="Arial" w:eastAsia="Times New Roman" w:hAnsi="Arial" w:cs="Arial"/>
                                <w:color w:val="003466"/>
                                <w:sz w:val="24"/>
                                <w:szCs w:val="24"/>
                                <w:lang w:eastAsia="en-GB"/>
                              </w:rPr>
                            </w:pPr>
                            <w:r>
                              <w:rPr>
                                <w:rFonts w:ascii="Arial" w:eastAsia="Times New Roman" w:hAnsi="Arial" w:cs="Arial"/>
                                <w:color w:val="003466"/>
                                <w:sz w:val="24"/>
                                <w:szCs w:val="24"/>
                                <w:lang w:eastAsia="en-GB"/>
                              </w:rPr>
                              <w:t>Visual memory can be a useful way to remember spellings. Does it look right?</w:t>
                            </w:r>
                          </w:p>
                          <w:p w14:paraId="7CDE34D9" w14:textId="77777777" w:rsidR="007E2303" w:rsidRDefault="007E2303">
                            <w:pPr>
                              <w:rPr>
                                <w:rFonts w:ascii="Arial" w:eastAsia="Times New Roman" w:hAnsi="Arial" w:cs="Arial"/>
                                <w:color w:val="003466"/>
                                <w:sz w:val="24"/>
                                <w:szCs w:val="24"/>
                                <w:lang w:eastAsia="en-GB"/>
                              </w:rPr>
                            </w:pPr>
                          </w:p>
                          <w:p w14:paraId="739E5C25" w14:textId="77777777" w:rsidR="00680B1C" w:rsidRDefault="00680B1C">
                            <w:r w:rsidRPr="00680B1C">
                              <w:rPr>
                                <w:noProof/>
                              </w:rPr>
                              <w:drawing>
                                <wp:inline distT="0" distB="0" distL="0" distR="0" wp14:anchorId="2D6F8DBD" wp14:editId="2B9D52D8">
                                  <wp:extent cx="2463800" cy="71656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90190" cy="72424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255EF" id="_x0000_s1029" type="#_x0000_t202" style="position:absolute;margin-left:272pt;margin-top:12.5pt;width:259pt;height:62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">
                <v:textbox>
                  <w:txbxContent>
                    <w:p w14:paraId="598B503A" w14:textId="77777777" w:rsidR="00117125" w:rsidRDefault="00117125" w:rsidP="00117125">
                      <w:pPr>
                        <w:spacing w:after="75" w:line="240" w:lineRule="auto"/>
                        <w:outlineLvl w:val="1"/>
                        <w:rPr>
                          <w:rFonts w:ascii="Arial" w:eastAsia="Times New Roman" w:hAnsi="Arial" w:cs="Arial"/>
                          <w:b/>
                          <w:bCs/>
                          <w:color w:val="003466"/>
                          <w:sz w:val="33"/>
                          <w:szCs w:val="33"/>
                          <w:lang w:eastAsia="en-GB"/>
                        </w:rPr>
                      </w:pPr>
                      <w:r w:rsidRPr="009E2267">
                        <w:rPr>
                          <w:rFonts w:ascii="Arial" w:eastAsia="Times New Roman" w:hAnsi="Arial" w:cs="Arial"/>
                          <w:b/>
                          <w:bCs/>
                          <w:color w:val="003466"/>
                          <w:sz w:val="33"/>
                          <w:szCs w:val="33"/>
                          <w:lang w:eastAsia="en-GB"/>
                        </w:rPr>
                        <w:t>Spelling Strategies</w:t>
                      </w:r>
                    </w:p>
                    <w:p w14:paraId="509197B0" w14:textId="77777777" w:rsidR="00592216" w:rsidRPr="009E2267" w:rsidRDefault="00592216" w:rsidP="00117125">
                      <w:pPr>
                        <w:spacing w:after="75" w:line="240" w:lineRule="auto"/>
                        <w:outlineLvl w:val="1"/>
                        <w:rPr>
                          <w:rFonts w:ascii="Arial" w:eastAsia="Times New Roman" w:hAnsi="Arial" w:cs="Arial"/>
                          <w:b/>
                          <w:bCs/>
                          <w:color w:val="003466"/>
                          <w:sz w:val="33"/>
                          <w:szCs w:val="33"/>
                          <w:lang w:eastAsia="en-GB"/>
                        </w:rPr>
                      </w:pPr>
                    </w:p>
                    <w:p w14:paraId="7C7513E0" w14:textId="77777777" w:rsidR="00117125" w:rsidRPr="00592216" w:rsidRDefault="00117125" w:rsidP="00117125">
                      <w:pPr>
                        <w:spacing w:after="150" w:line="240" w:lineRule="auto"/>
                        <w:rPr>
                          <w:rFonts w:ascii="Arial" w:eastAsia="Times New Roman" w:hAnsi="Arial" w:cs="Arial"/>
                          <w:color w:val="003466"/>
                          <w:sz w:val="24"/>
                          <w:szCs w:val="24"/>
                          <w:lang w:eastAsia="en-GB"/>
                        </w:rPr>
                      </w:pPr>
                      <w:r w:rsidRPr="00592216">
                        <w:rPr>
                          <w:rFonts w:ascii="Arial" w:eastAsia="Times New Roman" w:hAnsi="Arial" w:cs="Arial"/>
                          <w:b/>
                          <w:bCs/>
                          <w:color w:val="003466"/>
                          <w:sz w:val="24"/>
                          <w:szCs w:val="24"/>
                          <w:lang w:eastAsia="en-GB"/>
                        </w:rPr>
                        <w:t>1. Mispronounce the word the way it is spelled</w:t>
                      </w:r>
                    </w:p>
                    <w:p w14:paraId="32886985" w14:textId="77777777" w:rsidR="00117125" w:rsidRPr="00592216" w:rsidRDefault="00117125" w:rsidP="00117125">
                      <w:pPr>
                        <w:spacing w:after="15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For example, ‘want’ say ‘w…ant’. This is good for silent letters and for ‘Wed…</w:t>
                      </w:r>
                      <w:proofErr w:type="spellStart"/>
                      <w:r w:rsidRPr="00592216">
                        <w:rPr>
                          <w:rFonts w:ascii="Arial" w:eastAsia="Times New Roman" w:hAnsi="Arial" w:cs="Arial"/>
                          <w:color w:val="003466"/>
                          <w:sz w:val="24"/>
                          <w:szCs w:val="24"/>
                          <w:lang w:eastAsia="en-GB"/>
                        </w:rPr>
                        <w:t>nes</w:t>
                      </w:r>
                      <w:proofErr w:type="spellEnd"/>
                      <w:r w:rsidRPr="00592216">
                        <w:rPr>
                          <w:rFonts w:ascii="Arial" w:eastAsia="Times New Roman" w:hAnsi="Arial" w:cs="Arial"/>
                          <w:color w:val="003466"/>
                          <w:sz w:val="24"/>
                          <w:szCs w:val="24"/>
                          <w:lang w:eastAsia="en-GB"/>
                        </w:rPr>
                        <w:t>…day’.</w:t>
                      </w:r>
                    </w:p>
                    <w:p w14:paraId="3644D195" w14:textId="77777777" w:rsidR="00117125" w:rsidRPr="00592216" w:rsidRDefault="00117125" w:rsidP="00117125">
                      <w:pPr>
                        <w:spacing w:after="150" w:line="240" w:lineRule="auto"/>
                        <w:rPr>
                          <w:rFonts w:ascii="Arial" w:eastAsia="Times New Roman" w:hAnsi="Arial" w:cs="Arial"/>
                          <w:color w:val="003466"/>
                          <w:sz w:val="24"/>
                          <w:szCs w:val="24"/>
                          <w:lang w:eastAsia="en-GB"/>
                        </w:rPr>
                      </w:pPr>
                      <w:r w:rsidRPr="00592216">
                        <w:rPr>
                          <w:rFonts w:ascii="Arial" w:eastAsia="Times New Roman" w:hAnsi="Arial" w:cs="Arial"/>
                          <w:b/>
                          <w:bCs/>
                          <w:color w:val="003466"/>
                          <w:sz w:val="24"/>
                          <w:szCs w:val="24"/>
                          <w:lang w:eastAsia="en-GB"/>
                        </w:rPr>
                        <w:t>2. Link the word to a picture</w:t>
                      </w:r>
                      <w:r w:rsidR="00680B1C">
                        <w:rPr>
                          <w:rFonts w:ascii="Arial" w:eastAsia="Times New Roman" w:hAnsi="Arial" w:cs="Arial"/>
                          <w:b/>
                          <w:bCs/>
                          <w:color w:val="003466"/>
                          <w:sz w:val="24"/>
                          <w:szCs w:val="24"/>
                          <w:lang w:eastAsia="en-GB"/>
                        </w:rPr>
                        <w:t xml:space="preserve"> or movement</w:t>
                      </w:r>
                    </w:p>
                    <w:p w14:paraId="092918CC" w14:textId="77777777" w:rsidR="00117125" w:rsidRPr="00592216" w:rsidRDefault="00117125" w:rsidP="00117125">
                      <w:pPr>
                        <w:spacing w:after="15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A picture is more readily remembered, as a visual clue. For example, ‘first’ is often misspelled as ‘</w:t>
                      </w:r>
                      <w:proofErr w:type="spellStart"/>
                      <w:r w:rsidRPr="00592216">
                        <w:rPr>
                          <w:rFonts w:ascii="Arial" w:eastAsia="Times New Roman" w:hAnsi="Arial" w:cs="Arial"/>
                          <w:color w:val="003466"/>
                          <w:sz w:val="24"/>
                          <w:szCs w:val="24"/>
                          <w:lang w:eastAsia="en-GB"/>
                        </w:rPr>
                        <w:t>ferst</w:t>
                      </w:r>
                      <w:proofErr w:type="spellEnd"/>
                      <w:r w:rsidRPr="00592216">
                        <w:rPr>
                          <w:rFonts w:ascii="Arial" w:eastAsia="Times New Roman" w:hAnsi="Arial" w:cs="Arial"/>
                          <w:color w:val="003466"/>
                          <w:sz w:val="24"/>
                          <w:szCs w:val="24"/>
                          <w:lang w:eastAsia="en-GB"/>
                        </w:rPr>
                        <w:t>’. Draw an ‘</w:t>
                      </w:r>
                      <w:proofErr w:type="spellStart"/>
                      <w:r w:rsidRPr="00592216">
                        <w:rPr>
                          <w:rFonts w:ascii="Arial" w:eastAsia="Times New Roman" w:hAnsi="Arial" w:cs="Arial"/>
                          <w:color w:val="003466"/>
                          <w:sz w:val="24"/>
                          <w:szCs w:val="24"/>
                          <w:lang w:eastAsia="en-GB"/>
                        </w:rPr>
                        <w:t>i</w:t>
                      </w:r>
                      <w:proofErr w:type="spellEnd"/>
                      <w:r w:rsidRPr="00592216">
                        <w:rPr>
                          <w:rFonts w:ascii="Arial" w:eastAsia="Times New Roman" w:hAnsi="Arial" w:cs="Arial"/>
                          <w:color w:val="003466"/>
                          <w:sz w:val="24"/>
                          <w:szCs w:val="24"/>
                          <w:lang w:eastAsia="en-GB"/>
                        </w:rPr>
                        <w:t>’ winning a race and say ‘I come first’. They will remember the picture of the ‘</w:t>
                      </w:r>
                      <w:proofErr w:type="spellStart"/>
                      <w:r w:rsidRPr="00592216">
                        <w:rPr>
                          <w:rFonts w:ascii="Arial" w:eastAsia="Times New Roman" w:hAnsi="Arial" w:cs="Arial"/>
                          <w:color w:val="003466"/>
                          <w:sz w:val="24"/>
                          <w:szCs w:val="24"/>
                          <w:lang w:eastAsia="en-GB"/>
                        </w:rPr>
                        <w:t>i</w:t>
                      </w:r>
                      <w:proofErr w:type="spellEnd"/>
                      <w:r w:rsidRPr="00592216">
                        <w:rPr>
                          <w:rFonts w:ascii="Arial" w:eastAsia="Times New Roman" w:hAnsi="Arial" w:cs="Arial"/>
                          <w:color w:val="003466"/>
                          <w:sz w:val="24"/>
                          <w:szCs w:val="24"/>
                          <w:lang w:eastAsia="en-GB"/>
                        </w:rPr>
                        <w:t>’ which is the part of the word which is forgotten.</w:t>
                      </w:r>
                    </w:p>
                    <w:p w14:paraId="08A91185" w14:textId="77777777" w:rsidR="00117125" w:rsidRPr="00592216" w:rsidRDefault="00117125" w:rsidP="00117125">
                      <w:pPr>
                        <w:spacing w:after="150" w:line="240" w:lineRule="auto"/>
                        <w:rPr>
                          <w:rFonts w:ascii="Arial" w:eastAsia="Times New Roman" w:hAnsi="Arial" w:cs="Arial"/>
                          <w:color w:val="003466"/>
                          <w:sz w:val="24"/>
                          <w:szCs w:val="24"/>
                          <w:lang w:eastAsia="en-GB"/>
                        </w:rPr>
                      </w:pPr>
                      <w:r w:rsidRPr="00592216">
                        <w:rPr>
                          <w:rFonts w:ascii="Arial" w:eastAsia="Times New Roman" w:hAnsi="Arial" w:cs="Arial"/>
                          <w:b/>
                          <w:bCs/>
                          <w:color w:val="003466"/>
                          <w:sz w:val="24"/>
                          <w:szCs w:val="24"/>
                          <w:lang w:eastAsia="en-GB"/>
                        </w:rPr>
                        <w:t>3. Mnemonic</w:t>
                      </w:r>
                    </w:p>
                    <w:p w14:paraId="5911D2C3" w14:textId="77777777" w:rsidR="00680B1C" w:rsidRDefault="00117125" w:rsidP="00117125">
                      <w:pPr>
                        <w:spacing w:after="15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This strategy uses a phrase where the first letter of each word spells the one you want to remember.</w:t>
                      </w:r>
                      <w:r w:rsidRPr="00592216">
                        <w:rPr>
                          <w:rFonts w:ascii="Arial" w:eastAsia="Times New Roman" w:hAnsi="Arial" w:cs="Arial"/>
                          <w:color w:val="003466"/>
                          <w:sz w:val="24"/>
                          <w:szCs w:val="24"/>
                          <w:lang w:eastAsia="en-GB"/>
                        </w:rPr>
                        <w:br/>
                        <w:t>As a mnemonic for ‘does’ say “</w:t>
                      </w:r>
                      <w:r w:rsidRPr="00592216">
                        <w:rPr>
                          <w:rFonts w:ascii="Arial" w:eastAsia="Times New Roman" w:hAnsi="Arial" w:cs="Arial"/>
                          <w:b/>
                          <w:bCs/>
                          <w:color w:val="003466"/>
                          <w:sz w:val="24"/>
                          <w:szCs w:val="24"/>
                          <w:lang w:eastAsia="en-GB"/>
                        </w:rPr>
                        <w:t>d</w:t>
                      </w:r>
                      <w:r w:rsidRPr="00592216">
                        <w:rPr>
                          <w:rFonts w:ascii="Arial" w:eastAsia="Times New Roman" w:hAnsi="Arial" w:cs="Arial"/>
                          <w:color w:val="003466"/>
                          <w:sz w:val="24"/>
                          <w:szCs w:val="24"/>
                          <w:lang w:eastAsia="en-GB"/>
                        </w:rPr>
                        <w:t>oes </w:t>
                      </w:r>
                      <w:r w:rsidRPr="00592216">
                        <w:rPr>
                          <w:rFonts w:ascii="Arial" w:eastAsia="Times New Roman" w:hAnsi="Arial" w:cs="Arial"/>
                          <w:b/>
                          <w:bCs/>
                          <w:color w:val="003466"/>
                          <w:sz w:val="24"/>
                          <w:szCs w:val="24"/>
                          <w:lang w:eastAsia="en-GB"/>
                        </w:rPr>
                        <w:t>O</w:t>
                      </w:r>
                      <w:r w:rsidRPr="00592216">
                        <w:rPr>
                          <w:rFonts w:ascii="Arial" w:eastAsia="Times New Roman" w:hAnsi="Arial" w:cs="Arial"/>
                          <w:color w:val="003466"/>
                          <w:sz w:val="24"/>
                          <w:szCs w:val="24"/>
                          <w:lang w:eastAsia="en-GB"/>
                        </w:rPr>
                        <w:t>liver </w:t>
                      </w:r>
                      <w:r w:rsidRPr="00592216">
                        <w:rPr>
                          <w:rFonts w:ascii="Arial" w:eastAsia="Times New Roman" w:hAnsi="Arial" w:cs="Arial"/>
                          <w:b/>
                          <w:bCs/>
                          <w:color w:val="003466"/>
                          <w:sz w:val="24"/>
                          <w:szCs w:val="24"/>
                          <w:lang w:eastAsia="en-GB"/>
                        </w:rPr>
                        <w:t>e</w:t>
                      </w:r>
                      <w:r w:rsidRPr="00592216">
                        <w:rPr>
                          <w:rFonts w:ascii="Arial" w:eastAsia="Times New Roman" w:hAnsi="Arial" w:cs="Arial"/>
                          <w:color w:val="003466"/>
                          <w:sz w:val="24"/>
                          <w:szCs w:val="24"/>
                          <w:lang w:eastAsia="en-GB"/>
                        </w:rPr>
                        <w:t>at </w:t>
                      </w:r>
                      <w:r w:rsidRPr="00592216">
                        <w:rPr>
                          <w:rFonts w:ascii="Arial" w:eastAsia="Times New Roman" w:hAnsi="Arial" w:cs="Arial"/>
                          <w:b/>
                          <w:bCs/>
                          <w:color w:val="003466"/>
                          <w:sz w:val="24"/>
                          <w:szCs w:val="24"/>
                          <w:lang w:eastAsia="en-GB"/>
                        </w:rPr>
                        <w:t>s</w:t>
                      </w:r>
                      <w:r w:rsidRPr="00592216">
                        <w:rPr>
                          <w:rFonts w:ascii="Arial" w:eastAsia="Times New Roman" w:hAnsi="Arial" w:cs="Arial"/>
                          <w:color w:val="003466"/>
                          <w:sz w:val="24"/>
                          <w:szCs w:val="24"/>
                          <w:lang w:eastAsia="en-GB"/>
                        </w:rPr>
                        <w:t>paghetti?”</w:t>
                      </w:r>
                      <w:r w:rsidRPr="00592216">
                        <w:rPr>
                          <w:rFonts w:ascii="Arial" w:eastAsia="Times New Roman" w:hAnsi="Arial" w:cs="Arial"/>
                          <w:color w:val="003466"/>
                          <w:sz w:val="24"/>
                          <w:szCs w:val="24"/>
                          <w:lang w:eastAsia="en-GB"/>
                        </w:rPr>
                        <w:br/>
                        <w:t>The first letter of each word spells the word ‘does’.</w:t>
                      </w:r>
                      <w:r w:rsidRPr="00592216">
                        <w:rPr>
                          <w:rFonts w:ascii="Arial" w:eastAsia="Times New Roman" w:hAnsi="Arial" w:cs="Arial"/>
                          <w:color w:val="003466"/>
                          <w:sz w:val="24"/>
                          <w:szCs w:val="24"/>
                          <w:lang w:eastAsia="en-GB"/>
                        </w:rPr>
                        <w:br/>
                        <w:t>Try to start the mnemonic with the word you want to remember.</w:t>
                      </w:r>
                    </w:p>
                    <w:p w14:paraId="1BCF6C91" w14:textId="77777777" w:rsidR="00680B1C" w:rsidRPr="00680B1C" w:rsidRDefault="00680B1C" w:rsidP="00117125">
                      <w:pPr>
                        <w:spacing w:after="150" w:line="240" w:lineRule="auto"/>
                        <w:rPr>
                          <w:rFonts w:ascii="Arial" w:eastAsia="Times New Roman" w:hAnsi="Arial" w:cs="Arial"/>
                          <w:b/>
                          <w:color w:val="003466"/>
                          <w:sz w:val="24"/>
                          <w:szCs w:val="24"/>
                          <w:lang w:eastAsia="en-GB"/>
                        </w:rPr>
                      </w:pPr>
                      <w:r w:rsidRPr="00680B1C">
                        <w:rPr>
                          <w:rFonts w:ascii="Arial" w:eastAsia="Times New Roman" w:hAnsi="Arial" w:cs="Arial"/>
                          <w:b/>
                          <w:color w:val="003466"/>
                          <w:sz w:val="24"/>
                          <w:szCs w:val="24"/>
                          <w:lang w:eastAsia="en-GB"/>
                        </w:rPr>
                        <w:t>4. Overlearn tricky words</w:t>
                      </w:r>
                    </w:p>
                    <w:p w14:paraId="7F84B576" w14:textId="77777777" w:rsidR="00117125" w:rsidRDefault="00680B1C">
                      <w:pPr>
                        <w:rPr>
                          <w:rFonts w:ascii="Arial" w:eastAsia="Times New Roman" w:hAnsi="Arial" w:cs="Arial"/>
                          <w:color w:val="003466"/>
                          <w:sz w:val="24"/>
                          <w:szCs w:val="24"/>
                          <w:lang w:eastAsia="en-GB"/>
                        </w:rPr>
                      </w:pPr>
                      <w:r>
                        <w:rPr>
                          <w:rFonts w:ascii="Arial" w:eastAsia="Times New Roman" w:hAnsi="Arial" w:cs="Arial"/>
                          <w:color w:val="003466"/>
                          <w:sz w:val="24"/>
                          <w:szCs w:val="24"/>
                          <w:lang w:eastAsia="en-GB"/>
                        </w:rPr>
                        <w:t>Keep going over difficult words to put the spelling into the long term memory.</w:t>
                      </w:r>
                    </w:p>
                    <w:p w14:paraId="21327850" w14:textId="77777777" w:rsidR="00680B1C" w:rsidRPr="00680B1C" w:rsidRDefault="00680B1C">
                      <w:pPr>
                        <w:rPr>
                          <w:rFonts w:ascii="Arial" w:eastAsia="Times New Roman" w:hAnsi="Arial" w:cs="Arial"/>
                          <w:b/>
                          <w:color w:val="003466"/>
                          <w:sz w:val="24"/>
                          <w:szCs w:val="24"/>
                          <w:lang w:eastAsia="en-GB"/>
                        </w:rPr>
                      </w:pPr>
                      <w:r w:rsidRPr="00680B1C">
                        <w:rPr>
                          <w:rFonts w:ascii="Arial" w:eastAsia="Times New Roman" w:hAnsi="Arial" w:cs="Arial"/>
                          <w:b/>
                          <w:color w:val="003466"/>
                          <w:sz w:val="24"/>
                          <w:szCs w:val="24"/>
                          <w:lang w:eastAsia="en-GB"/>
                        </w:rPr>
                        <w:t>5. Look at the shape of the word or break it down into sections and write in different colours.</w:t>
                      </w:r>
                    </w:p>
                    <w:p w14:paraId="283E6610" w14:textId="77777777" w:rsidR="00680B1C" w:rsidRDefault="00680B1C">
                      <w:pPr>
                        <w:rPr>
                          <w:rFonts w:ascii="Arial" w:eastAsia="Times New Roman" w:hAnsi="Arial" w:cs="Arial"/>
                          <w:color w:val="003466"/>
                          <w:sz w:val="24"/>
                          <w:szCs w:val="24"/>
                          <w:lang w:eastAsia="en-GB"/>
                        </w:rPr>
                      </w:pPr>
                      <w:r>
                        <w:rPr>
                          <w:rFonts w:ascii="Arial" w:eastAsia="Times New Roman" w:hAnsi="Arial" w:cs="Arial"/>
                          <w:color w:val="003466"/>
                          <w:sz w:val="24"/>
                          <w:szCs w:val="24"/>
                          <w:lang w:eastAsia="en-GB"/>
                        </w:rPr>
                        <w:t>Visual memory can be a useful way to remember spellings. Does it look right?</w:t>
                      </w:r>
                    </w:p>
                    <w:p w14:paraId="7CDE34D9" w14:textId="77777777" w:rsidR="007E2303" w:rsidRDefault="007E2303">
                      <w:pPr>
                        <w:rPr>
                          <w:rFonts w:ascii="Arial" w:eastAsia="Times New Roman" w:hAnsi="Arial" w:cs="Arial"/>
                          <w:color w:val="003466"/>
                          <w:sz w:val="24"/>
                          <w:szCs w:val="24"/>
                          <w:lang w:eastAsia="en-GB"/>
                        </w:rPr>
                      </w:pPr>
                    </w:p>
                    <w:p w14:paraId="739E5C25" w14:textId="77777777" w:rsidR="00680B1C" w:rsidRDefault="00680B1C">
                      <w:r w:rsidRPr="00680B1C">
                        <w:rPr>
                          <w:noProof/>
                        </w:rPr>
                        <w:drawing>
                          <wp:inline distT="0" distB="0" distL="0" distR="0" wp14:anchorId="2D6F8DBD" wp14:editId="2B9D52D8">
                            <wp:extent cx="2463800" cy="71656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90190" cy="724243"/>
                                    </a:xfrm>
                                    <a:prstGeom prst="rect">
                                      <a:avLst/>
                                    </a:prstGeom>
                                  </pic:spPr>
                                </pic:pic>
                              </a:graphicData>
                            </a:graphic>
                          </wp:inline>
                        </w:drawing>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6432" behindDoc="0" locked="0" layoutInCell="1" allowOverlap="1" wp14:anchorId="4D01F1CD" wp14:editId="5EA62395">
                <wp:simplePos x="0" y="0"/>
                <wp:positionH relativeFrom="column">
                  <wp:posOffset>-139700</wp:posOffset>
                </wp:positionH>
                <wp:positionV relativeFrom="paragraph">
                  <wp:posOffset>295275</wp:posOffset>
                </wp:positionV>
                <wp:extent cx="3429000" cy="1404620"/>
                <wp:effectExtent l="0" t="0" r="19050" b="1968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solidFill>
                            <a:srgbClr val="000000"/>
                          </a:solidFill>
                          <a:miter lim="800000"/>
                          <a:headEnd/>
                          <a:tailEnd/>
                        </a:ln>
                      </wps:spPr>
                      <wps:txbx>
                        <w:txbxContent>
                          <w:p w14:paraId="042B64B2" w14:textId="77777777" w:rsidR="00117125" w:rsidRPr="00592216" w:rsidRDefault="00117125" w:rsidP="00117125">
                            <w:pPr>
                              <w:spacing w:after="0" w:line="240" w:lineRule="auto"/>
                              <w:rPr>
                                <w:rFonts w:ascii="Arial" w:eastAsia="Times New Roman" w:hAnsi="Arial" w:cs="Arial"/>
                                <w:b/>
                                <w:color w:val="003466"/>
                                <w:sz w:val="28"/>
                                <w:szCs w:val="28"/>
                                <w:lang w:eastAsia="en-GB"/>
                              </w:rPr>
                            </w:pPr>
                            <w:r w:rsidRPr="00592216">
                              <w:rPr>
                                <w:rFonts w:ascii="Arial" w:eastAsia="Times New Roman" w:hAnsi="Arial" w:cs="Arial"/>
                                <w:b/>
                                <w:color w:val="003466"/>
                                <w:sz w:val="28"/>
                                <w:szCs w:val="28"/>
                                <w:lang w:eastAsia="en-GB"/>
                              </w:rPr>
                              <w:t>Reading Strategies</w:t>
                            </w:r>
                          </w:p>
                          <w:p w14:paraId="0FC2B7AA" w14:textId="77777777" w:rsidR="00592216" w:rsidRPr="00592216" w:rsidRDefault="00592216" w:rsidP="00117125">
                            <w:pPr>
                              <w:spacing w:after="0" w:line="240" w:lineRule="auto"/>
                              <w:rPr>
                                <w:rFonts w:ascii="Arial" w:eastAsia="Times New Roman" w:hAnsi="Arial" w:cs="Arial"/>
                                <w:b/>
                                <w:i/>
                                <w:color w:val="003466"/>
                                <w:sz w:val="24"/>
                                <w:szCs w:val="24"/>
                                <w:lang w:eastAsia="en-GB"/>
                              </w:rPr>
                            </w:pPr>
                          </w:p>
                          <w:p w14:paraId="3C0CB4AC" w14:textId="77777777" w:rsidR="00117125" w:rsidRPr="00592216" w:rsidRDefault="00117125" w:rsidP="00117125">
                            <w:pPr>
                              <w:spacing w:after="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1. As you read, create simple thumbnail drawings in the margin beside each point.</w:t>
                            </w:r>
                          </w:p>
                          <w:p w14:paraId="4E7C0200" w14:textId="77777777" w:rsidR="00117125" w:rsidRPr="00592216" w:rsidRDefault="00117125" w:rsidP="00117125">
                            <w:pPr>
                              <w:spacing w:after="0" w:line="240" w:lineRule="auto"/>
                              <w:rPr>
                                <w:rFonts w:ascii="Arial" w:eastAsia="Times New Roman" w:hAnsi="Arial" w:cs="Arial"/>
                                <w:color w:val="003466"/>
                                <w:sz w:val="24"/>
                                <w:szCs w:val="24"/>
                                <w:lang w:eastAsia="en-GB"/>
                              </w:rPr>
                            </w:pPr>
                          </w:p>
                          <w:p w14:paraId="066599D6" w14:textId="77777777" w:rsidR="00117125" w:rsidRPr="00592216" w:rsidRDefault="00117125" w:rsidP="00117125">
                            <w:pPr>
                              <w:spacing w:after="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Many people with dyslexia focus so much effort upon the mechanics of reading that they cannot remember what they have read. When you look back the pictures will help remember what you have read.</w:t>
                            </w:r>
                          </w:p>
                          <w:p w14:paraId="02CB666F" w14:textId="77777777" w:rsidR="00117125" w:rsidRPr="00592216" w:rsidRDefault="00117125" w:rsidP="00117125">
                            <w:pPr>
                              <w:spacing w:after="0" w:line="240" w:lineRule="auto"/>
                              <w:rPr>
                                <w:rFonts w:ascii="Arial" w:eastAsia="Times New Roman" w:hAnsi="Arial" w:cs="Arial"/>
                                <w:color w:val="003466"/>
                                <w:sz w:val="24"/>
                                <w:szCs w:val="24"/>
                                <w:lang w:eastAsia="en-GB"/>
                              </w:rPr>
                            </w:pPr>
                          </w:p>
                          <w:p w14:paraId="502572EF" w14:textId="77777777" w:rsidR="00117125" w:rsidRPr="00592216" w:rsidRDefault="00117125" w:rsidP="00117125">
                            <w:pPr>
                              <w:spacing w:after="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2. Build up words by uncovering part at a time.</w:t>
                            </w:r>
                          </w:p>
                          <w:p w14:paraId="47B72706" w14:textId="77777777" w:rsidR="00117125" w:rsidRPr="00592216" w:rsidRDefault="00117125" w:rsidP="00117125">
                            <w:pPr>
                              <w:spacing w:after="0" w:line="240" w:lineRule="auto"/>
                              <w:rPr>
                                <w:rFonts w:ascii="Arial" w:eastAsia="Times New Roman" w:hAnsi="Arial" w:cs="Arial"/>
                                <w:color w:val="003466"/>
                                <w:sz w:val="24"/>
                                <w:szCs w:val="24"/>
                                <w:lang w:eastAsia="en-GB"/>
                              </w:rPr>
                            </w:pPr>
                          </w:p>
                          <w:p w14:paraId="5860E6BF" w14:textId="77777777" w:rsidR="00117125" w:rsidRPr="00592216" w:rsidRDefault="00117125" w:rsidP="00117125">
                            <w:pPr>
                              <w:spacing w:after="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Encourage your child to use their finger or a small card to reveal a word in chunks. Build up the word by syllable and learn to recognise prefixes and suffixes.</w:t>
                            </w:r>
                          </w:p>
                          <w:p w14:paraId="188117DD" w14:textId="77777777" w:rsidR="00117125" w:rsidRPr="00592216" w:rsidRDefault="00117125" w:rsidP="00117125">
                            <w:pPr>
                              <w:spacing w:after="0" w:line="240" w:lineRule="auto"/>
                              <w:rPr>
                                <w:rFonts w:ascii="Arial" w:eastAsia="Times New Roman" w:hAnsi="Arial" w:cs="Arial"/>
                                <w:color w:val="003466"/>
                                <w:sz w:val="24"/>
                                <w:szCs w:val="24"/>
                                <w:lang w:eastAsia="en-GB"/>
                              </w:rPr>
                            </w:pPr>
                          </w:p>
                          <w:p w14:paraId="2B7D3109" w14:textId="77777777" w:rsidR="00117125" w:rsidRPr="00592216" w:rsidRDefault="00117125" w:rsidP="00117125">
                            <w:pPr>
                              <w:spacing w:after="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3. Use a coloured background</w:t>
                            </w:r>
                            <w:r w:rsidR="00592216" w:rsidRPr="00592216">
                              <w:rPr>
                                <w:rFonts w:ascii="Arial" w:eastAsia="Times New Roman" w:hAnsi="Arial" w:cs="Arial"/>
                                <w:color w:val="003466"/>
                                <w:sz w:val="24"/>
                                <w:szCs w:val="24"/>
                                <w:lang w:eastAsia="en-GB"/>
                              </w:rPr>
                              <w:t xml:space="preserve"> and reading rulers to help with tracking</w:t>
                            </w:r>
                            <w:r w:rsidRPr="00592216">
                              <w:rPr>
                                <w:rFonts w:ascii="Arial" w:eastAsia="Times New Roman" w:hAnsi="Arial" w:cs="Arial"/>
                                <w:color w:val="003466"/>
                                <w:sz w:val="24"/>
                                <w:szCs w:val="24"/>
                                <w:lang w:eastAsia="en-GB"/>
                              </w:rPr>
                              <w:t>.</w:t>
                            </w:r>
                          </w:p>
                          <w:p w14:paraId="7CCEDF23" w14:textId="77777777" w:rsidR="00117125" w:rsidRPr="00592216" w:rsidRDefault="00117125" w:rsidP="00117125">
                            <w:pPr>
                              <w:spacing w:after="0" w:line="240" w:lineRule="auto"/>
                              <w:rPr>
                                <w:rFonts w:ascii="Arial" w:eastAsia="Times New Roman" w:hAnsi="Arial" w:cs="Arial"/>
                                <w:color w:val="003466"/>
                                <w:sz w:val="24"/>
                                <w:szCs w:val="24"/>
                                <w:lang w:eastAsia="en-GB"/>
                              </w:rPr>
                            </w:pPr>
                          </w:p>
                          <w:p w14:paraId="27533CC0" w14:textId="77777777" w:rsidR="00117125" w:rsidRPr="00592216" w:rsidRDefault="00117125" w:rsidP="00117125">
                            <w:pPr>
                              <w:spacing w:after="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Some people with dyslexia experience a ‘glare’ when reading black text on a white background. This can make it difficult to focus and tiring to read. Try laying a sheet of coloured acetate over the page to see if it helps.</w:t>
                            </w:r>
                          </w:p>
                          <w:p w14:paraId="3F4E4F1E" w14:textId="77777777" w:rsidR="00117125" w:rsidRPr="00592216" w:rsidRDefault="00117125" w:rsidP="00117125">
                            <w:pPr>
                              <w:spacing w:after="0" w:line="240" w:lineRule="auto"/>
                              <w:rPr>
                                <w:rFonts w:ascii="Arial" w:eastAsia="Times New Roman" w:hAnsi="Arial" w:cs="Arial"/>
                                <w:color w:val="003466"/>
                                <w:sz w:val="24"/>
                                <w:szCs w:val="24"/>
                                <w:lang w:eastAsia="en-GB"/>
                              </w:rPr>
                            </w:pPr>
                          </w:p>
                          <w:p w14:paraId="3A3E02AC" w14:textId="77777777" w:rsidR="00117125" w:rsidRPr="00592216" w:rsidRDefault="00117125" w:rsidP="00117125">
                            <w:pPr>
                              <w:spacing w:after="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4. After a short burst, take over the reading to provide a rest period.</w:t>
                            </w:r>
                          </w:p>
                          <w:p w14:paraId="77F952FA" w14:textId="77777777" w:rsidR="00117125" w:rsidRPr="00592216" w:rsidRDefault="00117125" w:rsidP="00117125">
                            <w:pPr>
                              <w:spacing w:after="0" w:line="240" w:lineRule="auto"/>
                              <w:rPr>
                                <w:rFonts w:ascii="Arial" w:eastAsia="Times New Roman" w:hAnsi="Arial" w:cs="Arial"/>
                                <w:color w:val="003466"/>
                                <w:sz w:val="24"/>
                                <w:szCs w:val="24"/>
                                <w:lang w:eastAsia="en-GB"/>
                              </w:rPr>
                            </w:pPr>
                          </w:p>
                          <w:p w14:paraId="32F14080" w14:textId="77777777" w:rsidR="00117125" w:rsidRPr="00592216" w:rsidRDefault="00117125" w:rsidP="00117125">
                            <w:pPr>
                              <w:spacing w:after="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Discuss what you have read to make sure it is understood.</w:t>
                            </w:r>
                          </w:p>
                          <w:p w14:paraId="6C4435C1" w14:textId="77777777" w:rsidR="00592216" w:rsidRPr="00592216" w:rsidRDefault="00592216" w:rsidP="00117125">
                            <w:pPr>
                              <w:spacing w:after="0" w:line="240" w:lineRule="auto"/>
                              <w:rPr>
                                <w:rFonts w:ascii="Arial" w:eastAsia="Times New Roman" w:hAnsi="Arial" w:cs="Arial"/>
                                <w:color w:val="003466"/>
                                <w:sz w:val="24"/>
                                <w:szCs w:val="24"/>
                                <w:lang w:eastAsia="en-GB"/>
                              </w:rPr>
                            </w:pPr>
                          </w:p>
                          <w:p w14:paraId="0FCF235A" w14:textId="77777777" w:rsidR="00592216" w:rsidRPr="00592216" w:rsidRDefault="00592216" w:rsidP="00117125">
                            <w:pPr>
                              <w:spacing w:after="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5. Listen to audiobooks.</w:t>
                            </w:r>
                          </w:p>
                          <w:p w14:paraId="188BFF73" w14:textId="77777777" w:rsidR="00592216" w:rsidRPr="00592216" w:rsidRDefault="00592216" w:rsidP="00117125">
                            <w:pPr>
                              <w:spacing w:after="0" w:line="240" w:lineRule="auto"/>
                              <w:rPr>
                                <w:rFonts w:ascii="Arial" w:eastAsia="Times New Roman" w:hAnsi="Arial" w:cs="Arial"/>
                                <w:color w:val="003466"/>
                                <w:sz w:val="24"/>
                                <w:szCs w:val="24"/>
                                <w:lang w:eastAsia="en-GB"/>
                              </w:rPr>
                            </w:pPr>
                          </w:p>
                          <w:p w14:paraId="4DD3AAC1" w14:textId="77777777" w:rsidR="00592216" w:rsidRPr="00592216" w:rsidRDefault="00592216" w:rsidP="00117125">
                            <w:pPr>
                              <w:spacing w:after="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6. Use highlighters to support comprehension.</w:t>
                            </w:r>
                          </w:p>
                          <w:p w14:paraId="4C4A8EFF" w14:textId="77777777" w:rsidR="00117125" w:rsidRDefault="00117125"/>
                          <w:p w14:paraId="635CA127" w14:textId="77777777" w:rsidR="007E2303" w:rsidRDefault="007E2303" w:rsidP="007E2303">
                            <w:pPr>
                              <w:jc w:val="center"/>
                            </w:pPr>
                            <w:r>
                              <w:rPr>
                                <w:noProof/>
                                <w:lang w:eastAsia="en-GB"/>
                              </w:rPr>
                              <w:drawing>
                                <wp:inline distT="0" distB="0" distL="0" distR="0" wp14:anchorId="4D7FF160" wp14:editId="405BBF99">
                                  <wp:extent cx="1244600" cy="9039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63393" cy="91757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01F1CD" id="_x0000_s1030" type="#_x0000_t202" style="position:absolute;margin-left:-11pt;margin-top:23.25pt;width:270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">
                <v:textbox style="mso-fit-shape-to-text:t">
                  <w:txbxContent>
                    <w:p w14:paraId="042B64B2" w14:textId="77777777" w:rsidR="00117125" w:rsidRPr="00592216" w:rsidRDefault="00117125" w:rsidP="00117125">
                      <w:pPr>
                        <w:spacing w:after="0" w:line="240" w:lineRule="auto"/>
                        <w:rPr>
                          <w:rFonts w:ascii="Arial" w:eastAsia="Times New Roman" w:hAnsi="Arial" w:cs="Arial"/>
                          <w:b/>
                          <w:color w:val="003466"/>
                          <w:sz w:val="28"/>
                          <w:szCs w:val="28"/>
                          <w:lang w:eastAsia="en-GB"/>
                        </w:rPr>
                      </w:pPr>
                      <w:r w:rsidRPr="00592216">
                        <w:rPr>
                          <w:rFonts w:ascii="Arial" w:eastAsia="Times New Roman" w:hAnsi="Arial" w:cs="Arial"/>
                          <w:b/>
                          <w:color w:val="003466"/>
                          <w:sz w:val="28"/>
                          <w:szCs w:val="28"/>
                          <w:lang w:eastAsia="en-GB"/>
                        </w:rPr>
                        <w:t>Reading Strategies</w:t>
                      </w:r>
                    </w:p>
                    <w:p w14:paraId="0FC2B7AA" w14:textId="77777777" w:rsidR="00592216" w:rsidRPr="00592216" w:rsidRDefault="00592216" w:rsidP="00117125">
                      <w:pPr>
                        <w:spacing w:after="0" w:line="240" w:lineRule="auto"/>
                        <w:rPr>
                          <w:rFonts w:ascii="Arial" w:eastAsia="Times New Roman" w:hAnsi="Arial" w:cs="Arial"/>
                          <w:b/>
                          <w:i/>
                          <w:color w:val="003466"/>
                          <w:sz w:val="24"/>
                          <w:szCs w:val="24"/>
                          <w:lang w:eastAsia="en-GB"/>
                        </w:rPr>
                      </w:pPr>
                    </w:p>
                    <w:p w14:paraId="3C0CB4AC" w14:textId="77777777" w:rsidR="00117125" w:rsidRPr="00592216" w:rsidRDefault="00117125" w:rsidP="00117125">
                      <w:pPr>
                        <w:spacing w:after="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1. As you read, create simple thumbnail drawings in the margin beside each point.</w:t>
                      </w:r>
                    </w:p>
                    <w:p w14:paraId="4E7C0200" w14:textId="77777777" w:rsidR="00117125" w:rsidRPr="00592216" w:rsidRDefault="00117125" w:rsidP="00117125">
                      <w:pPr>
                        <w:spacing w:after="0" w:line="240" w:lineRule="auto"/>
                        <w:rPr>
                          <w:rFonts w:ascii="Arial" w:eastAsia="Times New Roman" w:hAnsi="Arial" w:cs="Arial"/>
                          <w:color w:val="003466"/>
                          <w:sz w:val="24"/>
                          <w:szCs w:val="24"/>
                          <w:lang w:eastAsia="en-GB"/>
                        </w:rPr>
                      </w:pPr>
                    </w:p>
                    <w:p w14:paraId="066599D6" w14:textId="77777777" w:rsidR="00117125" w:rsidRPr="00592216" w:rsidRDefault="00117125" w:rsidP="00117125">
                      <w:pPr>
                        <w:spacing w:after="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Many people with dyslexia focus so much effort upon the mechanics of reading that they cannot remember what they have read. When you look back the pictures will help remember what you have read.</w:t>
                      </w:r>
                    </w:p>
                    <w:p w14:paraId="02CB666F" w14:textId="77777777" w:rsidR="00117125" w:rsidRPr="00592216" w:rsidRDefault="00117125" w:rsidP="00117125">
                      <w:pPr>
                        <w:spacing w:after="0" w:line="240" w:lineRule="auto"/>
                        <w:rPr>
                          <w:rFonts w:ascii="Arial" w:eastAsia="Times New Roman" w:hAnsi="Arial" w:cs="Arial"/>
                          <w:color w:val="003466"/>
                          <w:sz w:val="24"/>
                          <w:szCs w:val="24"/>
                          <w:lang w:eastAsia="en-GB"/>
                        </w:rPr>
                      </w:pPr>
                    </w:p>
                    <w:p w14:paraId="502572EF" w14:textId="77777777" w:rsidR="00117125" w:rsidRPr="00592216" w:rsidRDefault="00117125" w:rsidP="00117125">
                      <w:pPr>
                        <w:spacing w:after="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2. Build up words by uncovering part at a time.</w:t>
                      </w:r>
                    </w:p>
                    <w:p w14:paraId="47B72706" w14:textId="77777777" w:rsidR="00117125" w:rsidRPr="00592216" w:rsidRDefault="00117125" w:rsidP="00117125">
                      <w:pPr>
                        <w:spacing w:after="0" w:line="240" w:lineRule="auto"/>
                        <w:rPr>
                          <w:rFonts w:ascii="Arial" w:eastAsia="Times New Roman" w:hAnsi="Arial" w:cs="Arial"/>
                          <w:color w:val="003466"/>
                          <w:sz w:val="24"/>
                          <w:szCs w:val="24"/>
                          <w:lang w:eastAsia="en-GB"/>
                        </w:rPr>
                      </w:pPr>
                    </w:p>
                    <w:p w14:paraId="5860E6BF" w14:textId="77777777" w:rsidR="00117125" w:rsidRPr="00592216" w:rsidRDefault="00117125" w:rsidP="00117125">
                      <w:pPr>
                        <w:spacing w:after="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Encourage your child to use their finger or a small card to reveal a word in chunks. Build up the word by syllable and learn to recognise prefixes and suffixes.</w:t>
                      </w:r>
                    </w:p>
                    <w:p w14:paraId="188117DD" w14:textId="77777777" w:rsidR="00117125" w:rsidRPr="00592216" w:rsidRDefault="00117125" w:rsidP="00117125">
                      <w:pPr>
                        <w:spacing w:after="0" w:line="240" w:lineRule="auto"/>
                        <w:rPr>
                          <w:rFonts w:ascii="Arial" w:eastAsia="Times New Roman" w:hAnsi="Arial" w:cs="Arial"/>
                          <w:color w:val="003466"/>
                          <w:sz w:val="24"/>
                          <w:szCs w:val="24"/>
                          <w:lang w:eastAsia="en-GB"/>
                        </w:rPr>
                      </w:pPr>
                    </w:p>
                    <w:p w14:paraId="2B7D3109" w14:textId="77777777" w:rsidR="00117125" w:rsidRPr="00592216" w:rsidRDefault="00117125" w:rsidP="00117125">
                      <w:pPr>
                        <w:spacing w:after="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3. Use a coloured background</w:t>
                      </w:r>
                      <w:r w:rsidR="00592216" w:rsidRPr="00592216">
                        <w:rPr>
                          <w:rFonts w:ascii="Arial" w:eastAsia="Times New Roman" w:hAnsi="Arial" w:cs="Arial"/>
                          <w:color w:val="003466"/>
                          <w:sz w:val="24"/>
                          <w:szCs w:val="24"/>
                          <w:lang w:eastAsia="en-GB"/>
                        </w:rPr>
                        <w:t xml:space="preserve"> and reading rulers to help with tracking</w:t>
                      </w:r>
                      <w:r w:rsidRPr="00592216">
                        <w:rPr>
                          <w:rFonts w:ascii="Arial" w:eastAsia="Times New Roman" w:hAnsi="Arial" w:cs="Arial"/>
                          <w:color w:val="003466"/>
                          <w:sz w:val="24"/>
                          <w:szCs w:val="24"/>
                          <w:lang w:eastAsia="en-GB"/>
                        </w:rPr>
                        <w:t>.</w:t>
                      </w:r>
                    </w:p>
                    <w:p w14:paraId="7CCEDF23" w14:textId="77777777" w:rsidR="00117125" w:rsidRPr="00592216" w:rsidRDefault="00117125" w:rsidP="00117125">
                      <w:pPr>
                        <w:spacing w:after="0" w:line="240" w:lineRule="auto"/>
                        <w:rPr>
                          <w:rFonts w:ascii="Arial" w:eastAsia="Times New Roman" w:hAnsi="Arial" w:cs="Arial"/>
                          <w:color w:val="003466"/>
                          <w:sz w:val="24"/>
                          <w:szCs w:val="24"/>
                          <w:lang w:eastAsia="en-GB"/>
                        </w:rPr>
                      </w:pPr>
                    </w:p>
                    <w:p w14:paraId="27533CC0" w14:textId="77777777" w:rsidR="00117125" w:rsidRPr="00592216" w:rsidRDefault="00117125" w:rsidP="00117125">
                      <w:pPr>
                        <w:spacing w:after="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Some people with dyslexia experience a ‘glare’ when reading black text on a white background. This can make it difficult to focus and tiring to read. Try laying a sheet of coloured acetate over the page to see if it helps.</w:t>
                      </w:r>
                    </w:p>
                    <w:p w14:paraId="3F4E4F1E" w14:textId="77777777" w:rsidR="00117125" w:rsidRPr="00592216" w:rsidRDefault="00117125" w:rsidP="00117125">
                      <w:pPr>
                        <w:spacing w:after="0" w:line="240" w:lineRule="auto"/>
                        <w:rPr>
                          <w:rFonts w:ascii="Arial" w:eastAsia="Times New Roman" w:hAnsi="Arial" w:cs="Arial"/>
                          <w:color w:val="003466"/>
                          <w:sz w:val="24"/>
                          <w:szCs w:val="24"/>
                          <w:lang w:eastAsia="en-GB"/>
                        </w:rPr>
                      </w:pPr>
                    </w:p>
                    <w:p w14:paraId="3A3E02AC" w14:textId="77777777" w:rsidR="00117125" w:rsidRPr="00592216" w:rsidRDefault="00117125" w:rsidP="00117125">
                      <w:pPr>
                        <w:spacing w:after="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4. After a short burst, take over the reading to provide a rest period.</w:t>
                      </w:r>
                    </w:p>
                    <w:p w14:paraId="77F952FA" w14:textId="77777777" w:rsidR="00117125" w:rsidRPr="00592216" w:rsidRDefault="00117125" w:rsidP="00117125">
                      <w:pPr>
                        <w:spacing w:after="0" w:line="240" w:lineRule="auto"/>
                        <w:rPr>
                          <w:rFonts w:ascii="Arial" w:eastAsia="Times New Roman" w:hAnsi="Arial" w:cs="Arial"/>
                          <w:color w:val="003466"/>
                          <w:sz w:val="24"/>
                          <w:szCs w:val="24"/>
                          <w:lang w:eastAsia="en-GB"/>
                        </w:rPr>
                      </w:pPr>
                    </w:p>
                    <w:p w14:paraId="32F14080" w14:textId="77777777" w:rsidR="00117125" w:rsidRPr="00592216" w:rsidRDefault="00117125" w:rsidP="00117125">
                      <w:pPr>
                        <w:spacing w:after="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Discuss what you have read to make sure it is understood.</w:t>
                      </w:r>
                    </w:p>
                    <w:p w14:paraId="6C4435C1" w14:textId="77777777" w:rsidR="00592216" w:rsidRPr="00592216" w:rsidRDefault="00592216" w:rsidP="00117125">
                      <w:pPr>
                        <w:spacing w:after="0" w:line="240" w:lineRule="auto"/>
                        <w:rPr>
                          <w:rFonts w:ascii="Arial" w:eastAsia="Times New Roman" w:hAnsi="Arial" w:cs="Arial"/>
                          <w:color w:val="003466"/>
                          <w:sz w:val="24"/>
                          <w:szCs w:val="24"/>
                          <w:lang w:eastAsia="en-GB"/>
                        </w:rPr>
                      </w:pPr>
                    </w:p>
                    <w:p w14:paraId="0FCF235A" w14:textId="77777777" w:rsidR="00592216" w:rsidRPr="00592216" w:rsidRDefault="00592216" w:rsidP="00117125">
                      <w:pPr>
                        <w:spacing w:after="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5. Listen to audiobooks.</w:t>
                      </w:r>
                    </w:p>
                    <w:p w14:paraId="188BFF73" w14:textId="77777777" w:rsidR="00592216" w:rsidRPr="00592216" w:rsidRDefault="00592216" w:rsidP="00117125">
                      <w:pPr>
                        <w:spacing w:after="0" w:line="240" w:lineRule="auto"/>
                        <w:rPr>
                          <w:rFonts w:ascii="Arial" w:eastAsia="Times New Roman" w:hAnsi="Arial" w:cs="Arial"/>
                          <w:color w:val="003466"/>
                          <w:sz w:val="24"/>
                          <w:szCs w:val="24"/>
                          <w:lang w:eastAsia="en-GB"/>
                        </w:rPr>
                      </w:pPr>
                    </w:p>
                    <w:p w14:paraId="4DD3AAC1" w14:textId="77777777" w:rsidR="00592216" w:rsidRPr="00592216" w:rsidRDefault="00592216" w:rsidP="00117125">
                      <w:pPr>
                        <w:spacing w:after="0" w:line="240" w:lineRule="auto"/>
                        <w:rPr>
                          <w:rFonts w:ascii="Arial" w:eastAsia="Times New Roman" w:hAnsi="Arial" w:cs="Arial"/>
                          <w:color w:val="003466"/>
                          <w:sz w:val="24"/>
                          <w:szCs w:val="24"/>
                          <w:lang w:eastAsia="en-GB"/>
                        </w:rPr>
                      </w:pPr>
                      <w:r w:rsidRPr="00592216">
                        <w:rPr>
                          <w:rFonts w:ascii="Arial" w:eastAsia="Times New Roman" w:hAnsi="Arial" w:cs="Arial"/>
                          <w:color w:val="003466"/>
                          <w:sz w:val="24"/>
                          <w:szCs w:val="24"/>
                          <w:lang w:eastAsia="en-GB"/>
                        </w:rPr>
                        <w:t>6. Use highlighters to support comprehension.</w:t>
                      </w:r>
                    </w:p>
                    <w:p w14:paraId="4C4A8EFF" w14:textId="77777777" w:rsidR="00117125" w:rsidRDefault="00117125"/>
                    <w:p w14:paraId="635CA127" w14:textId="77777777" w:rsidR="007E2303" w:rsidRDefault="007E2303" w:rsidP="007E2303">
                      <w:pPr>
                        <w:jc w:val="center"/>
                      </w:pPr>
                      <w:r>
                        <w:rPr>
                          <w:noProof/>
                          <w:lang w:eastAsia="en-GB"/>
                        </w:rPr>
                        <w:drawing>
                          <wp:inline distT="0" distB="0" distL="0" distR="0" wp14:anchorId="4D7FF160" wp14:editId="405BBF99">
                            <wp:extent cx="1244600" cy="9039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63393" cy="917573"/>
                                    </a:xfrm>
                                    <a:prstGeom prst="rect">
                                      <a:avLst/>
                                    </a:prstGeom>
                                  </pic:spPr>
                                </pic:pic>
                              </a:graphicData>
                            </a:graphic>
                          </wp:inline>
                        </w:drawing>
                      </w:r>
                    </w:p>
                  </w:txbxContent>
                </v:textbox>
                <w10:wrap type="square"/>
              </v:shape>
            </w:pict>
          </mc:Fallback>
        </mc:AlternateContent>
      </w:r>
    </w:p>
    <w:p w14:paraId="7151CE37" w14:textId="77777777" w:rsidR="00680B1C" w:rsidRDefault="00680B1C"/>
    <w:p w14:paraId="6A6113E1" w14:textId="77777777" w:rsidR="00680B1C" w:rsidRDefault="00680B1C">
      <w:r>
        <w:br w:type="page"/>
      </w:r>
    </w:p>
    <w:p w14:paraId="2944A157" w14:textId="77777777" w:rsidR="00117125" w:rsidRDefault="00117125"/>
    <w:p w14:paraId="48EE5115" w14:textId="77777777" w:rsidR="00117125" w:rsidRDefault="00117125"/>
    <w:p w14:paraId="79A98198" w14:textId="77777777" w:rsidR="00680B1C" w:rsidRDefault="007E2303">
      <w:r>
        <w:rPr>
          <w:noProof/>
          <w:lang w:eastAsia="en-GB"/>
        </w:rPr>
        <w:drawing>
          <wp:inline distT="0" distB="0" distL="0" distR="0" wp14:anchorId="26AFEA5D" wp14:editId="45BEC674">
            <wp:extent cx="847725" cy="82296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725" cy="822960"/>
                    </a:xfrm>
                    <a:prstGeom prst="rect">
                      <a:avLst/>
                    </a:prstGeom>
                    <a:noFill/>
                  </pic:spPr>
                </pic:pic>
              </a:graphicData>
            </a:graphic>
          </wp:inline>
        </w:drawing>
      </w:r>
    </w:p>
    <w:p w14:paraId="76DDA4CB" w14:textId="77777777" w:rsidR="00680B1C" w:rsidRDefault="00680B1C"/>
    <w:p w14:paraId="3007F443" w14:textId="77777777" w:rsidR="00680B1C" w:rsidRDefault="00680B1C"/>
    <w:p w14:paraId="3C327333" w14:textId="77777777" w:rsidR="00680B1C" w:rsidRDefault="00680B1C"/>
    <w:p w14:paraId="767A4297" w14:textId="77777777" w:rsidR="00680B1C" w:rsidRDefault="00680B1C"/>
    <w:p w14:paraId="4B599D9B" w14:textId="77777777" w:rsidR="00680B1C" w:rsidRDefault="00680B1C">
      <w:pPr>
        <w:sectPr w:rsidR="00680B1C" w:rsidSect="00117125">
          <w:headerReference w:type="default" r:id="rId18"/>
          <w:type w:val="continuous"/>
          <w:pgSz w:w="11906" w:h="16838"/>
          <w:pgMar w:top="720" w:right="720" w:bottom="720" w:left="720" w:header="708" w:footer="708" w:gutter="0"/>
          <w:cols w:num="2" w:space="708"/>
          <w:docGrid w:linePitch="360"/>
        </w:sectPr>
      </w:pPr>
    </w:p>
    <w:p w14:paraId="48001BCC" w14:textId="77777777" w:rsidR="00680B1C" w:rsidRDefault="00680B1C">
      <w:pPr>
        <w:rPr>
          <w:rFonts w:ascii="Arial" w:eastAsia="Times New Roman" w:hAnsi="Arial" w:cs="Arial"/>
          <w:b/>
          <w:bCs/>
          <w:noProof/>
          <w:color w:val="003466"/>
          <w:sz w:val="33"/>
          <w:szCs w:val="33"/>
          <w:lang w:eastAsia="en-GB"/>
        </w:rPr>
      </w:pPr>
    </w:p>
    <w:p w14:paraId="47374ECE" w14:textId="77777777" w:rsidR="00680B1C" w:rsidRDefault="00680B1C" w:rsidP="00680B1C">
      <w:pPr>
        <w:jc w:val="center"/>
        <w:sectPr w:rsidR="00680B1C" w:rsidSect="00680B1C">
          <w:type w:val="continuous"/>
          <w:pgSz w:w="11906" w:h="16838"/>
          <w:pgMar w:top="720" w:right="720" w:bottom="720" w:left="720" w:header="708" w:footer="708" w:gutter="0"/>
          <w:cols w:space="708"/>
          <w:docGrid w:linePitch="360"/>
        </w:sectPr>
      </w:pPr>
      <w:r>
        <w:rPr>
          <w:rFonts w:ascii="Arial" w:eastAsia="Times New Roman" w:hAnsi="Arial" w:cs="Arial"/>
          <w:b/>
          <w:bCs/>
          <w:noProof/>
          <w:color w:val="003466"/>
          <w:sz w:val="33"/>
          <w:szCs w:val="33"/>
          <w:lang w:eastAsia="en-GB"/>
        </w:rPr>
        <w:drawing>
          <wp:inline distT="0" distB="0" distL="0" distR="0" wp14:anchorId="42D033B8" wp14:editId="485D030B">
            <wp:extent cx="4559300" cy="635488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7684" cy="6380510"/>
                    </a:xfrm>
                    <a:prstGeom prst="rect">
                      <a:avLst/>
                    </a:prstGeom>
                    <a:noFill/>
                  </pic:spPr>
                </pic:pic>
              </a:graphicData>
            </a:graphic>
          </wp:inline>
        </w:drawing>
      </w:r>
    </w:p>
    <w:p w14:paraId="2FD70BAE" w14:textId="77777777" w:rsidR="00680B1C" w:rsidRPr="003F4503" w:rsidRDefault="00680B1C" w:rsidP="00680B1C">
      <w:pPr>
        <w:pStyle w:val="Heading4AdultInformation"/>
        <w:rPr>
          <w:color w:val="00A7E7"/>
        </w:rPr>
      </w:pPr>
      <w:r w:rsidRPr="003F4503">
        <w:rPr>
          <w:color w:val="00A7E7"/>
        </w:rPr>
        <w:t>Key Contacts</w:t>
      </w:r>
    </w:p>
    <w:p w14:paraId="67E7D9B1" w14:textId="77777777" w:rsidR="00680B1C" w:rsidRDefault="00680B1C" w:rsidP="00680B1C">
      <w:pPr>
        <w:pStyle w:val="AdultBodyCopyAdultInformation"/>
        <w:rPr>
          <w:color w:val="808080"/>
        </w:rPr>
      </w:pPr>
      <w:r>
        <w:rPr>
          <w:color w:val="808080"/>
        </w:rPr>
        <w:t>SENDCO: Jane Kerr</w:t>
      </w:r>
    </w:p>
    <w:p w14:paraId="44974014" w14:textId="77777777" w:rsidR="00680B1C" w:rsidRDefault="001B61C6" w:rsidP="00680B1C">
      <w:pPr>
        <w:pStyle w:val="AdultBodyCopyAdultInformation"/>
        <w:rPr>
          <w:color w:val="808080"/>
        </w:rPr>
      </w:pPr>
      <w:hyperlink r:id="rId20" w:history="1">
        <w:r w:rsidR="00680B1C" w:rsidRPr="00DE2608">
          <w:rPr>
            <w:rStyle w:val="Hyperlink"/>
          </w:rPr>
          <w:t>njs.send@taw.org.uk</w:t>
        </w:r>
      </w:hyperlink>
      <w:r w:rsidR="00680B1C">
        <w:rPr>
          <w:color w:val="808080"/>
        </w:rPr>
        <w:t xml:space="preserve"> </w:t>
      </w:r>
    </w:p>
    <w:p w14:paraId="798224DD" w14:textId="77777777" w:rsidR="00680B1C" w:rsidRDefault="00680B1C" w:rsidP="00680B1C">
      <w:pPr>
        <w:pStyle w:val="AdultBodyCopyAdultInformation"/>
        <w:rPr>
          <w:color w:val="808080"/>
        </w:rPr>
      </w:pPr>
      <w:r>
        <w:rPr>
          <w:color w:val="808080"/>
        </w:rPr>
        <w:t>Inclusion Manager: Megan Hardy</w:t>
      </w:r>
    </w:p>
    <w:p w14:paraId="10CD3E2E" w14:textId="77777777" w:rsidR="00680B1C" w:rsidRDefault="00680B1C" w:rsidP="00680B1C">
      <w:pPr>
        <w:pStyle w:val="AdultBodyCopyAdultInformation"/>
        <w:rPr>
          <w:color w:val="808080"/>
        </w:rPr>
      </w:pPr>
      <w:r>
        <w:rPr>
          <w:color w:val="808080"/>
        </w:rPr>
        <w:t>SEND admin: Vicky Potter</w:t>
      </w:r>
    </w:p>
    <w:p w14:paraId="2CD722FC" w14:textId="77777777" w:rsidR="00680B1C" w:rsidRDefault="00680B1C" w:rsidP="00680B1C">
      <w:pPr>
        <w:pStyle w:val="AdultBodyCopyAdultInformation"/>
        <w:rPr>
          <w:color w:val="808080"/>
        </w:rPr>
      </w:pPr>
      <w:r>
        <w:rPr>
          <w:color w:val="808080"/>
        </w:rPr>
        <w:t xml:space="preserve">Headteacher: Nicola Moody </w:t>
      </w:r>
    </w:p>
    <w:p w14:paraId="5465E0D5" w14:textId="77777777" w:rsidR="00680B1C" w:rsidRPr="003F4503" w:rsidRDefault="00680B1C" w:rsidP="00680B1C">
      <w:pPr>
        <w:pStyle w:val="AdultBodyCopyAdultInformation"/>
        <w:rPr>
          <w:color w:val="808080"/>
        </w:rPr>
      </w:pPr>
      <w:r>
        <w:rPr>
          <w:color w:val="808080"/>
        </w:rPr>
        <w:t>01952 386600</w:t>
      </w:r>
    </w:p>
    <w:p w14:paraId="636F2990" w14:textId="77777777" w:rsidR="00680B1C" w:rsidRDefault="00680B1C"/>
    <w:sectPr w:rsidR="00680B1C" w:rsidSect="00117125">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5CBD1" w14:textId="77777777" w:rsidR="001B61C6" w:rsidRDefault="001B61C6" w:rsidP="00117125">
      <w:pPr>
        <w:spacing w:after="0" w:line="240" w:lineRule="auto"/>
      </w:pPr>
      <w:r>
        <w:separator/>
      </w:r>
    </w:p>
  </w:endnote>
  <w:endnote w:type="continuationSeparator" w:id="0">
    <w:p w14:paraId="5AB9D691" w14:textId="77777777" w:rsidR="001B61C6" w:rsidRDefault="001B61C6" w:rsidP="00117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ffy">
    <w:altName w:val="Calibri"/>
    <w:charset w:val="00"/>
    <w:family w:val="swiss"/>
    <w:pitch w:val="variable"/>
    <w:sig w:usb0="E00002FF" w:usb1="520020F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A567F" w14:textId="77777777" w:rsidR="001B61C6" w:rsidRDefault="001B61C6" w:rsidP="00117125">
      <w:pPr>
        <w:spacing w:after="0" w:line="240" w:lineRule="auto"/>
      </w:pPr>
      <w:r>
        <w:separator/>
      </w:r>
    </w:p>
  </w:footnote>
  <w:footnote w:type="continuationSeparator" w:id="0">
    <w:p w14:paraId="26C1F41A" w14:textId="77777777" w:rsidR="001B61C6" w:rsidRDefault="001B61C6" w:rsidP="001171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8F696" w14:textId="77777777" w:rsidR="00117125" w:rsidRDefault="00117125">
    <w:pPr>
      <w:pStyle w:val="Header"/>
    </w:pPr>
    <w:r>
      <w:rPr>
        <w:noProof/>
      </w:rPr>
      <mc:AlternateContent>
        <mc:Choice Requires="wps">
          <w:drawing>
            <wp:anchor distT="0" distB="0" distL="114300" distR="114300" simplePos="0" relativeHeight="251659264" behindDoc="0" locked="0" layoutInCell="1" allowOverlap="1" wp14:anchorId="4835F22A" wp14:editId="5897FFE3">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D2349D" w14:textId="77777777" w:rsidR="00117125" w:rsidRDefault="00117125" w:rsidP="00117125">
                          <w:pPr>
                            <w:pStyle w:val="Header"/>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Newport C.E. Junior School SEND newsletter</w:t>
                          </w:r>
                        </w:p>
                        <w:p w14:paraId="0D393152" w14:textId="77777777" w:rsidR="00117125" w:rsidRPr="00117125" w:rsidRDefault="00117125" w:rsidP="00117125">
                          <w:pPr>
                            <w:pStyle w:val="Heade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Autumn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835F22A" id="_x0000_t202" coordsize="21600,21600" o:spt="202" path="m,l,21600r21600,l21600,xe">
              <v:stroke joinstyle="miter"/>
              <v:path gradientshapeok="t" o:connecttype="rect"/>
            </v:shapetype>
            <v:shape id="Text Box 1" o:spid="_x0000_s1031"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" filled="f" stroked="f">
              <v:textbox style="mso-fit-shape-to-text:t">
                <w:txbxContent>
                  <w:p w14:paraId="1AD2349D" w14:textId="77777777" w:rsidR="00117125" w:rsidRDefault="00117125" w:rsidP="00117125">
                    <w:pPr>
                      <w:pStyle w:val="Header"/>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Newport C.E. Junior School SEND newsletter</w:t>
                    </w:r>
                  </w:p>
                  <w:p w14:paraId="0D393152" w14:textId="77777777" w:rsidR="00117125" w:rsidRPr="00117125" w:rsidRDefault="00117125" w:rsidP="00117125">
                    <w:pPr>
                      <w:pStyle w:val="Header"/>
                      <w:jc w:val="cente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Autumn 2021</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C5DC6"/>
    <w:multiLevelType w:val="hybridMultilevel"/>
    <w:tmpl w:val="A02EA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86070F"/>
    <w:multiLevelType w:val="multilevel"/>
    <w:tmpl w:val="EFF2C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3C3F48"/>
    <w:multiLevelType w:val="multilevel"/>
    <w:tmpl w:val="EA184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125"/>
    <w:rsid w:val="00117125"/>
    <w:rsid w:val="001B61C6"/>
    <w:rsid w:val="00592216"/>
    <w:rsid w:val="00680B1C"/>
    <w:rsid w:val="00734653"/>
    <w:rsid w:val="007E2303"/>
    <w:rsid w:val="009A47EE"/>
    <w:rsid w:val="00A825BF"/>
    <w:rsid w:val="00FA7A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01644"/>
  <w15:chartTrackingRefBased/>
  <w15:docId w15:val="{B2F0D14C-3003-4151-A169-CCC5FB062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12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4AdultInformation">
    <w:name w:val="Heading 4 (Adult Information)"/>
    <w:basedOn w:val="Normal"/>
    <w:uiPriority w:val="99"/>
    <w:rsid w:val="00117125"/>
    <w:pPr>
      <w:suppressAutoHyphens/>
      <w:autoSpaceDE w:val="0"/>
      <w:autoSpaceDN w:val="0"/>
      <w:adjustRightInd w:val="0"/>
      <w:spacing w:before="57" w:after="28" w:line="300" w:lineRule="atLeast"/>
      <w:jc w:val="both"/>
      <w:textAlignment w:val="center"/>
    </w:pPr>
    <w:rPr>
      <w:rFonts w:ascii="Tuffy" w:hAnsi="Tuffy" w:cs="Tuffy"/>
      <w:b/>
      <w:bCs/>
      <w:color w:val="050505"/>
      <w:sz w:val="24"/>
      <w:szCs w:val="24"/>
    </w:rPr>
  </w:style>
  <w:style w:type="paragraph" w:customStyle="1" w:styleId="AdultBodyCopyAdultInformation">
    <w:name w:val="Adult Body Copy (Adult Information)"/>
    <w:basedOn w:val="Normal"/>
    <w:uiPriority w:val="99"/>
    <w:rsid w:val="00117125"/>
    <w:pPr>
      <w:suppressAutoHyphens/>
      <w:autoSpaceDE w:val="0"/>
      <w:autoSpaceDN w:val="0"/>
      <w:adjustRightInd w:val="0"/>
      <w:spacing w:after="170" w:line="300" w:lineRule="atLeast"/>
      <w:jc w:val="both"/>
      <w:textAlignment w:val="center"/>
    </w:pPr>
    <w:rPr>
      <w:rFonts w:ascii="Tuffy" w:hAnsi="Tuffy" w:cs="Tuffy"/>
      <w:color w:val="050505"/>
      <w:sz w:val="24"/>
      <w:szCs w:val="24"/>
    </w:rPr>
  </w:style>
  <w:style w:type="paragraph" w:styleId="Header">
    <w:name w:val="header"/>
    <w:basedOn w:val="Normal"/>
    <w:link w:val="HeaderChar"/>
    <w:uiPriority w:val="99"/>
    <w:unhideWhenUsed/>
    <w:rsid w:val="001171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125"/>
    <w:rPr>
      <w:rFonts w:ascii="Calibri" w:eastAsia="Calibri" w:hAnsi="Calibri" w:cs="Times New Roman"/>
    </w:rPr>
  </w:style>
  <w:style w:type="paragraph" w:styleId="Footer">
    <w:name w:val="footer"/>
    <w:basedOn w:val="Normal"/>
    <w:link w:val="FooterChar"/>
    <w:uiPriority w:val="99"/>
    <w:unhideWhenUsed/>
    <w:rsid w:val="001171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125"/>
    <w:rPr>
      <w:rFonts w:ascii="Calibri" w:eastAsia="Calibri" w:hAnsi="Calibri" w:cs="Times New Roman"/>
    </w:rPr>
  </w:style>
  <w:style w:type="paragraph" w:styleId="ListParagraph">
    <w:name w:val="List Paragraph"/>
    <w:basedOn w:val="Normal"/>
    <w:uiPriority w:val="34"/>
    <w:qFormat/>
    <w:rsid w:val="00117125"/>
    <w:pPr>
      <w:ind w:left="720"/>
      <w:contextualSpacing/>
    </w:pPr>
  </w:style>
  <w:style w:type="character" w:styleId="Hyperlink">
    <w:name w:val="Hyperlink"/>
    <w:basedOn w:val="DefaultParagraphFont"/>
    <w:uiPriority w:val="99"/>
    <w:unhideWhenUsed/>
    <w:rsid w:val="00680B1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42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yslexia.yale.edu/dyslexia/dyslexia-faq/" TargetMode="External"/><Relationship Id="rId13" Type="http://schemas.openxmlformats.org/officeDocument/2006/relationships/hyperlink" Target="https://www.understood.org/en/learning-thinking-differences/child-learning-disabilities/dyslexia/is-dyslexia-genetic"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jamanetwork.com/journals/jama/article-abstract/382980"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mailto:njs.send@taw.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yslexia.yale.edu/dyslexia/dyslexia-faq/"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www.understood.org/en/learning-thinking-differences/child-learning-disabilities/dyslexia/is-dyslexia-genetic"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jamanetwork.com/journals/jama/article-abstract/382980"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201</Words>
  <Characters>1147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Kerr1, Jane</dc:creator>
  <cp:keywords/>
  <dc:description/>
  <cp:lastModifiedBy>Moody, Nicola</cp:lastModifiedBy>
  <cp:revision>2</cp:revision>
  <dcterms:created xsi:type="dcterms:W3CDTF">2021-09-17T09:17:00Z</dcterms:created>
  <dcterms:modified xsi:type="dcterms:W3CDTF">2021-09-17T09:17:00Z</dcterms:modified>
</cp:coreProperties>
</file>