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996F" w14:textId="77777777" w:rsidR="00117125" w:rsidRDefault="00117125" w:rsidP="007E2303">
      <w:pPr>
        <w:pStyle w:val="Heading4AdultInformation"/>
        <w:jc w:val="center"/>
        <w:rPr>
          <w:color w:val="00A7E7"/>
        </w:rPr>
      </w:pPr>
    </w:p>
    <w:p w14:paraId="54D3216C" w14:textId="77777777" w:rsidR="00117125" w:rsidRDefault="00117125" w:rsidP="00117125">
      <w:pPr>
        <w:pStyle w:val="Heading4AdultInformation"/>
        <w:rPr>
          <w:color w:val="00A7E7"/>
        </w:rPr>
      </w:pPr>
    </w:p>
    <w:p w14:paraId="42B60DDE" w14:textId="77777777" w:rsidR="00117125" w:rsidRDefault="007E2303" w:rsidP="00105829">
      <w:pPr>
        <w:pStyle w:val="Heading4AdultInformation"/>
        <w:jc w:val="left"/>
        <w:rPr>
          <w:color w:val="00A7E7"/>
        </w:rPr>
      </w:pPr>
      <w:r>
        <w:rPr>
          <w:noProof/>
          <w:lang w:eastAsia="en-GB"/>
        </w:rPr>
        <w:drawing>
          <wp:inline distT="0" distB="0" distL="0" distR="0" wp14:anchorId="566E4F32" wp14:editId="60E12454">
            <wp:extent cx="844550" cy="8213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14:paraId="5D3ECB1F" w14:textId="16451375" w:rsidR="00105829" w:rsidRDefault="00105829" w:rsidP="00105829">
      <w:pPr>
        <w:pStyle w:val="Heading4AdultInformation"/>
        <w:jc w:val="left"/>
        <w:rPr>
          <w:color w:val="00A7E7"/>
        </w:rPr>
      </w:pPr>
    </w:p>
    <w:p w14:paraId="4D035D6C" w14:textId="73083BDA" w:rsidR="00592216" w:rsidRPr="00EF0BCB" w:rsidRDefault="00EF0BCB" w:rsidP="00117125">
      <w:pPr>
        <w:pStyle w:val="Heading4AdultInformation"/>
        <w:rPr>
          <w:rFonts w:asciiTheme="minorHAnsi" w:hAnsiTheme="minorHAnsi" w:cstheme="minorHAnsi"/>
          <w:color w:val="00A7E7"/>
        </w:rPr>
      </w:pPr>
      <w:r w:rsidRPr="00592216">
        <w:rPr>
          <w:noProof/>
          <w:sz w:val="28"/>
          <w:szCs w:val="28"/>
          <w:lang w:eastAsia="en-GB"/>
        </w:rPr>
        <mc:AlternateContent>
          <mc:Choice Requires="wps">
            <w:drawing>
              <wp:anchor distT="0" distB="0" distL="114300" distR="114300" simplePos="0" relativeHeight="251660288" behindDoc="0" locked="0" layoutInCell="1" allowOverlap="1" wp14:anchorId="383B8B53" wp14:editId="2B9D0869">
                <wp:simplePos x="0" y="0"/>
                <wp:positionH relativeFrom="column">
                  <wp:posOffset>3347720</wp:posOffset>
                </wp:positionH>
                <wp:positionV relativeFrom="paragraph">
                  <wp:posOffset>252095</wp:posOffset>
                </wp:positionV>
                <wp:extent cx="3422650" cy="7993117"/>
                <wp:effectExtent l="0" t="0" r="25400" b="27305"/>
                <wp:wrapNone/>
                <wp:docPr id="2" name="Rounded Rectangle 2"/>
                <wp:cNvGraphicFramePr/>
                <a:graphic xmlns:a="http://schemas.openxmlformats.org/drawingml/2006/main">
                  <a:graphicData uri="http://schemas.microsoft.com/office/word/2010/wordprocessingShape">
                    <wps:wsp>
                      <wps:cNvSpPr/>
                      <wps:spPr>
                        <a:xfrm>
                          <a:off x="0" y="0"/>
                          <a:ext cx="3422650" cy="799311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BBF88" id="Rounded Rectangle 2" o:spid="_x0000_s1026" style="position:absolute;margin-left:263.6pt;margin-top:19.85pt;width:269.5pt;height:6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" filled="f" strokecolor="#1f4d78 [1604]" strokeweight="1pt">
                <v:stroke joinstyle="miter"/>
              </v:roundrect>
            </w:pict>
          </mc:Fallback>
        </mc:AlternateContent>
      </w:r>
    </w:p>
    <w:p w14:paraId="1523C710" w14:textId="07F1C5C4" w:rsidR="00117125" w:rsidRPr="00EF0BCB" w:rsidRDefault="00680B1C" w:rsidP="00117125">
      <w:pPr>
        <w:pStyle w:val="Heading4AdultInformation"/>
        <w:rPr>
          <w:rFonts w:asciiTheme="minorHAnsi" w:hAnsiTheme="minorHAnsi" w:cstheme="minorHAnsi"/>
          <w:color w:val="00A7E7"/>
          <w:sz w:val="28"/>
          <w:szCs w:val="28"/>
        </w:rPr>
      </w:pPr>
      <w:r w:rsidRPr="00EF0BCB">
        <w:rPr>
          <w:rFonts w:asciiTheme="minorHAnsi" w:hAnsiTheme="minorHAnsi" w:cstheme="minorHAnsi"/>
          <w:noProof/>
          <w:sz w:val="28"/>
          <w:szCs w:val="28"/>
          <w:lang w:eastAsia="en-GB"/>
        </w:rPr>
        <mc:AlternateContent>
          <mc:Choice Requires="wps">
            <w:drawing>
              <wp:anchor distT="45720" distB="45720" distL="114300" distR="114300" simplePos="0" relativeHeight="251659264" behindDoc="0" locked="0" layoutInCell="1" allowOverlap="1" wp14:anchorId="03C01F29" wp14:editId="1E896C5F">
                <wp:simplePos x="0" y="0"/>
                <wp:positionH relativeFrom="page">
                  <wp:posOffset>3822700</wp:posOffset>
                </wp:positionH>
                <wp:positionV relativeFrom="paragraph">
                  <wp:posOffset>290195</wp:posOffset>
                </wp:positionV>
                <wp:extent cx="3305175" cy="8089900"/>
                <wp:effectExtent l="0" t="0" r="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05175" cy="8089900"/>
                        </a:xfrm>
                        <a:prstGeom prst="rect">
                          <a:avLst/>
                        </a:prstGeom>
                        <a:noFill/>
                        <a:ln w="9525">
                          <a:noFill/>
                          <a:miter lim="800000"/>
                          <a:headEnd/>
                          <a:tailEnd/>
                        </a:ln>
                      </wps:spPr>
                      <wps:txbx>
                        <w:txbxContent>
                          <w:p w14:paraId="33C80700" w14:textId="77777777" w:rsidR="00EF0BCB" w:rsidRP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Emotion Coached children and young people:</w:t>
                            </w:r>
                          </w:p>
                          <w:p w14:paraId="1BC15D59" w14:textId="77777777" w:rsidR="00EF0BCB" w:rsidRP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 </w:t>
                            </w:r>
                          </w:p>
                          <w:p w14:paraId="6426EAB5"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Achieve more academically in school</w:t>
                            </w:r>
                          </w:p>
                          <w:p w14:paraId="4407179E"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Are more popular</w:t>
                            </w:r>
                          </w:p>
                          <w:p w14:paraId="5F21D785"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Have fewer behavioural problems</w:t>
                            </w:r>
                          </w:p>
                          <w:p w14:paraId="30560254"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Have fewer infectious illnesses</w:t>
                            </w:r>
                          </w:p>
                          <w:p w14:paraId="6EA41167"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Are more emotionally stable</w:t>
                            </w:r>
                          </w:p>
                          <w:p w14:paraId="273C81CC"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Are more resilient</w:t>
                            </w:r>
                          </w:p>
                          <w:p w14:paraId="574C3FCE" w14:textId="77777777" w:rsidR="00EF0BCB" w:rsidRP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                                                       </w:t>
                            </w:r>
                          </w:p>
                          <w:p w14:paraId="2338B3BB" w14:textId="57795D36" w:rsid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                                       (Gottman 1997)</w:t>
                            </w:r>
                          </w:p>
                          <w:p w14:paraId="318FFFEE" w14:textId="0AD37C00" w:rsidR="00947024" w:rsidRDefault="00947024" w:rsidP="00EF0BCB">
                            <w:pPr>
                              <w:pStyle w:val="font7"/>
                              <w:spacing w:before="0" w:beforeAutospacing="0" w:after="0" w:afterAutospacing="0"/>
                              <w:textAlignment w:val="baseline"/>
                              <w:rPr>
                                <w:rFonts w:asciiTheme="minorHAnsi" w:hAnsiTheme="minorHAnsi" w:cstheme="minorHAnsi"/>
                                <w:sz w:val="30"/>
                                <w:szCs w:val="30"/>
                              </w:rPr>
                            </w:pPr>
                          </w:p>
                          <w:p w14:paraId="6E48CC10" w14:textId="77777777" w:rsidR="00947024" w:rsidRDefault="00947024" w:rsidP="00EF0BCB">
                            <w:pPr>
                              <w:pStyle w:val="font7"/>
                              <w:spacing w:before="0" w:beforeAutospacing="0" w:after="0" w:afterAutospacing="0"/>
                              <w:textAlignment w:val="baseline"/>
                              <w:rPr>
                                <w:rFonts w:asciiTheme="minorHAnsi" w:hAnsiTheme="minorHAnsi" w:cstheme="minorHAnsi"/>
                                <w:sz w:val="30"/>
                                <w:szCs w:val="30"/>
                              </w:rPr>
                            </w:pPr>
                          </w:p>
                          <w:p w14:paraId="28357712" w14:textId="7C9F6ADC" w:rsidR="00947024" w:rsidRPr="00EF0BCB" w:rsidRDefault="00947024" w:rsidP="00EF0BCB">
                            <w:pPr>
                              <w:pStyle w:val="font7"/>
                              <w:spacing w:before="0" w:beforeAutospacing="0" w:after="0" w:afterAutospacing="0"/>
                              <w:textAlignment w:val="baseline"/>
                              <w:rPr>
                                <w:rFonts w:asciiTheme="minorHAnsi" w:hAnsiTheme="minorHAnsi" w:cstheme="minorHAnsi"/>
                                <w:sz w:val="30"/>
                                <w:szCs w:val="30"/>
                              </w:rPr>
                            </w:pPr>
                            <w:r>
                              <w:rPr>
                                <w:rFonts w:asciiTheme="minorHAnsi" w:hAnsiTheme="minorHAnsi" w:cstheme="minorHAnsi"/>
                                <w:sz w:val="30"/>
                                <w:szCs w:val="30"/>
                              </w:rPr>
                              <w:t>Many people feel uneasy with change or new situations and with the new school year upon us, we as a school, felt that it was important to ensure the wellbeing of all our members. Emotion coaching is one strategy we feel allows children to acknowledge their feelings and learn ways to cope with what might otherwise be very uncomfortable situations for them.</w:t>
                            </w:r>
                          </w:p>
                          <w:p w14:paraId="106BD078" w14:textId="57565653" w:rsidR="00117125" w:rsidRDefault="00C0421A" w:rsidP="00EB63F5">
                            <w:pPr>
                              <w:pStyle w:val="AdultBodyCopyAdultInformation"/>
                              <w:jc w:val="center"/>
                            </w:pPr>
                            <w:r>
                              <w:rPr>
                                <w:noProof/>
                                <w:lang w:eastAsia="en-GB"/>
                              </w:rPr>
                              <w:drawing>
                                <wp:inline distT="0" distB="0" distL="0" distR="0" wp14:anchorId="263AA42B" wp14:editId="32B8BC52">
                                  <wp:extent cx="1511300" cy="1005565"/>
                                  <wp:effectExtent l="0" t="0" r="0" b="4445"/>
                                  <wp:docPr id="13" name="Picture 1" descr="Parenting 101: What Types of Activities Does an Occupational Therapist Help  With? - Moving With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ing 101: What Types of Activities Does an Occupational Therapist Help  With? - Moving With H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508" cy="10083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C01F29" id="_x0000_t202" coordsize="21600,21600" o:spt="202" path="m,l,21600r21600,l21600,xe">
                <v:stroke joinstyle="miter"/>
                <v:path gradientshapeok="t" o:connecttype="rect"/>
              </v:shapetype>
              <v:shape id="Text Box 2" o:spid="_x0000_s1026" type="#_x0000_t202" style="position:absolute;left:0;text-align:left;margin-left:301pt;margin-top:22.85pt;width:260.25pt;height:63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" filled="f" stroked="f">
                <v:textbox>
                  <w:txbxContent>
                    <w:p w14:paraId="33C80700" w14:textId="77777777" w:rsidR="00EF0BCB" w:rsidRP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Emotion Coached children and young people:</w:t>
                      </w:r>
                    </w:p>
                    <w:p w14:paraId="1BC15D59" w14:textId="77777777" w:rsidR="00EF0BCB" w:rsidRP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 </w:t>
                      </w:r>
                    </w:p>
                    <w:p w14:paraId="6426EAB5"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Achieve more academically in school</w:t>
                      </w:r>
                    </w:p>
                    <w:p w14:paraId="4407179E"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Are more popular</w:t>
                      </w:r>
                    </w:p>
                    <w:p w14:paraId="5F21D785"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Have fewer behavioural problems</w:t>
                      </w:r>
                    </w:p>
                    <w:p w14:paraId="30560254"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Have fewer infectious illnesses</w:t>
                      </w:r>
                    </w:p>
                    <w:p w14:paraId="6EA41167"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Are more emotionally stable</w:t>
                      </w:r>
                    </w:p>
                    <w:p w14:paraId="273C81CC" w14:textId="77777777" w:rsidR="00EF0BCB" w:rsidRPr="00EF0BCB" w:rsidRDefault="00EF0BCB" w:rsidP="00EF0BCB">
                      <w:pPr>
                        <w:pStyle w:val="font7"/>
                        <w:numPr>
                          <w:ilvl w:val="0"/>
                          <w:numId w:val="9"/>
                        </w:numPr>
                        <w:spacing w:before="0" w:beforeAutospacing="0" w:after="0" w:afterAutospacing="0"/>
                        <w:ind w:left="840"/>
                        <w:textAlignment w:val="baseline"/>
                        <w:rPr>
                          <w:rFonts w:asciiTheme="minorHAnsi" w:hAnsiTheme="minorHAnsi" w:cstheme="minorHAnsi"/>
                          <w:sz w:val="30"/>
                          <w:szCs w:val="30"/>
                        </w:rPr>
                      </w:pPr>
                      <w:r w:rsidRPr="00EF0BCB">
                        <w:rPr>
                          <w:rFonts w:asciiTheme="minorHAnsi" w:hAnsiTheme="minorHAnsi" w:cstheme="minorHAnsi"/>
                          <w:sz w:val="30"/>
                          <w:szCs w:val="30"/>
                        </w:rPr>
                        <w:t>Are more resilient</w:t>
                      </w:r>
                    </w:p>
                    <w:p w14:paraId="574C3FCE" w14:textId="77777777" w:rsidR="00EF0BCB" w:rsidRP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                                                       </w:t>
                      </w:r>
                    </w:p>
                    <w:p w14:paraId="2338B3BB" w14:textId="57795D36" w:rsidR="00EF0BCB" w:rsidRDefault="00EF0BCB" w:rsidP="00EF0BCB">
                      <w:pPr>
                        <w:pStyle w:val="font7"/>
                        <w:spacing w:before="0" w:beforeAutospacing="0" w:after="0" w:afterAutospacing="0"/>
                        <w:textAlignment w:val="baseline"/>
                        <w:rPr>
                          <w:rFonts w:asciiTheme="minorHAnsi" w:hAnsiTheme="minorHAnsi" w:cstheme="minorHAnsi"/>
                          <w:sz w:val="30"/>
                          <w:szCs w:val="30"/>
                        </w:rPr>
                      </w:pPr>
                      <w:r w:rsidRPr="00EF0BCB">
                        <w:rPr>
                          <w:rFonts w:asciiTheme="minorHAnsi" w:hAnsiTheme="minorHAnsi" w:cstheme="minorHAnsi"/>
                          <w:sz w:val="30"/>
                          <w:szCs w:val="30"/>
                        </w:rPr>
                        <w:t>                                       (Gottman 1997)</w:t>
                      </w:r>
                    </w:p>
                    <w:p w14:paraId="318FFFEE" w14:textId="0AD37C00" w:rsidR="00947024" w:rsidRDefault="00947024" w:rsidP="00EF0BCB">
                      <w:pPr>
                        <w:pStyle w:val="font7"/>
                        <w:spacing w:before="0" w:beforeAutospacing="0" w:after="0" w:afterAutospacing="0"/>
                        <w:textAlignment w:val="baseline"/>
                        <w:rPr>
                          <w:rFonts w:asciiTheme="minorHAnsi" w:hAnsiTheme="minorHAnsi" w:cstheme="minorHAnsi"/>
                          <w:sz w:val="30"/>
                          <w:szCs w:val="30"/>
                        </w:rPr>
                      </w:pPr>
                    </w:p>
                    <w:p w14:paraId="6E48CC10" w14:textId="77777777" w:rsidR="00947024" w:rsidRDefault="00947024" w:rsidP="00EF0BCB">
                      <w:pPr>
                        <w:pStyle w:val="font7"/>
                        <w:spacing w:before="0" w:beforeAutospacing="0" w:after="0" w:afterAutospacing="0"/>
                        <w:textAlignment w:val="baseline"/>
                        <w:rPr>
                          <w:rFonts w:asciiTheme="minorHAnsi" w:hAnsiTheme="minorHAnsi" w:cstheme="minorHAnsi"/>
                          <w:sz w:val="30"/>
                          <w:szCs w:val="30"/>
                        </w:rPr>
                      </w:pPr>
                    </w:p>
                    <w:p w14:paraId="28357712" w14:textId="7C9F6ADC" w:rsidR="00947024" w:rsidRPr="00EF0BCB" w:rsidRDefault="00947024" w:rsidP="00EF0BCB">
                      <w:pPr>
                        <w:pStyle w:val="font7"/>
                        <w:spacing w:before="0" w:beforeAutospacing="0" w:after="0" w:afterAutospacing="0"/>
                        <w:textAlignment w:val="baseline"/>
                        <w:rPr>
                          <w:rFonts w:asciiTheme="minorHAnsi" w:hAnsiTheme="minorHAnsi" w:cstheme="minorHAnsi"/>
                          <w:sz w:val="30"/>
                          <w:szCs w:val="30"/>
                        </w:rPr>
                      </w:pPr>
                      <w:r>
                        <w:rPr>
                          <w:rFonts w:asciiTheme="minorHAnsi" w:hAnsiTheme="minorHAnsi" w:cstheme="minorHAnsi"/>
                          <w:sz w:val="30"/>
                          <w:szCs w:val="30"/>
                        </w:rPr>
                        <w:t>Many people feel uneasy with change or new situations and with the new school year upon us, we as a school, felt that it was important to ensure the wellbeing of all our members. Emotion coaching is one strategy we feel allows children to acknowledge their feelings and learn ways to cope with what might otherwise be very uncomfortable situations for them.</w:t>
                      </w:r>
                    </w:p>
                    <w:p w14:paraId="106BD078" w14:textId="57565653" w:rsidR="00117125" w:rsidRDefault="00C0421A" w:rsidP="00EB63F5">
                      <w:pPr>
                        <w:pStyle w:val="AdultBodyCopyAdultInformation"/>
                        <w:jc w:val="center"/>
                      </w:pPr>
                      <w:r>
                        <w:rPr>
                          <w:noProof/>
                          <w:lang w:eastAsia="en-GB"/>
                        </w:rPr>
                        <w:drawing>
                          <wp:inline distT="0" distB="0" distL="0" distR="0" wp14:anchorId="263AA42B" wp14:editId="32B8BC52">
                            <wp:extent cx="1511300" cy="1005565"/>
                            <wp:effectExtent l="0" t="0" r="0" b="4445"/>
                            <wp:docPr id="13" name="Picture 1" descr="Parenting 101: What Types of Activities Does an Occupational Therapist Help  With? - Moving With H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ing 101: What Types of Activities Does an Occupational Therapist Help  With? - Moving With Ho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5508" cy="1008365"/>
                                    </a:xfrm>
                                    <a:prstGeom prst="rect">
                                      <a:avLst/>
                                    </a:prstGeom>
                                    <a:noFill/>
                                    <a:ln>
                                      <a:noFill/>
                                    </a:ln>
                                  </pic:spPr>
                                </pic:pic>
                              </a:graphicData>
                            </a:graphic>
                          </wp:inline>
                        </w:drawing>
                      </w:r>
                    </w:p>
                  </w:txbxContent>
                </v:textbox>
                <w10:wrap anchorx="page"/>
              </v:shape>
            </w:pict>
          </mc:Fallback>
        </mc:AlternateContent>
      </w:r>
      <w:r w:rsidR="00EF0BCB" w:rsidRPr="00EF0BCB">
        <w:rPr>
          <w:rFonts w:asciiTheme="minorHAnsi" w:hAnsiTheme="minorHAnsi" w:cstheme="minorHAnsi"/>
          <w:color w:val="00A7E7"/>
          <w:sz w:val="28"/>
          <w:szCs w:val="28"/>
        </w:rPr>
        <w:t>Autumn</w:t>
      </w:r>
      <w:r w:rsidR="00A825BF" w:rsidRPr="00EF0BCB">
        <w:rPr>
          <w:rFonts w:asciiTheme="minorHAnsi" w:hAnsiTheme="minorHAnsi" w:cstheme="minorHAnsi"/>
          <w:color w:val="00A7E7"/>
          <w:sz w:val="28"/>
          <w:szCs w:val="28"/>
        </w:rPr>
        <w:t xml:space="preserve"> </w:t>
      </w:r>
      <w:r w:rsidR="00117125" w:rsidRPr="00EF0BCB">
        <w:rPr>
          <w:rFonts w:asciiTheme="minorHAnsi" w:hAnsiTheme="minorHAnsi" w:cstheme="minorHAnsi"/>
          <w:color w:val="00A7E7"/>
          <w:sz w:val="28"/>
          <w:szCs w:val="28"/>
        </w:rPr>
        <w:t>Term’s News</w:t>
      </w:r>
    </w:p>
    <w:p w14:paraId="1293103E" w14:textId="77777777" w:rsidR="00EF0BCB" w:rsidRPr="00EF0BCB" w:rsidRDefault="00EF0BCB" w:rsidP="00EF0BCB">
      <w:pPr>
        <w:pStyle w:val="Heading4AdultInformation"/>
        <w:rPr>
          <w:rFonts w:asciiTheme="minorHAnsi" w:hAnsiTheme="minorHAnsi" w:cstheme="minorHAnsi"/>
          <w:color w:val="00A7E7"/>
        </w:rPr>
      </w:pPr>
      <w:r w:rsidRPr="00EF0BCB">
        <w:rPr>
          <w:rFonts w:asciiTheme="minorHAnsi" w:hAnsiTheme="minorHAnsi" w:cstheme="minorHAnsi"/>
          <w:color w:val="00A7E7"/>
        </w:rPr>
        <w:t>This Term’s News</w:t>
      </w:r>
    </w:p>
    <w:p w14:paraId="2EE2C65C" w14:textId="77777777" w:rsidR="00EF0BCB" w:rsidRPr="00EF0BCB" w:rsidRDefault="00EF0BCB" w:rsidP="00EF0BCB">
      <w:pPr>
        <w:pStyle w:val="Heading4AdultInformation"/>
        <w:rPr>
          <w:rFonts w:asciiTheme="minorHAnsi" w:hAnsiTheme="minorHAnsi" w:cstheme="minorHAnsi"/>
          <w:b w:val="0"/>
          <w:bCs w:val="0"/>
          <w:color w:val="00A7E7"/>
        </w:rPr>
      </w:pPr>
      <w:r w:rsidRPr="00EF0BCB">
        <w:rPr>
          <w:rFonts w:asciiTheme="minorHAnsi" w:hAnsiTheme="minorHAnsi" w:cstheme="minorHAnsi"/>
          <w:color w:val="808080"/>
        </w:rPr>
        <w:t>Dear Parents/Carers,</w:t>
      </w:r>
    </w:p>
    <w:p w14:paraId="4CE074DD" w14:textId="77777777" w:rsidR="00EF0BCB" w:rsidRPr="00EF0BCB" w:rsidRDefault="00EF0BCB" w:rsidP="00EF0BCB">
      <w:pPr>
        <w:pStyle w:val="AdultBodyCopyAdultInformation"/>
        <w:rPr>
          <w:rFonts w:asciiTheme="minorHAnsi" w:hAnsiTheme="minorHAnsi" w:cstheme="minorHAnsi"/>
          <w:color w:val="808080"/>
        </w:rPr>
      </w:pPr>
      <w:r w:rsidRPr="00EF0BCB">
        <w:rPr>
          <w:rFonts w:asciiTheme="minorHAnsi" w:hAnsiTheme="minorHAnsi" w:cstheme="minorHAnsi"/>
          <w:color w:val="808080"/>
        </w:rPr>
        <w:t>Welcome back to the new school year! It has been lovely to see all the children back in after a beautiful summer. A warm welcome to all, especially those new to our school family.</w:t>
      </w:r>
    </w:p>
    <w:p w14:paraId="59F01A06" w14:textId="77777777" w:rsidR="00EF0BCB" w:rsidRPr="00EF0BCB" w:rsidRDefault="00EF0BCB" w:rsidP="00EF0BCB">
      <w:pPr>
        <w:pStyle w:val="AdultBodyCopyAdultInformation"/>
        <w:rPr>
          <w:rFonts w:asciiTheme="minorHAnsi" w:hAnsiTheme="minorHAnsi" w:cstheme="minorHAnsi"/>
          <w:color w:val="808080"/>
        </w:rPr>
      </w:pPr>
      <w:proofErr w:type="gramStart"/>
      <w:r w:rsidRPr="00EF0BCB">
        <w:rPr>
          <w:rFonts w:asciiTheme="minorHAnsi" w:hAnsiTheme="minorHAnsi" w:cstheme="minorHAnsi"/>
          <w:color w:val="808080"/>
        </w:rPr>
        <w:t>All of</w:t>
      </w:r>
      <w:proofErr w:type="gramEnd"/>
      <w:r w:rsidRPr="00EF0BCB">
        <w:rPr>
          <w:rFonts w:asciiTheme="minorHAnsi" w:hAnsiTheme="minorHAnsi" w:cstheme="minorHAnsi"/>
          <w:color w:val="808080"/>
        </w:rPr>
        <w:t xml:space="preserve"> the children’s needs, both academic and personal wellbeing, are of the upmost importance to all our staff and we look forward to working closely with you over the coming year to make it successful for them. </w:t>
      </w:r>
    </w:p>
    <w:p w14:paraId="6B234CEA" w14:textId="77777777" w:rsidR="00EF0BCB" w:rsidRPr="00EF0BCB" w:rsidRDefault="00EF0BCB" w:rsidP="00EF0BCB">
      <w:pPr>
        <w:pStyle w:val="AdultBodyCopyAdultInformation"/>
        <w:rPr>
          <w:rFonts w:asciiTheme="minorHAnsi" w:hAnsiTheme="minorHAnsi" w:cstheme="minorHAnsi"/>
        </w:rPr>
      </w:pPr>
    </w:p>
    <w:p w14:paraId="444AAD0F" w14:textId="77777777" w:rsidR="00EF0BCB" w:rsidRPr="00EF0BCB" w:rsidRDefault="00EF0BCB" w:rsidP="00EF0BCB">
      <w:pPr>
        <w:pStyle w:val="Heading4AdultInformation"/>
        <w:rPr>
          <w:rFonts w:asciiTheme="minorHAnsi" w:hAnsiTheme="minorHAnsi" w:cstheme="minorHAnsi"/>
          <w:color w:val="00A7E7"/>
        </w:rPr>
      </w:pPr>
      <w:r w:rsidRPr="00EF0BCB">
        <w:rPr>
          <w:rFonts w:asciiTheme="minorHAnsi" w:hAnsiTheme="minorHAnsi" w:cstheme="minorHAnsi"/>
          <w:color w:val="00A7E7"/>
        </w:rPr>
        <w:t>Termly focus</w:t>
      </w:r>
    </w:p>
    <w:p w14:paraId="0317765E" w14:textId="147D82DD" w:rsidR="00EF0BCB" w:rsidRDefault="00EF0BCB" w:rsidP="00EF0BCB">
      <w:pPr>
        <w:jc w:val="both"/>
        <w:rPr>
          <w:rFonts w:asciiTheme="minorHAnsi" w:hAnsiTheme="minorHAnsi" w:cstheme="minorHAnsi"/>
          <w:color w:val="808080"/>
        </w:rPr>
      </w:pPr>
      <w:r w:rsidRPr="00EF0BCB">
        <w:rPr>
          <w:rFonts w:asciiTheme="minorHAnsi" w:hAnsiTheme="minorHAnsi" w:cstheme="minorHAnsi"/>
          <w:color w:val="808080"/>
        </w:rPr>
        <w:t>Each term we will focus the spotlight on a particular area of special educational needs and disabilities. This term we will focus on emotion</w:t>
      </w:r>
      <w:r w:rsidR="00947024">
        <w:rPr>
          <w:rFonts w:asciiTheme="minorHAnsi" w:hAnsiTheme="minorHAnsi" w:cstheme="minorHAnsi"/>
          <w:color w:val="808080"/>
        </w:rPr>
        <w:t xml:space="preserve"> </w:t>
      </w:r>
      <w:r w:rsidRPr="00EF0BCB">
        <w:rPr>
          <w:rFonts w:asciiTheme="minorHAnsi" w:hAnsiTheme="minorHAnsi" w:cstheme="minorHAnsi"/>
          <w:color w:val="808080"/>
        </w:rPr>
        <w:t>coaching.</w:t>
      </w:r>
    </w:p>
    <w:p w14:paraId="74F1C05A" w14:textId="77777777" w:rsidR="00947024" w:rsidRPr="00EF0BCB" w:rsidRDefault="00947024" w:rsidP="00EF0BCB">
      <w:pPr>
        <w:jc w:val="both"/>
        <w:rPr>
          <w:rFonts w:asciiTheme="minorHAnsi" w:hAnsiTheme="minorHAnsi" w:cstheme="minorHAnsi"/>
          <w:color w:val="808080"/>
        </w:rPr>
      </w:pPr>
    </w:p>
    <w:p w14:paraId="36249724" w14:textId="075C925E" w:rsidR="00EF0BCB" w:rsidRPr="00EF0BCB" w:rsidRDefault="00EF0BCB" w:rsidP="00EF0BCB">
      <w:pPr>
        <w:jc w:val="both"/>
        <w:rPr>
          <w:rFonts w:asciiTheme="minorHAnsi" w:hAnsiTheme="minorHAnsi" w:cstheme="minorHAnsi"/>
          <w:color w:val="808080"/>
          <w:sz w:val="32"/>
          <w:szCs w:val="32"/>
        </w:rPr>
      </w:pPr>
      <w:r w:rsidRPr="00EF0BCB">
        <w:rPr>
          <w:rFonts w:asciiTheme="minorHAnsi" w:hAnsiTheme="minorHAnsi" w:cstheme="minorHAnsi"/>
          <w:color w:val="808080"/>
          <w:sz w:val="32"/>
          <w:szCs w:val="32"/>
        </w:rPr>
        <w:t>What is emotion coaching?</w:t>
      </w:r>
    </w:p>
    <w:p w14:paraId="44CECB9E" w14:textId="34C71340" w:rsidR="00117125" w:rsidRPr="00EF0BCB" w:rsidRDefault="00EF0BCB" w:rsidP="00EF0BCB">
      <w:pPr>
        <w:rPr>
          <w:rFonts w:asciiTheme="minorHAnsi" w:hAnsiTheme="minorHAnsi" w:cstheme="minorHAnsi"/>
          <w:sz w:val="24"/>
          <w:szCs w:val="24"/>
        </w:rPr>
      </w:pPr>
      <w:r w:rsidRPr="00EF0BCB">
        <w:rPr>
          <w:rFonts w:asciiTheme="minorHAnsi" w:hAnsiTheme="minorHAnsi" w:cstheme="minorHAnsi"/>
          <w:color w:val="555353"/>
          <w:sz w:val="24"/>
          <w:szCs w:val="24"/>
        </w:rPr>
        <w:t>Emotion Coaching is based on the principle that nurturing and emotionally supportive relationships provide optimal contexts for the promotion of children's outcomes and resilience</w:t>
      </w:r>
    </w:p>
    <w:p w14:paraId="4C6647BC" w14:textId="5E3CA36C" w:rsidR="007E2303" w:rsidRDefault="007E2303" w:rsidP="00EB63F5">
      <w:pPr>
        <w:jc w:val="center"/>
      </w:pPr>
    </w:p>
    <w:p w14:paraId="0ADAE140" w14:textId="77777777" w:rsidR="00117125" w:rsidRDefault="00117125"/>
    <w:p w14:paraId="0A000196" w14:textId="16DCBDDA" w:rsidR="00117125" w:rsidRDefault="00C0421A">
      <w:r w:rsidRPr="00C0421A">
        <w:rPr>
          <w:noProof/>
        </w:rPr>
        <w:drawing>
          <wp:inline distT="0" distB="0" distL="0" distR="0" wp14:anchorId="2D6C055A" wp14:editId="2ACD10CE">
            <wp:extent cx="3098165" cy="1734185"/>
            <wp:effectExtent l="0" t="0" r="6985" b="0"/>
            <wp:docPr id="11" name="Picture 1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10;&#10;Description automatically generated with medium confidence"/>
                    <pic:cNvPicPr/>
                  </pic:nvPicPr>
                  <pic:blipFill>
                    <a:blip r:embed="rId9"/>
                    <a:stretch>
                      <a:fillRect/>
                    </a:stretch>
                  </pic:blipFill>
                  <pic:spPr>
                    <a:xfrm>
                      <a:off x="0" y="0"/>
                      <a:ext cx="3098165" cy="1734185"/>
                    </a:xfrm>
                    <a:prstGeom prst="rect">
                      <a:avLst/>
                    </a:prstGeom>
                  </pic:spPr>
                </pic:pic>
              </a:graphicData>
            </a:graphic>
          </wp:inline>
        </w:drawing>
      </w:r>
      <w:r w:rsidR="00117125">
        <w:br w:type="page"/>
      </w:r>
    </w:p>
    <w:p w14:paraId="3D4986D9" w14:textId="77777777" w:rsidR="00117125" w:rsidRDefault="00117125"/>
    <w:p w14:paraId="48C704E1" w14:textId="77777777" w:rsidR="007E2303" w:rsidRDefault="007E2303"/>
    <w:p w14:paraId="1613019C" w14:textId="77777777" w:rsidR="007E2303" w:rsidRDefault="007E2303">
      <w:r>
        <w:rPr>
          <w:noProof/>
          <w:lang w:eastAsia="en-GB"/>
        </w:rPr>
        <w:drawing>
          <wp:inline distT="0" distB="0" distL="0" distR="0" wp14:anchorId="02FDB380" wp14:editId="59DBEFDE">
            <wp:extent cx="844550" cy="82133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354" cy="824059"/>
                    </a:xfrm>
                    <a:prstGeom prst="rect">
                      <a:avLst/>
                    </a:prstGeom>
                    <a:noFill/>
                  </pic:spPr>
                </pic:pic>
              </a:graphicData>
            </a:graphic>
          </wp:inline>
        </w:drawing>
      </w:r>
    </w:p>
    <w:p w14:paraId="7231774A" w14:textId="6D68786D" w:rsidR="00117125" w:rsidRDefault="00117125"/>
    <w:p w14:paraId="5BE0D645" w14:textId="5F570F3D" w:rsidR="005C5763" w:rsidRDefault="005C5763">
      <w:r>
        <w:rPr>
          <w:noProof/>
          <w:lang w:eastAsia="en-GB"/>
        </w:rPr>
        <mc:AlternateContent>
          <mc:Choice Requires="wps">
            <w:drawing>
              <wp:anchor distT="45720" distB="45720" distL="114300" distR="114300" simplePos="0" relativeHeight="251662336" behindDoc="0" locked="0" layoutInCell="1" allowOverlap="1" wp14:anchorId="698800B5" wp14:editId="3635DD82">
                <wp:simplePos x="0" y="0"/>
                <wp:positionH relativeFrom="page">
                  <wp:posOffset>279400</wp:posOffset>
                </wp:positionH>
                <wp:positionV relativeFrom="paragraph">
                  <wp:posOffset>254000</wp:posOffset>
                </wp:positionV>
                <wp:extent cx="3368675" cy="6350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8675" cy="6350000"/>
                        </a:xfrm>
                        <a:prstGeom prst="rect">
                          <a:avLst/>
                        </a:prstGeom>
                        <a:noFill/>
                        <a:ln w="9525">
                          <a:noFill/>
                          <a:miter lim="800000"/>
                          <a:headEnd/>
                          <a:tailEnd/>
                        </a:ln>
                      </wps:spPr>
                      <wps:txbx>
                        <w:txbxContent>
                          <w:p w14:paraId="09865929" w14:textId="77777777" w:rsidR="005C5763" w:rsidRPr="000439CA" w:rsidRDefault="005C5763" w:rsidP="005C5763">
                            <w:pPr>
                              <w:pStyle w:val="Heading4AdultInformation"/>
                              <w:rPr>
                                <w:color w:val="00A7E7"/>
                              </w:rPr>
                            </w:pPr>
                            <w:r>
                              <w:rPr>
                                <w:color w:val="00A7E7"/>
                              </w:rPr>
                              <w:t>According to parentingscience.com:</w:t>
                            </w:r>
                          </w:p>
                          <w:p w14:paraId="0217407B" w14:textId="77777777" w:rsidR="005C5763" w:rsidRPr="003B0192" w:rsidRDefault="005C5763" w:rsidP="005C5763">
                            <w:pPr>
                              <w:shd w:val="clear" w:color="auto" w:fill="FFFFFF"/>
                              <w:spacing w:after="360" w:line="240" w:lineRule="auto"/>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Emotion coaching is the practice of tuning into children’s feelings, and helping kids learn to cope with — and self-regulate — negative emotions like fear, anger, and sadness.  As proposed by psychologist John Gottman, the practice includes these key components:</w:t>
                            </w:r>
                          </w:p>
                          <w:p w14:paraId="51116634"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 xml:space="preserve">becoming aware of emotions, even low-intensity emotions, in yourself and your </w:t>
                            </w:r>
                            <w:proofErr w:type="gramStart"/>
                            <w:r w:rsidRPr="003B0192">
                              <w:rPr>
                                <w:rFonts w:ascii="Helvetica" w:eastAsia="Times New Roman" w:hAnsi="Helvetica"/>
                                <w:color w:val="222222"/>
                                <w:sz w:val="27"/>
                                <w:szCs w:val="27"/>
                                <w:lang w:eastAsia="en-GB"/>
                              </w:rPr>
                              <w:t>child;</w:t>
                            </w:r>
                            <w:proofErr w:type="gramEnd"/>
                          </w:p>
                          <w:p w14:paraId="238AC996"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viewing negative emotions as opportunities for “intimacy or teaching</w:t>
                            </w:r>
                            <w:proofErr w:type="gramStart"/>
                            <w:r w:rsidRPr="003B0192">
                              <w:rPr>
                                <w:rFonts w:ascii="Helvetica" w:eastAsia="Times New Roman" w:hAnsi="Helvetica"/>
                                <w:color w:val="222222"/>
                                <w:sz w:val="27"/>
                                <w:szCs w:val="27"/>
                                <w:lang w:eastAsia="en-GB"/>
                              </w:rPr>
                              <w:t>”;</w:t>
                            </w:r>
                            <w:proofErr w:type="gramEnd"/>
                          </w:p>
                          <w:p w14:paraId="1E64512B"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 xml:space="preserve">accepting and validating your children’s </w:t>
                            </w:r>
                            <w:proofErr w:type="gramStart"/>
                            <w:r w:rsidRPr="003B0192">
                              <w:rPr>
                                <w:rFonts w:ascii="Helvetica" w:eastAsia="Times New Roman" w:hAnsi="Helvetica"/>
                                <w:color w:val="222222"/>
                                <w:sz w:val="27"/>
                                <w:szCs w:val="27"/>
                                <w:lang w:eastAsia="en-GB"/>
                              </w:rPr>
                              <w:t>feelings;</w:t>
                            </w:r>
                            <w:proofErr w:type="gramEnd"/>
                          </w:p>
                          <w:p w14:paraId="098A91A7"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helping your child describe and label emotions with words; and (when a child has calmed down)</w:t>
                            </w:r>
                          </w:p>
                          <w:p w14:paraId="24025B88"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talking with your child about practical strategies for dealing with the situations that </w:t>
                            </w:r>
                            <w:r w:rsidRPr="003B0192">
                              <w:rPr>
                                <w:rFonts w:ascii="Helvetica" w:eastAsia="Times New Roman" w:hAnsi="Helvetica"/>
                                <w:i/>
                                <w:iCs/>
                                <w:color w:val="222222"/>
                                <w:sz w:val="27"/>
                                <w:szCs w:val="27"/>
                                <w:lang w:eastAsia="en-GB"/>
                              </w:rPr>
                              <w:t>trigger</w:t>
                            </w:r>
                            <w:r w:rsidRPr="003B0192">
                              <w:rPr>
                                <w:rFonts w:ascii="Helvetica" w:eastAsia="Times New Roman" w:hAnsi="Helvetica"/>
                                <w:color w:val="222222"/>
                                <w:sz w:val="27"/>
                                <w:szCs w:val="27"/>
                                <w:lang w:eastAsia="en-GB"/>
                              </w:rPr>
                              <w:t> difficult emotions.</w:t>
                            </w:r>
                          </w:p>
                          <w:p w14:paraId="097E3C2A" w14:textId="6D3066DD" w:rsidR="005C5763" w:rsidRPr="000439CA" w:rsidRDefault="00CA471C" w:rsidP="005C5763">
                            <w:pPr>
                              <w:pStyle w:val="AdultBodyCopyAdultInformation"/>
                            </w:pPr>
                            <w:r>
                              <w:rPr>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800B5" id="_x0000_s1027" type="#_x0000_t202" style="position:absolute;margin-left:22pt;margin-top:20pt;width:265.25pt;height:500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" filled="f" stroked="f">
                <v:textbox>
                  <w:txbxContent>
                    <w:p w14:paraId="09865929" w14:textId="77777777" w:rsidR="005C5763" w:rsidRPr="000439CA" w:rsidRDefault="005C5763" w:rsidP="005C5763">
                      <w:pPr>
                        <w:pStyle w:val="Heading4AdultInformation"/>
                        <w:rPr>
                          <w:color w:val="00A7E7"/>
                        </w:rPr>
                      </w:pPr>
                      <w:r>
                        <w:rPr>
                          <w:color w:val="00A7E7"/>
                        </w:rPr>
                        <w:t>According to parentingscience.com:</w:t>
                      </w:r>
                    </w:p>
                    <w:p w14:paraId="0217407B" w14:textId="77777777" w:rsidR="005C5763" w:rsidRPr="003B0192" w:rsidRDefault="005C5763" w:rsidP="005C5763">
                      <w:pPr>
                        <w:shd w:val="clear" w:color="auto" w:fill="FFFFFF"/>
                        <w:spacing w:after="360" w:line="240" w:lineRule="auto"/>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Emotion coaching is the practice of tuning into children’s feelings, and helping kids learn to cope with — and self-regulate — negative emotions like fear, anger, and sadness.  As proposed by psychologist John Gottman, the practice includes these key components:</w:t>
                      </w:r>
                    </w:p>
                    <w:p w14:paraId="51116634"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 xml:space="preserve">becoming aware of emotions, even low-intensity emotions, in yourself and your </w:t>
                      </w:r>
                      <w:proofErr w:type="gramStart"/>
                      <w:r w:rsidRPr="003B0192">
                        <w:rPr>
                          <w:rFonts w:ascii="Helvetica" w:eastAsia="Times New Roman" w:hAnsi="Helvetica"/>
                          <w:color w:val="222222"/>
                          <w:sz w:val="27"/>
                          <w:szCs w:val="27"/>
                          <w:lang w:eastAsia="en-GB"/>
                        </w:rPr>
                        <w:t>child;</w:t>
                      </w:r>
                      <w:proofErr w:type="gramEnd"/>
                    </w:p>
                    <w:p w14:paraId="238AC996"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viewing negative emotions as opportunities for “intimacy or teaching</w:t>
                      </w:r>
                      <w:proofErr w:type="gramStart"/>
                      <w:r w:rsidRPr="003B0192">
                        <w:rPr>
                          <w:rFonts w:ascii="Helvetica" w:eastAsia="Times New Roman" w:hAnsi="Helvetica"/>
                          <w:color w:val="222222"/>
                          <w:sz w:val="27"/>
                          <w:szCs w:val="27"/>
                          <w:lang w:eastAsia="en-GB"/>
                        </w:rPr>
                        <w:t>”;</w:t>
                      </w:r>
                      <w:proofErr w:type="gramEnd"/>
                    </w:p>
                    <w:p w14:paraId="1E64512B"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 xml:space="preserve">accepting and validating your children’s </w:t>
                      </w:r>
                      <w:proofErr w:type="gramStart"/>
                      <w:r w:rsidRPr="003B0192">
                        <w:rPr>
                          <w:rFonts w:ascii="Helvetica" w:eastAsia="Times New Roman" w:hAnsi="Helvetica"/>
                          <w:color w:val="222222"/>
                          <w:sz w:val="27"/>
                          <w:szCs w:val="27"/>
                          <w:lang w:eastAsia="en-GB"/>
                        </w:rPr>
                        <w:t>feelings;</w:t>
                      </w:r>
                      <w:proofErr w:type="gramEnd"/>
                    </w:p>
                    <w:p w14:paraId="098A91A7"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helping your child describe and label emotions with words; and (when a child has calmed down)</w:t>
                      </w:r>
                    </w:p>
                    <w:p w14:paraId="24025B88" w14:textId="77777777" w:rsidR="005C5763" w:rsidRPr="003B0192" w:rsidRDefault="005C5763" w:rsidP="005C5763">
                      <w:pPr>
                        <w:numPr>
                          <w:ilvl w:val="0"/>
                          <w:numId w:val="10"/>
                        </w:numPr>
                        <w:shd w:val="clear" w:color="auto" w:fill="FFFFFF"/>
                        <w:spacing w:after="0" w:line="240" w:lineRule="auto"/>
                        <w:ind w:left="1440"/>
                        <w:rPr>
                          <w:rFonts w:ascii="Helvetica" w:eastAsia="Times New Roman" w:hAnsi="Helvetica"/>
                          <w:color w:val="222222"/>
                          <w:sz w:val="27"/>
                          <w:szCs w:val="27"/>
                          <w:lang w:eastAsia="en-GB"/>
                        </w:rPr>
                      </w:pPr>
                      <w:r w:rsidRPr="003B0192">
                        <w:rPr>
                          <w:rFonts w:ascii="Helvetica" w:eastAsia="Times New Roman" w:hAnsi="Helvetica"/>
                          <w:color w:val="222222"/>
                          <w:sz w:val="27"/>
                          <w:szCs w:val="27"/>
                          <w:lang w:eastAsia="en-GB"/>
                        </w:rPr>
                        <w:t>talking with your child about practical strategies for dealing with the situations that </w:t>
                      </w:r>
                      <w:r w:rsidRPr="003B0192">
                        <w:rPr>
                          <w:rFonts w:ascii="Helvetica" w:eastAsia="Times New Roman" w:hAnsi="Helvetica"/>
                          <w:i/>
                          <w:iCs/>
                          <w:color w:val="222222"/>
                          <w:sz w:val="27"/>
                          <w:szCs w:val="27"/>
                          <w:lang w:eastAsia="en-GB"/>
                        </w:rPr>
                        <w:t>trigger</w:t>
                      </w:r>
                      <w:r w:rsidRPr="003B0192">
                        <w:rPr>
                          <w:rFonts w:ascii="Helvetica" w:eastAsia="Times New Roman" w:hAnsi="Helvetica"/>
                          <w:color w:val="222222"/>
                          <w:sz w:val="27"/>
                          <w:szCs w:val="27"/>
                          <w:lang w:eastAsia="en-GB"/>
                        </w:rPr>
                        <w:t> difficult emotions.</w:t>
                      </w:r>
                    </w:p>
                    <w:p w14:paraId="097E3C2A" w14:textId="6D3066DD" w:rsidR="005C5763" w:rsidRPr="000439CA" w:rsidRDefault="00CA471C" w:rsidP="005C5763">
                      <w:pPr>
                        <w:pStyle w:val="AdultBodyCopyAdultInformation"/>
                      </w:pPr>
                      <w:r>
                        <w:rPr>
                          <w:noProof/>
                        </w:rPr>
                        <w:t xml:space="preserve">                                                         </w:t>
                      </w:r>
                    </w:p>
                  </w:txbxContent>
                </v:textbox>
                <w10:wrap anchorx="page"/>
              </v:shape>
            </w:pict>
          </mc:Fallback>
        </mc:AlternateContent>
      </w:r>
    </w:p>
    <w:p w14:paraId="33979A09" w14:textId="52FAA53F" w:rsidR="005C5763" w:rsidRDefault="005C5763"/>
    <w:p w14:paraId="5CC81466" w14:textId="7256EC8C" w:rsidR="005C5763" w:rsidRDefault="005C5763"/>
    <w:p w14:paraId="1E7463AD" w14:textId="72209886" w:rsidR="005C5763" w:rsidRDefault="005C5763"/>
    <w:p w14:paraId="678831C2" w14:textId="6EE9BAA9" w:rsidR="005C5763" w:rsidRDefault="005C5763"/>
    <w:p w14:paraId="17AAE7C6" w14:textId="128A4C82" w:rsidR="005C5763" w:rsidRDefault="005C5763"/>
    <w:p w14:paraId="5EA5C5D5" w14:textId="18A35579" w:rsidR="005C5763" w:rsidRDefault="005C5763"/>
    <w:p w14:paraId="4D12B54F" w14:textId="61C273EF" w:rsidR="005C5763" w:rsidRDefault="005C5763"/>
    <w:p w14:paraId="7BE688AA" w14:textId="5615D0BA" w:rsidR="005C5763" w:rsidRDefault="005C5763"/>
    <w:p w14:paraId="1DF549DC" w14:textId="661F520A" w:rsidR="005C5763" w:rsidRDefault="005C5763"/>
    <w:p w14:paraId="5A9B30A8" w14:textId="0EA693DF" w:rsidR="005C5763" w:rsidRDefault="005C5763"/>
    <w:p w14:paraId="278388A3" w14:textId="7C1D98A6" w:rsidR="005C5763" w:rsidRDefault="005C5763"/>
    <w:p w14:paraId="1676046E" w14:textId="7819F728" w:rsidR="005C5763" w:rsidRDefault="005C5763"/>
    <w:p w14:paraId="09EFCA1F" w14:textId="78955E48" w:rsidR="005C5763" w:rsidRDefault="005C5763"/>
    <w:p w14:paraId="0EC57825" w14:textId="73237B9B" w:rsidR="005C5763" w:rsidRDefault="005C5763"/>
    <w:p w14:paraId="137C2675" w14:textId="2DDA8AD1" w:rsidR="005C5763" w:rsidRDefault="005C5763"/>
    <w:p w14:paraId="3FFEF94A" w14:textId="63021C1C" w:rsidR="005C5763" w:rsidRDefault="005C5763"/>
    <w:p w14:paraId="41A15CFD" w14:textId="005DD773" w:rsidR="005C5763" w:rsidRDefault="005C5763"/>
    <w:p w14:paraId="4F388C4E" w14:textId="476B6B45" w:rsidR="005C5763" w:rsidRDefault="005C5763"/>
    <w:p w14:paraId="46035951" w14:textId="6617FBAC" w:rsidR="005C5763" w:rsidRDefault="005C5763"/>
    <w:p w14:paraId="6EBA45DF" w14:textId="77777777" w:rsidR="00680B1C" w:rsidRDefault="00680B1C"/>
    <w:p w14:paraId="7B175CBE" w14:textId="29F0738C" w:rsidR="00680B1C" w:rsidRDefault="00D943FF">
      <w:r>
        <w:rPr>
          <w:noProof/>
          <w:lang w:eastAsia="en-GB"/>
        </w:rPr>
        <mc:AlternateContent>
          <mc:Choice Requires="wps">
            <w:drawing>
              <wp:anchor distT="0" distB="0" distL="114300" distR="114300" simplePos="0" relativeHeight="251663360" behindDoc="0" locked="0" layoutInCell="1" allowOverlap="1" wp14:anchorId="482A95A0" wp14:editId="09C0FA96">
                <wp:simplePos x="0" y="0"/>
                <wp:positionH relativeFrom="column">
                  <wp:posOffset>-182245</wp:posOffset>
                </wp:positionH>
                <wp:positionV relativeFrom="paragraph">
                  <wp:posOffset>295275</wp:posOffset>
                </wp:positionV>
                <wp:extent cx="12700" cy="5664200"/>
                <wp:effectExtent l="0" t="0" r="25400" b="31750"/>
                <wp:wrapNone/>
                <wp:docPr id="5" name="Straight Connector 5"/>
                <wp:cNvGraphicFramePr/>
                <a:graphic xmlns:a="http://schemas.openxmlformats.org/drawingml/2006/main">
                  <a:graphicData uri="http://schemas.microsoft.com/office/word/2010/wordprocessingShape">
                    <wps:wsp>
                      <wps:cNvCnPr/>
                      <wps:spPr>
                        <a:xfrm flipH="1">
                          <a:off x="0" y="0"/>
                          <a:ext cx="12700" cy="5664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0AB7F"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23.25pt" to="-13.35pt,4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" strokecolor="#5b9bd5 [3204]" strokeweight=".5pt">
                <v:stroke joinstyle="miter"/>
              </v:line>
            </w:pict>
          </mc:Fallback>
        </mc:AlternateContent>
      </w:r>
    </w:p>
    <w:p w14:paraId="4A4DD20B" w14:textId="77777777" w:rsidR="00680B1C" w:rsidRDefault="00680B1C"/>
    <w:p w14:paraId="4F5B65A5" w14:textId="77777777" w:rsidR="00D943FF" w:rsidRDefault="00D943FF" w:rsidP="005C5763">
      <w:pPr>
        <w:pStyle w:val="AdultBodyCopyAdultInformation"/>
        <w:jc w:val="center"/>
        <w:rPr>
          <w:sz w:val="28"/>
          <w:szCs w:val="28"/>
        </w:rPr>
      </w:pPr>
    </w:p>
    <w:p w14:paraId="61CFB441" w14:textId="0CC6F5D4" w:rsidR="005C5763" w:rsidRPr="00C0421A" w:rsidRDefault="005C5763" w:rsidP="00C0421A">
      <w:pPr>
        <w:pStyle w:val="AdultBodyCopyAdultInformation"/>
        <w:jc w:val="center"/>
        <w:rPr>
          <w:b/>
          <w:bCs/>
          <w:sz w:val="28"/>
          <w:szCs w:val="28"/>
        </w:rPr>
      </w:pPr>
      <w:r w:rsidRPr="00C0421A">
        <w:rPr>
          <w:b/>
          <w:bCs/>
          <w:sz w:val="28"/>
          <w:szCs w:val="28"/>
        </w:rPr>
        <w:t>How does emotion coaching work?</w:t>
      </w:r>
    </w:p>
    <w:p w14:paraId="78430BEF" w14:textId="77777777" w:rsidR="005C5763" w:rsidRPr="00C0421A" w:rsidRDefault="005C5763" w:rsidP="005C5763">
      <w:pPr>
        <w:pStyle w:val="AdultBodyCopyAdultInformation"/>
        <w:jc w:val="center"/>
        <w:rPr>
          <w:rFonts w:ascii="Arial" w:hAnsi="Arial" w:cs="Arial"/>
          <w:color w:val="555353"/>
          <w:sz w:val="28"/>
          <w:szCs w:val="28"/>
        </w:rPr>
      </w:pPr>
      <w:r w:rsidRPr="00C0421A">
        <w:rPr>
          <w:rFonts w:ascii="Arial" w:hAnsi="Arial" w:cs="Arial"/>
          <w:color w:val="555353"/>
          <w:sz w:val="28"/>
          <w:szCs w:val="28"/>
        </w:rPr>
        <w:t>Emotion Coaching uses moments of heightened emotion and resulting behaviour to guide and teach the child and young person about more effective responses. Through empathetic engagement, the child's emotional state is verbally acknowledged and validated, promoting a sense of security and feeling 'felt'.  This activates changes in the child's neurological system and allows the child to calm down, physiologically and psychologically.</w:t>
      </w:r>
    </w:p>
    <w:p w14:paraId="3F2DC65C" w14:textId="77777777" w:rsidR="005C5763" w:rsidRDefault="005C5763" w:rsidP="005C5763">
      <w:pPr>
        <w:pStyle w:val="AdultBodyCopyAdultInformation"/>
        <w:jc w:val="center"/>
        <w:rPr>
          <w:rFonts w:ascii="Arial" w:hAnsi="Arial" w:cs="Arial"/>
          <w:color w:val="555353"/>
          <w:sz w:val="30"/>
          <w:szCs w:val="30"/>
        </w:rPr>
      </w:pPr>
    </w:p>
    <w:p w14:paraId="5A1F9F0C" w14:textId="60B71557" w:rsidR="005C5763" w:rsidRPr="000439CA" w:rsidRDefault="0045730E" w:rsidP="005C5763">
      <w:pPr>
        <w:pStyle w:val="AdultBodyCopyAdultInformation"/>
        <w:jc w:val="center"/>
      </w:pPr>
      <w:hyperlink r:id="rId10" w:history="1">
        <w:r w:rsidR="005C5763" w:rsidRPr="00B1555B">
          <w:rPr>
            <w:rStyle w:val="Hyperlink"/>
            <w:rFonts w:ascii="Arial" w:hAnsi="Arial" w:cs="Arial"/>
            <w:sz w:val="30"/>
            <w:szCs w:val="30"/>
          </w:rPr>
          <w:t>www.emotioncoachinguk.com</w:t>
        </w:r>
      </w:hyperlink>
      <w:r w:rsidR="005C5763">
        <w:rPr>
          <w:rFonts w:ascii="Arial" w:hAnsi="Arial" w:cs="Arial"/>
          <w:color w:val="555353"/>
          <w:sz w:val="30"/>
          <w:szCs w:val="30"/>
        </w:rPr>
        <w:t xml:space="preserve"> </w:t>
      </w:r>
    </w:p>
    <w:p w14:paraId="267FD4ED" w14:textId="3349DC2D" w:rsidR="00680B1C" w:rsidRDefault="00C0421A">
      <w:r>
        <w:rPr>
          <w:rFonts w:asciiTheme="minorHAnsi" w:hAnsiTheme="minorHAnsi" w:cstheme="minorHAnsi"/>
          <w:noProof/>
          <w:sz w:val="32"/>
          <w:szCs w:val="32"/>
        </w:rPr>
        <mc:AlternateContent>
          <mc:Choice Requires="wps">
            <w:drawing>
              <wp:anchor distT="0" distB="0" distL="114300" distR="114300" simplePos="0" relativeHeight="251658239" behindDoc="0" locked="0" layoutInCell="1" allowOverlap="1" wp14:anchorId="27A7414A" wp14:editId="28DA11F4">
                <wp:simplePos x="0" y="0"/>
                <wp:positionH relativeFrom="margin">
                  <wp:align>right</wp:align>
                </wp:positionH>
                <wp:positionV relativeFrom="paragraph">
                  <wp:posOffset>231775</wp:posOffset>
                </wp:positionV>
                <wp:extent cx="3200400" cy="19050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3200400" cy="1905000"/>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A7DD1B" w14:textId="6C89D5D2" w:rsidR="00C0421A" w:rsidRPr="00C0421A" w:rsidRDefault="00C0421A" w:rsidP="00C0421A">
                            <w:pPr>
                              <w:jc w:val="center"/>
                            </w:pPr>
                            <w:r w:rsidRPr="00C0421A">
                              <w:rPr>
                                <w:color w:val="000000" w:themeColor="text1"/>
                                <w:sz w:val="32"/>
                                <w:szCs w:val="32"/>
                              </w:rPr>
                              <w:t>We will be holding our next SEND coffee afternoon in early November and will be focussed on   emotion coaching through home and school. More details to follow shortly</w:t>
                            </w:r>
                            <w:r w:rsidRPr="00C0421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A7414A" id="Rectangle: Rounded Corners 8" o:spid="_x0000_s1028" style="position:absolute;margin-left:200.8pt;margin-top:18.25pt;width:252pt;height:150pt;z-index:251658239;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" fillcolor="#e2efd9 [665]" strokecolor="#1f4d78 [1604]" strokeweight="1pt">
                <v:stroke joinstyle="miter"/>
                <v:textbox>
                  <w:txbxContent>
                    <w:p w14:paraId="1EA7DD1B" w14:textId="6C89D5D2" w:rsidR="00C0421A" w:rsidRPr="00C0421A" w:rsidRDefault="00C0421A" w:rsidP="00C0421A">
                      <w:pPr>
                        <w:jc w:val="center"/>
                      </w:pPr>
                      <w:r w:rsidRPr="00C0421A">
                        <w:rPr>
                          <w:color w:val="000000" w:themeColor="text1"/>
                          <w:sz w:val="32"/>
                          <w:szCs w:val="32"/>
                        </w:rPr>
                        <w:t>We will be holding our next SEND coffee afternoon in early November and will be focussed on   emotion coaching through home and school. More details to follow shortly</w:t>
                      </w:r>
                      <w:r w:rsidRPr="00C0421A">
                        <w:t>.</w:t>
                      </w:r>
                    </w:p>
                  </w:txbxContent>
                </v:textbox>
                <w10:wrap anchorx="margin"/>
              </v:roundrect>
            </w:pict>
          </mc:Fallback>
        </mc:AlternateContent>
      </w:r>
    </w:p>
    <w:p w14:paraId="02BCE791" w14:textId="7A73D00E" w:rsidR="00680B1C" w:rsidRPr="00D943FF" w:rsidRDefault="00680B1C">
      <w:pPr>
        <w:rPr>
          <w:rFonts w:asciiTheme="minorHAnsi" w:hAnsiTheme="minorHAnsi" w:cstheme="minorHAnsi"/>
          <w:sz w:val="32"/>
          <w:szCs w:val="32"/>
        </w:rPr>
      </w:pPr>
    </w:p>
    <w:p w14:paraId="094D96B3" w14:textId="595BA91F" w:rsidR="00D943FF" w:rsidRDefault="00D943FF">
      <w:pPr>
        <w:rPr>
          <w:rFonts w:asciiTheme="minorHAnsi" w:hAnsiTheme="minorHAnsi" w:cstheme="minorHAnsi"/>
          <w:sz w:val="32"/>
          <w:szCs w:val="32"/>
        </w:rPr>
      </w:pPr>
    </w:p>
    <w:p w14:paraId="53B2B56F" w14:textId="77777777" w:rsidR="00C0421A" w:rsidRDefault="00C0421A">
      <w:pPr>
        <w:rPr>
          <w:rFonts w:asciiTheme="minorHAnsi" w:hAnsiTheme="minorHAnsi" w:cstheme="minorHAnsi"/>
          <w:sz w:val="32"/>
          <w:szCs w:val="32"/>
        </w:rPr>
      </w:pPr>
    </w:p>
    <w:p w14:paraId="6D8C3BB7" w14:textId="009AF4EC" w:rsidR="00C0421A" w:rsidRPr="00D943FF" w:rsidRDefault="00C0421A">
      <w:pPr>
        <w:rPr>
          <w:rFonts w:asciiTheme="minorHAnsi" w:hAnsiTheme="minorHAnsi" w:cstheme="minorHAnsi"/>
          <w:sz w:val="32"/>
          <w:szCs w:val="32"/>
        </w:rPr>
        <w:sectPr w:rsidR="00C0421A" w:rsidRPr="00D943FF" w:rsidSect="00117125">
          <w:headerReference w:type="default" r:id="rId11"/>
          <w:type w:val="continuous"/>
          <w:pgSz w:w="11906" w:h="16838"/>
          <w:pgMar w:top="720" w:right="720" w:bottom="720" w:left="720" w:header="708" w:footer="708" w:gutter="0"/>
          <w:cols w:num="2" w:space="708"/>
          <w:docGrid w:linePitch="360"/>
        </w:sectPr>
      </w:pPr>
    </w:p>
    <w:p w14:paraId="37DBBACA" w14:textId="55BA1F58" w:rsidR="00680B1C" w:rsidRDefault="00680B1C">
      <w:pPr>
        <w:rPr>
          <w:noProof/>
          <w:lang w:eastAsia="en-GB"/>
        </w:rPr>
      </w:pPr>
    </w:p>
    <w:p w14:paraId="07C4BE95" w14:textId="2B18A1CA" w:rsidR="00580B75" w:rsidRDefault="00580B75" w:rsidP="00D943FF">
      <w:pPr>
        <w:rPr>
          <w:rFonts w:ascii="Arial" w:eastAsia="Times New Roman" w:hAnsi="Arial" w:cs="Arial"/>
          <w:b/>
          <w:bCs/>
          <w:noProof/>
          <w:color w:val="003466"/>
          <w:sz w:val="33"/>
          <w:szCs w:val="33"/>
          <w:lang w:eastAsia="en-GB"/>
        </w:rPr>
      </w:pPr>
    </w:p>
    <w:p w14:paraId="6B038E5C" w14:textId="4537BA3B" w:rsidR="00C0421A" w:rsidRDefault="00CA471C" w:rsidP="00D943FF">
      <w:pPr>
        <w:rPr>
          <w:rFonts w:ascii="Arial" w:eastAsia="Times New Roman" w:hAnsi="Arial" w:cs="Arial"/>
          <w:b/>
          <w:bCs/>
          <w:noProof/>
          <w:color w:val="003466"/>
          <w:sz w:val="33"/>
          <w:szCs w:val="33"/>
          <w:lang w:eastAsia="en-GB"/>
        </w:rPr>
      </w:pPr>
      <w:r>
        <w:rPr>
          <w:rFonts w:ascii="Arial" w:eastAsia="Times New Roman" w:hAnsi="Arial" w:cs="Arial"/>
          <w:b/>
          <w:bCs/>
          <w:noProof/>
          <w:color w:val="003466"/>
          <w:sz w:val="33"/>
          <w:szCs w:val="33"/>
          <w:lang w:eastAsia="en-GB"/>
        </w:rPr>
        <w:t xml:space="preserve">                                                                                </w:t>
      </w:r>
      <w:r>
        <w:rPr>
          <w:noProof/>
        </w:rPr>
        <w:drawing>
          <wp:inline distT="0" distB="0" distL="0" distR="0" wp14:anchorId="5EC30148" wp14:editId="1AC2605C">
            <wp:extent cx="673100" cy="673100"/>
            <wp:effectExtent l="0" t="0" r="0" b="0"/>
            <wp:docPr id="3" name="Picture 3" descr="10 Best Electric Mug Warmers in 2022 - Cup Warmers 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Best Electric Mug Warmers in 2022 - Cup Warmers Review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r>
        <w:rPr>
          <w:rFonts w:ascii="Arial" w:eastAsia="Times New Roman" w:hAnsi="Arial" w:cs="Arial"/>
          <w:b/>
          <w:bCs/>
          <w:noProof/>
          <w:color w:val="003466"/>
          <w:sz w:val="33"/>
          <w:szCs w:val="33"/>
          <w:lang w:eastAsia="en-GB"/>
        </w:rPr>
        <w:t xml:space="preserve">              </w:t>
      </w:r>
    </w:p>
    <w:p w14:paraId="21D01E17" w14:textId="0111D11B" w:rsidR="00580B75" w:rsidRDefault="00AD7B62" w:rsidP="00680B1C">
      <w:pPr>
        <w:jc w:val="center"/>
        <w:rPr>
          <w:rFonts w:ascii="Arial" w:eastAsia="Times New Roman" w:hAnsi="Arial" w:cs="Arial"/>
          <w:b/>
          <w:bCs/>
          <w:noProof/>
          <w:color w:val="003466"/>
          <w:sz w:val="33"/>
          <w:szCs w:val="33"/>
          <w:lang w:eastAsia="en-GB"/>
        </w:rPr>
      </w:pPr>
      <w:r>
        <w:rPr>
          <w:rFonts w:ascii="Arial" w:eastAsia="Times New Roman" w:hAnsi="Arial" w:cs="Arial"/>
          <w:b/>
          <w:bCs/>
          <w:noProof/>
          <w:color w:val="003466"/>
          <w:sz w:val="33"/>
          <w:szCs w:val="33"/>
          <w:lang w:eastAsia="en-GB"/>
        </w:rPr>
        <w:t xml:space="preserve">If you wish to discuss any concerns you have in regards </w:t>
      </w:r>
      <w:r w:rsidR="00C76A81">
        <w:rPr>
          <w:rFonts w:ascii="Arial" w:eastAsia="Times New Roman" w:hAnsi="Arial" w:cs="Arial"/>
          <w:b/>
          <w:bCs/>
          <w:noProof/>
          <w:color w:val="003466"/>
          <w:sz w:val="33"/>
          <w:szCs w:val="33"/>
          <w:lang w:eastAsia="en-GB"/>
        </w:rPr>
        <w:t>wellbeing</w:t>
      </w:r>
      <w:r>
        <w:rPr>
          <w:rFonts w:ascii="Arial" w:eastAsia="Times New Roman" w:hAnsi="Arial" w:cs="Arial"/>
          <w:b/>
          <w:bCs/>
          <w:noProof/>
          <w:color w:val="003466"/>
          <w:sz w:val="33"/>
          <w:szCs w:val="33"/>
          <w:lang w:eastAsia="en-GB"/>
        </w:rPr>
        <w:t xml:space="preserve"> please speak to the class teacher</w:t>
      </w:r>
      <w:r w:rsidR="00C76A81">
        <w:rPr>
          <w:rFonts w:ascii="Arial" w:eastAsia="Times New Roman" w:hAnsi="Arial" w:cs="Arial"/>
          <w:b/>
          <w:bCs/>
          <w:noProof/>
          <w:color w:val="003466"/>
          <w:sz w:val="33"/>
          <w:szCs w:val="33"/>
          <w:lang w:eastAsia="en-GB"/>
        </w:rPr>
        <w:t>, Mrs Wheat</w:t>
      </w:r>
      <w:r>
        <w:rPr>
          <w:rFonts w:ascii="Arial" w:eastAsia="Times New Roman" w:hAnsi="Arial" w:cs="Arial"/>
          <w:b/>
          <w:bCs/>
          <w:noProof/>
          <w:color w:val="003466"/>
          <w:sz w:val="33"/>
          <w:szCs w:val="33"/>
          <w:lang w:eastAsia="en-GB"/>
        </w:rPr>
        <w:t xml:space="preserve"> or contact the SENDCO.</w:t>
      </w:r>
    </w:p>
    <w:p w14:paraId="481F2887" w14:textId="77777777" w:rsidR="00580B75" w:rsidRDefault="00580B75" w:rsidP="00680B1C">
      <w:pPr>
        <w:jc w:val="center"/>
        <w:rPr>
          <w:rFonts w:ascii="Arial" w:eastAsia="Times New Roman" w:hAnsi="Arial" w:cs="Arial"/>
          <w:b/>
          <w:bCs/>
          <w:noProof/>
          <w:color w:val="003466"/>
          <w:sz w:val="33"/>
          <w:szCs w:val="33"/>
          <w:lang w:eastAsia="en-GB"/>
        </w:rPr>
      </w:pPr>
    </w:p>
    <w:p w14:paraId="6E62AA84" w14:textId="77777777" w:rsidR="00580B75" w:rsidRDefault="00580B75" w:rsidP="00680B1C">
      <w:pPr>
        <w:jc w:val="center"/>
        <w:rPr>
          <w:rFonts w:ascii="Arial" w:eastAsia="Times New Roman" w:hAnsi="Arial" w:cs="Arial"/>
          <w:b/>
          <w:bCs/>
          <w:noProof/>
          <w:color w:val="003466"/>
          <w:sz w:val="33"/>
          <w:szCs w:val="33"/>
          <w:lang w:eastAsia="en-GB"/>
        </w:rPr>
      </w:pPr>
    </w:p>
    <w:p w14:paraId="5A34843C" w14:textId="77777777" w:rsidR="00580B75" w:rsidRDefault="00580B75" w:rsidP="00680B1C">
      <w:pPr>
        <w:jc w:val="center"/>
        <w:rPr>
          <w:rFonts w:ascii="Arial" w:eastAsia="Times New Roman" w:hAnsi="Arial" w:cs="Arial"/>
          <w:b/>
          <w:bCs/>
          <w:noProof/>
          <w:color w:val="003466"/>
          <w:sz w:val="33"/>
          <w:szCs w:val="33"/>
          <w:lang w:eastAsia="en-GB"/>
        </w:rPr>
      </w:pPr>
    </w:p>
    <w:p w14:paraId="2BC1DC6C" w14:textId="77777777" w:rsidR="00580B75" w:rsidRDefault="00580B75" w:rsidP="00680B1C">
      <w:pPr>
        <w:jc w:val="center"/>
        <w:rPr>
          <w:rFonts w:ascii="Arial" w:eastAsia="Times New Roman" w:hAnsi="Arial" w:cs="Arial"/>
          <w:b/>
          <w:bCs/>
          <w:noProof/>
          <w:color w:val="003466"/>
          <w:sz w:val="33"/>
          <w:szCs w:val="33"/>
          <w:lang w:eastAsia="en-GB"/>
        </w:rPr>
      </w:pPr>
    </w:p>
    <w:p w14:paraId="4731E0EB" w14:textId="77777777" w:rsidR="00580B75" w:rsidRDefault="00580B75" w:rsidP="00680B1C">
      <w:pPr>
        <w:jc w:val="center"/>
        <w:rPr>
          <w:rFonts w:ascii="Arial" w:eastAsia="Times New Roman" w:hAnsi="Arial" w:cs="Arial"/>
          <w:b/>
          <w:bCs/>
          <w:noProof/>
          <w:color w:val="003466"/>
          <w:sz w:val="33"/>
          <w:szCs w:val="33"/>
          <w:lang w:eastAsia="en-GB"/>
        </w:rPr>
      </w:pPr>
    </w:p>
    <w:p w14:paraId="5F8E6E5C" w14:textId="77777777" w:rsidR="00580B75" w:rsidRDefault="00580B75" w:rsidP="00680B1C">
      <w:pPr>
        <w:jc w:val="center"/>
        <w:rPr>
          <w:rFonts w:ascii="Arial" w:eastAsia="Times New Roman" w:hAnsi="Arial" w:cs="Arial"/>
          <w:b/>
          <w:bCs/>
          <w:noProof/>
          <w:color w:val="003466"/>
          <w:sz w:val="33"/>
          <w:szCs w:val="33"/>
          <w:lang w:eastAsia="en-GB"/>
        </w:rPr>
      </w:pPr>
    </w:p>
    <w:p w14:paraId="520AAADA" w14:textId="5AB2E766" w:rsidR="005C5763" w:rsidRPr="005C5763" w:rsidRDefault="005C5763" w:rsidP="005C5763">
      <w:pPr>
        <w:tabs>
          <w:tab w:val="left" w:pos="6240"/>
        </w:tabs>
        <w:rPr>
          <w:rFonts w:ascii="Arial" w:eastAsia="Times New Roman" w:hAnsi="Arial" w:cs="Arial"/>
          <w:sz w:val="33"/>
          <w:szCs w:val="33"/>
          <w:lang w:eastAsia="en-GB"/>
        </w:rPr>
      </w:pPr>
    </w:p>
    <w:p w14:paraId="6D6C91D6" w14:textId="77777777" w:rsidR="00680B1C" w:rsidRDefault="00680B1C" w:rsidP="00680B1C">
      <w:pPr>
        <w:jc w:val="center"/>
        <w:sectPr w:rsidR="00680B1C" w:rsidSect="00680B1C">
          <w:type w:val="continuous"/>
          <w:pgSz w:w="11906" w:h="16838"/>
          <w:pgMar w:top="720" w:right="720" w:bottom="720" w:left="720" w:header="708" w:footer="708" w:gutter="0"/>
          <w:cols w:space="708"/>
          <w:docGrid w:linePitch="360"/>
        </w:sectPr>
      </w:pPr>
      <w:r>
        <w:rPr>
          <w:rFonts w:ascii="Arial" w:eastAsia="Times New Roman" w:hAnsi="Arial" w:cs="Arial"/>
          <w:b/>
          <w:bCs/>
          <w:noProof/>
          <w:color w:val="003466"/>
          <w:sz w:val="33"/>
          <w:szCs w:val="33"/>
          <w:lang w:eastAsia="en-GB"/>
        </w:rPr>
        <w:drawing>
          <wp:inline distT="0" distB="0" distL="0" distR="0" wp14:anchorId="5A3A7617" wp14:editId="749386E3">
            <wp:extent cx="3635524" cy="5067300"/>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0005" cy="5101422"/>
                    </a:xfrm>
                    <a:prstGeom prst="rect">
                      <a:avLst/>
                    </a:prstGeom>
                    <a:noFill/>
                  </pic:spPr>
                </pic:pic>
              </a:graphicData>
            </a:graphic>
          </wp:inline>
        </w:drawing>
      </w:r>
    </w:p>
    <w:p w14:paraId="7923B93F" w14:textId="77777777" w:rsidR="00680B1C" w:rsidRPr="003F4503" w:rsidRDefault="00680B1C" w:rsidP="00680B1C">
      <w:pPr>
        <w:pStyle w:val="Heading4AdultInformation"/>
        <w:rPr>
          <w:color w:val="00A7E7"/>
        </w:rPr>
      </w:pPr>
      <w:r w:rsidRPr="003F4503">
        <w:rPr>
          <w:color w:val="00A7E7"/>
        </w:rPr>
        <w:t>Key Contacts</w:t>
      </w:r>
    </w:p>
    <w:p w14:paraId="6A86A57D" w14:textId="77777777" w:rsidR="00680B1C" w:rsidRDefault="00680B1C" w:rsidP="00680B1C">
      <w:pPr>
        <w:pStyle w:val="AdultBodyCopyAdultInformation"/>
        <w:rPr>
          <w:color w:val="808080"/>
        </w:rPr>
      </w:pPr>
      <w:r>
        <w:rPr>
          <w:color w:val="808080"/>
        </w:rPr>
        <w:t>SENDCO: Jane Kerr</w:t>
      </w:r>
    </w:p>
    <w:p w14:paraId="4A879323" w14:textId="77777777" w:rsidR="00680B1C" w:rsidRDefault="0045730E" w:rsidP="00680B1C">
      <w:pPr>
        <w:pStyle w:val="AdultBodyCopyAdultInformation"/>
        <w:rPr>
          <w:color w:val="808080"/>
        </w:rPr>
      </w:pPr>
      <w:hyperlink r:id="rId14" w:history="1">
        <w:r w:rsidR="00680B1C" w:rsidRPr="00DE2608">
          <w:rPr>
            <w:rStyle w:val="Hyperlink"/>
          </w:rPr>
          <w:t>njs.send@taw.org.uk</w:t>
        </w:r>
      </w:hyperlink>
      <w:r w:rsidR="00680B1C">
        <w:rPr>
          <w:color w:val="808080"/>
        </w:rPr>
        <w:t xml:space="preserve"> </w:t>
      </w:r>
    </w:p>
    <w:p w14:paraId="4E2480AD" w14:textId="245B0899" w:rsidR="00680B1C" w:rsidRDefault="00680B1C" w:rsidP="00680B1C">
      <w:pPr>
        <w:pStyle w:val="AdultBodyCopyAdultInformation"/>
        <w:rPr>
          <w:color w:val="808080"/>
        </w:rPr>
      </w:pPr>
      <w:r>
        <w:rPr>
          <w:color w:val="808080"/>
        </w:rPr>
        <w:t xml:space="preserve">Inclusion Manager: Megan </w:t>
      </w:r>
      <w:r w:rsidR="005C5763">
        <w:rPr>
          <w:color w:val="808080"/>
        </w:rPr>
        <w:t>Wheat</w:t>
      </w:r>
    </w:p>
    <w:p w14:paraId="69695A51" w14:textId="77777777" w:rsidR="00680B1C" w:rsidRDefault="00680B1C" w:rsidP="00680B1C">
      <w:pPr>
        <w:pStyle w:val="AdultBodyCopyAdultInformation"/>
        <w:rPr>
          <w:color w:val="808080"/>
        </w:rPr>
      </w:pPr>
      <w:r>
        <w:rPr>
          <w:color w:val="808080"/>
        </w:rPr>
        <w:t>SEND admin: Vicky Potter</w:t>
      </w:r>
    </w:p>
    <w:p w14:paraId="09BABDBB" w14:textId="77777777" w:rsidR="00680B1C" w:rsidRDefault="00680B1C" w:rsidP="00680B1C">
      <w:pPr>
        <w:pStyle w:val="AdultBodyCopyAdultInformation"/>
        <w:rPr>
          <w:color w:val="808080"/>
        </w:rPr>
      </w:pPr>
      <w:r>
        <w:rPr>
          <w:color w:val="808080"/>
        </w:rPr>
        <w:t xml:space="preserve">Headteacher: Nicola Moody </w:t>
      </w:r>
    </w:p>
    <w:p w14:paraId="5C0D5C6A" w14:textId="77777777" w:rsidR="00680B1C" w:rsidRPr="003F4503" w:rsidRDefault="00680B1C" w:rsidP="00680B1C">
      <w:pPr>
        <w:pStyle w:val="AdultBodyCopyAdultInformation"/>
        <w:rPr>
          <w:color w:val="808080"/>
        </w:rPr>
      </w:pPr>
      <w:r>
        <w:rPr>
          <w:color w:val="808080"/>
        </w:rPr>
        <w:t>01952 386600</w:t>
      </w:r>
    </w:p>
    <w:p w14:paraId="079F322B" w14:textId="77777777" w:rsidR="00680B1C" w:rsidRDefault="00865CCC">
      <w:r>
        <w:t>Local offer:</w:t>
      </w:r>
      <w:r w:rsidRPr="00865CCC">
        <w:t xml:space="preserve"> </w:t>
      </w:r>
      <w:hyperlink r:id="rId15" w:history="1">
        <w:r w:rsidRPr="00DE2608">
          <w:rPr>
            <w:rStyle w:val="Hyperlink"/>
          </w:rPr>
          <w:t>https://www.telfordsend.org.uk/site/index.php</w:t>
        </w:r>
      </w:hyperlink>
      <w:r>
        <w:t xml:space="preserve"> </w:t>
      </w:r>
    </w:p>
    <w:p w14:paraId="01543F11" w14:textId="77777777" w:rsidR="00865CCC" w:rsidRDefault="00865CCC">
      <w:r>
        <w:t>Telford and Wrekin SEND parent newsletter:</w:t>
      </w:r>
    </w:p>
    <w:p w14:paraId="18041F6F" w14:textId="77777777" w:rsidR="00865CCC" w:rsidRDefault="0045730E">
      <w:hyperlink r:id="rId16" w:history="1">
        <w:r w:rsidR="00865CCC" w:rsidRPr="00DE2608">
          <w:rPr>
            <w:rStyle w:val="Hyperlink"/>
          </w:rPr>
          <w:t>www.telfordsend.org.uk/info/1/home/109/send_news</w:t>
        </w:r>
      </w:hyperlink>
      <w:r w:rsidR="00865CCC">
        <w:t xml:space="preserve"> </w:t>
      </w:r>
    </w:p>
    <w:p w14:paraId="713697E6" w14:textId="77777777" w:rsidR="00865CCC" w:rsidRDefault="00865CCC"/>
    <w:sectPr w:rsidR="00865CCC" w:rsidSect="0011712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4174" w14:textId="77777777" w:rsidR="0045730E" w:rsidRDefault="0045730E" w:rsidP="00117125">
      <w:pPr>
        <w:spacing w:after="0" w:line="240" w:lineRule="auto"/>
      </w:pPr>
      <w:r>
        <w:separator/>
      </w:r>
    </w:p>
  </w:endnote>
  <w:endnote w:type="continuationSeparator" w:id="0">
    <w:p w14:paraId="75F9295E" w14:textId="77777777" w:rsidR="0045730E" w:rsidRDefault="0045730E" w:rsidP="0011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ffy">
    <w:altName w:val="Calibri"/>
    <w:charset w:val="00"/>
    <w:family w:val="swiss"/>
    <w:pitch w:val="variable"/>
    <w:sig w:usb0="E00002FF" w:usb1="520020F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043" w14:textId="77777777" w:rsidR="0045730E" w:rsidRDefault="0045730E" w:rsidP="00117125">
      <w:pPr>
        <w:spacing w:after="0" w:line="240" w:lineRule="auto"/>
      </w:pPr>
      <w:r>
        <w:separator/>
      </w:r>
    </w:p>
  </w:footnote>
  <w:footnote w:type="continuationSeparator" w:id="0">
    <w:p w14:paraId="423B7863" w14:textId="77777777" w:rsidR="0045730E" w:rsidRDefault="0045730E" w:rsidP="00117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B35F" w14:textId="77777777" w:rsidR="00117125" w:rsidRDefault="00117125">
    <w:pPr>
      <w:pStyle w:val="Header"/>
    </w:pPr>
    <w:r>
      <w:rPr>
        <w:noProof/>
        <w:lang w:eastAsia="en-GB"/>
      </w:rPr>
      <mc:AlternateContent>
        <mc:Choice Requires="wps">
          <w:drawing>
            <wp:anchor distT="0" distB="0" distL="114300" distR="114300" simplePos="0" relativeHeight="251659264" behindDoc="0" locked="0" layoutInCell="1" allowOverlap="1" wp14:anchorId="4E5F92D6" wp14:editId="4390EEC3">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EF3FBB" w14:textId="77777777" w:rsidR="00117125" w:rsidRPr="00105829" w:rsidRDefault="00117125" w:rsidP="00117125">
                          <w:pPr>
                            <w:pStyle w:val="Header"/>
                            <w:jc w:val="center"/>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5829">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Newport C.E. Junior School SEND newsletter</w:t>
                          </w:r>
                        </w:p>
                        <w:p w14:paraId="616CCD90" w14:textId="73ACCC32" w:rsidR="00117125" w:rsidRPr="00C2770D" w:rsidRDefault="00EF0BCB" w:rsidP="00117125">
                          <w:pPr>
                            <w:pStyle w:val="Header"/>
                            <w:jc w:val="center"/>
                            <w:rPr>
                              <w:b/>
                              <w:color w:val="7030A0"/>
                              <w:sz w:val="72"/>
                              <w:szCs w:val="72"/>
                              <w14:textOutline w14:w="11112" w14:cap="flat" w14:cmpd="sng" w14:algn="ctr">
                                <w14:solidFill>
                                  <w14:schemeClr w14:val="accent2"/>
                                </w14:solidFill>
                                <w14:prstDash w14:val="solid"/>
                                <w14:round/>
                              </w14:textOutline>
                            </w:rPr>
                          </w:pPr>
                          <w:r>
                            <w:rPr>
                              <w:b/>
                              <w:color w:val="7030A0"/>
                              <w:sz w:val="72"/>
                              <w:szCs w:val="72"/>
                              <w14:textOutline w14:w="11112" w14:cap="flat" w14:cmpd="sng" w14:algn="ctr">
                                <w14:solidFill>
                                  <w14:schemeClr w14:val="accent2"/>
                                </w14:solidFill>
                                <w14:prstDash w14:val="solid"/>
                                <w14:round/>
                              </w14:textOutline>
                            </w:rPr>
                            <w:t xml:space="preserve">Autumn </w:t>
                          </w:r>
                          <w:r w:rsidR="00C2770D" w:rsidRPr="00C2770D">
                            <w:rPr>
                              <w:b/>
                              <w:color w:val="7030A0"/>
                              <w:sz w:val="72"/>
                              <w:szCs w:val="72"/>
                              <w14:textOutline w14:w="11112" w14:cap="flat" w14:cmpd="sng" w14:algn="ctr">
                                <w14:solidFill>
                                  <w14:schemeClr w14:val="accent2"/>
                                </w14:solidFill>
                                <w14:prstDash w14:val="solid"/>
                                <w14:round/>
                              </w14:textOutline>
                            </w:rPr>
                            <w:t>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E5F92D6" id="_x0000_t202" coordsize="21600,21600" o:spt="202" path="m,l,21600r21600,l21600,xe">
              <v:stroke joinstyle="miter"/>
              <v:path gradientshapeok="t" o:connecttype="rect"/>
            </v:shapetype>
            <v:shape id="Text Box 1" o:spid="_x0000_s1029"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5CEF3FBB" w14:textId="77777777" w:rsidR="00117125" w:rsidRPr="00105829" w:rsidRDefault="00117125" w:rsidP="00117125">
                    <w:pPr>
                      <w:pStyle w:val="Header"/>
                      <w:jc w:val="center"/>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05829">
                      <w:rPr>
                        <w:b/>
                        <w:outline/>
                        <w:color w:val="00B050"/>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Newport C.E. Junior School SEND newsletter</w:t>
                    </w:r>
                  </w:p>
                  <w:p w14:paraId="616CCD90" w14:textId="73ACCC32" w:rsidR="00117125" w:rsidRPr="00C2770D" w:rsidRDefault="00EF0BCB" w:rsidP="00117125">
                    <w:pPr>
                      <w:pStyle w:val="Header"/>
                      <w:jc w:val="center"/>
                      <w:rPr>
                        <w:b/>
                        <w:color w:val="7030A0"/>
                        <w:sz w:val="72"/>
                        <w:szCs w:val="72"/>
                        <w14:textOutline w14:w="11112" w14:cap="flat" w14:cmpd="sng" w14:algn="ctr">
                          <w14:solidFill>
                            <w14:schemeClr w14:val="accent2"/>
                          </w14:solidFill>
                          <w14:prstDash w14:val="solid"/>
                          <w14:round/>
                        </w14:textOutline>
                      </w:rPr>
                    </w:pPr>
                    <w:r>
                      <w:rPr>
                        <w:b/>
                        <w:color w:val="7030A0"/>
                        <w:sz w:val="72"/>
                        <w:szCs w:val="72"/>
                        <w14:textOutline w14:w="11112" w14:cap="flat" w14:cmpd="sng" w14:algn="ctr">
                          <w14:solidFill>
                            <w14:schemeClr w14:val="accent2"/>
                          </w14:solidFill>
                          <w14:prstDash w14:val="solid"/>
                          <w14:round/>
                        </w14:textOutline>
                      </w:rPr>
                      <w:t xml:space="preserve">Autumn </w:t>
                    </w:r>
                    <w:r w:rsidR="00C2770D" w:rsidRPr="00C2770D">
                      <w:rPr>
                        <w:b/>
                        <w:color w:val="7030A0"/>
                        <w:sz w:val="72"/>
                        <w:szCs w:val="72"/>
                        <w14:textOutline w14:w="11112" w14:cap="flat" w14:cmpd="sng" w14:algn="ctr">
                          <w14:solidFill>
                            <w14:schemeClr w14:val="accent2"/>
                          </w14:solidFill>
                          <w14:prstDash w14:val="solid"/>
                          <w14:round/>
                        </w14:textOutline>
                      </w:rPr>
                      <w:t>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461"/>
    <w:multiLevelType w:val="multilevel"/>
    <w:tmpl w:val="41C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C5DC6"/>
    <w:multiLevelType w:val="hybridMultilevel"/>
    <w:tmpl w:val="A02E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6070F"/>
    <w:multiLevelType w:val="multilevel"/>
    <w:tmpl w:val="EFF2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29B5"/>
    <w:multiLevelType w:val="multilevel"/>
    <w:tmpl w:val="82D8F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13594D"/>
    <w:multiLevelType w:val="multilevel"/>
    <w:tmpl w:val="34E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9557C6"/>
    <w:multiLevelType w:val="multilevel"/>
    <w:tmpl w:val="067E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B139C2"/>
    <w:multiLevelType w:val="multilevel"/>
    <w:tmpl w:val="18F0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3C3F48"/>
    <w:multiLevelType w:val="multilevel"/>
    <w:tmpl w:val="EA184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5551E"/>
    <w:multiLevelType w:val="multilevel"/>
    <w:tmpl w:val="4D04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6654A9"/>
    <w:multiLevelType w:val="multilevel"/>
    <w:tmpl w:val="5FD2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547010">
    <w:abstractNumId w:val="1"/>
  </w:num>
  <w:num w:numId="2" w16cid:durableId="803232659">
    <w:abstractNumId w:val="7"/>
  </w:num>
  <w:num w:numId="3" w16cid:durableId="1766072619">
    <w:abstractNumId w:val="2"/>
  </w:num>
  <w:num w:numId="4" w16cid:durableId="1344169325">
    <w:abstractNumId w:val="8"/>
  </w:num>
  <w:num w:numId="5" w16cid:durableId="222377061">
    <w:abstractNumId w:val="6"/>
  </w:num>
  <w:num w:numId="6" w16cid:durableId="1502040716">
    <w:abstractNumId w:val="4"/>
  </w:num>
  <w:num w:numId="7" w16cid:durableId="1071121096">
    <w:abstractNumId w:val="3"/>
  </w:num>
  <w:num w:numId="8" w16cid:durableId="1846628426">
    <w:abstractNumId w:val="0"/>
  </w:num>
  <w:num w:numId="9" w16cid:durableId="280654815">
    <w:abstractNumId w:val="9"/>
  </w:num>
  <w:num w:numId="10" w16cid:durableId="1072704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25"/>
    <w:rsid w:val="00020E99"/>
    <w:rsid w:val="00105829"/>
    <w:rsid w:val="00117125"/>
    <w:rsid w:val="002315B0"/>
    <w:rsid w:val="003A6CB3"/>
    <w:rsid w:val="004543B7"/>
    <w:rsid w:val="0045730E"/>
    <w:rsid w:val="00580B75"/>
    <w:rsid w:val="00592216"/>
    <w:rsid w:val="005C5763"/>
    <w:rsid w:val="00680B1C"/>
    <w:rsid w:val="007040DE"/>
    <w:rsid w:val="007E2303"/>
    <w:rsid w:val="00865CCC"/>
    <w:rsid w:val="00947024"/>
    <w:rsid w:val="009717C5"/>
    <w:rsid w:val="009E1EF4"/>
    <w:rsid w:val="00A825BF"/>
    <w:rsid w:val="00AD7B62"/>
    <w:rsid w:val="00C0421A"/>
    <w:rsid w:val="00C2770D"/>
    <w:rsid w:val="00C76A81"/>
    <w:rsid w:val="00CA457D"/>
    <w:rsid w:val="00CA471C"/>
    <w:rsid w:val="00D810EE"/>
    <w:rsid w:val="00D943FF"/>
    <w:rsid w:val="00DD24E8"/>
    <w:rsid w:val="00DE532A"/>
    <w:rsid w:val="00E83C85"/>
    <w:rsid w:val="00EB63F5"/>
    <w:rsid w:val="00EF0BCB"/>
    <w:rsid w:val="00FA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217B"/>
  <w15:chartTrackingRefBased/>
  <w15:docId w15:val="{B2F0D14C-3003-4151-A169-CCC5FB06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25"/>
    <w:rPr>
      <w:rFonts w:ascii="Calibri" w:eastAsia="Calibri" w:hAnsi="Calibri" w:cs="Times New Roman"/>
    </w:rPr>
  </w:style>
  <w:style w:type="paragraph" w:styleId="Heading2">
    <w:name w:val="heading 2"/>
    <w:basedOn w:val="Normal"/>
    <w:link w:val="Heading2Char"/>
    <w:uiPriority w:val="9"/>
    <w:qFormat/>
    <w:rsid w:val="00D810E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C277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AdultInformation">
    <w:name w:val="Heading 4 (Adult Information)"/>
    <w:basedOn w:val="Normal"/>
    <w:uiPriority w:val="99"/>
    <w:rsid w:val="00117125"/>
    <w:pPr>
      <w:suppressAutoHyphens/>
      <w:autoSpaceDE w:val="0"/>
      <w:autoSpaceDN w:val="0"/>
      <w:adjustRightInd w:val="0"/>
      <w:spacing w:before="57" w:after="28" w:line="300" w:lineRule="atLeast"/>
      <w:jc w:val="both"/>
      <w:textAlignment w:val="center"/>
    </w:pPr>
    <w:rPr>
      <w:rFonts w:ascii="Tuffy" w:hAnsi="Tuffy" w:cs="Tuffy"/>
      <w:b/>
      <w:bCs/>
      <w:color w:val="050505"/>
      <w:sz w:val="24"/>
      <w:szCs w:val="24"/>
    </w:rPr>
  </w:style>
  <w:style w:type="paragraph" w:customStyle="1" w:styleId="AdultBodyCopyAdultInformation">
    <w:name w:val="Adult Body Copy (Adult Information)"/>
    <w:basedOn w:val="Normal"/>
    <w:uiPriority w:val="99"/>
    <w:rsid w:val="00117125"/>
    <w:pPr>
      <w:suppressAutoHyphens/>
      <w:autoSpaceDE w:val="0"/>
      <w:autoSpaceDN w:val="0"/>
      <w:adjustRightInd w:val="0"/>
      <w:spacing w:after="170" w:line="300" w:lineRule="atLeast"/>
      <w:jc w:val="both"/>
      <w:textAlignment w:val="center"/>
    </w:pPr>
    <w:rPr>
      <w:rFonts w:ascii="Tuffy" w:hAnsi="Tuffy" w:cs="Tuffy"/>
      <w:color w:val="050505"/>
      <w:sz w:val="24"/>
      <w:szCs w:val="24"/>
    </w:rPr>
  </w:style>
  <w:style w:type="paragraph" w:styleId="Header">
    <w:name w:val="header"/>
    <w:basedOn w:val="Normal"/>
    <w:link w:val="HeaderChar"/>
    <w:uiPriority w:val="99"/>
    <w:unhideWhenUsed/>
    <w:rsid w:val="00117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125"/>
    <w:rPr>
      <w:rFonts w:ascii="Calibri" w:eastAsia="Calibri" w:hAnsi="Calibri" w:cs="Times New Roman"/>
    </w:rPr>
  </w:style>
  <w:style w:type="paragraph" w:styleId="Footer">
    <w:name w:val="footer"/>
    <w:basedOn w:val="Normal"/>
    <w:link w:val="FooterChar"/>
    <w:uiPriority w:val="99"/>
    <w:unhideWhenUsed/>
    <w:rsid w:val="00117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125"/>
    <w:rPr>
      <w:rFonts w:ascii="Calibri" w:eastAsia="Calibri" w:hAnsi="Calibri" w:cs="Times New Roman"/>
    </w:rPr>
  </w:style>
  <w:style w:type="paragraph" w:styleId="ListParagraph">
    <w:name w:val="List Paragraph"/>
    <w:basedOn w:val="Normal"/>
    <w:uiPriority w:val="34"/>
    <w:qFormat/>
    <w:rsid w:val="00117125"/>
    <w:pPr>
      <w:ind w:left="720"/>
      <w:contextualSpacing/>
    </w:pPr>
  </w:style>
  <w:style w:type="character" w:styleId="Hyperlink">
    <w:name w:val="Hyperlink"/>
    <w:basedOn w:val="DefaultParagraphFont"/>
    <w:uiPriority w:val="99"/>
    <w:unhideWhenUsed/>
    <w:rsid w:val="00680B1C"/>
    <w:rPr>
      <w:color w:val="0563C1" w:themeColor="hyperlink"/>
      <w:u w:val="single"/>
    </w:rPr>
  </w:style>
  <w:style w:type="character" w:customStyle="1" w:styleId="Heading2Char">
    <w:name w:val="Heading 2 Char"/>
    <w:basedOn w:val="DefaultParagraphFont"/>
    <w:link w:val="Heading2"/>
    <w:uiPriority w:val="9"/>
    <w:rsid w:val="00D810E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810E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C2770D"/>
    <w:rPr>
      <w:rFonts w:asciiTheme="majorHAnsi" w:eastAsiaTheme="majorEastAsia" w:hAnsiTheme="majorHAnsi" w:cstheme="majorBidi"/>
      <w:color w:val="1F4D78" w:themeColor="accent1" w:themeShade="7F"/>
      <w:sz w:val="24"/>
      <w:szCs w:val="24"/>
    </w:rPr>
  </w:style>
  <w:style w:type="paragraph" w:customStyle="1" w:styleId="font7">
    <w:name w:val="font_7"/>
    <w:basedOn w:val="Normal"/>
    <w:rsid w:val="00EF0BCB"/>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C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099">
      <w:bodyDiv w:val="1"/>
      <w:marLeft w:val="0"/>
      <w:marRight w:val="0"/>
      <w:marTop w:val="0"/>
      <w:marBottom w:val="0"/>
      <w:divBdr>
        <w:top w:val="none" w:sz="0" w:space="0" w:color="auto"/>
        <w:left w:val="none" w:sz="0" w:space="0" w:color="auto"/>
        <w:bottom w:val="none" w:sz="0" w:space="0" w:color="auto"/>
        <w:right w:val="none" w:sz="0" w:space="0" w:color="auto"/>
      </w:divBdr>
    </w:div>
    <w:div w:id="262961371">
      <w:bodyDiv w:val="1"/>
      <w:marLeft w:val="0"/>
      <w:marRight w:val="0"/>
      <w:marTop w:val="0"/>
      <w:marBottom w:val="0"/>
      <w:divBdr>
        <w:top w:val="none" w:sz="0" w:space="0" w:color="auto"/>
        <w:left w:val="none" w:sz="0" w:space="0" w:color="auto"/>
        <w:bottom w:val="none" w:sz="0" w:space="0" w:color="auto"/>
        <w:right w:val="none" w:sz="0" w:space="0" w:color="auto"/>
      </w:divBdr>
    </w:div>
    <w:div w:id="609245821">
      <w:bodyDiv w:val="1"/>
      <w:marLeft w:val="0"/>
      <w:marRight w:val="0"/>
      <w:marTop w:val="0"/>
      <w:marBottom w:val="0"/>
      <w:divBdr>
        <w:top w:val="none" w:sz="0" w:space="0" w:color="auto"/>
        <w:left w:val="none" w:sz="0" w:space="0" w:color="auto"/>
        <w:bottom w:val="none" w:sz="0" w:space="0" w:color="auto"/>
        <w:right w:val="none" w:sz="0" w:space="0" w:color="auto"/>
      </w:divBdr>
    </w:div>
    <w:div w:id="666709700">
      <w:bodyDiv w:val="1"/>
      <w:marLeft w:val="0"/>
      <w:marRight w:val="0"/>
      <w:marTop w:val="0"/>
      <w:marBottom w:val="0"/>
      <w:divBdr>
        <w:top w:val="none" w:sz="0" w:space="0" w:color="auto"/>
        <w:left w:val="none" w:sz="0" w:space="0" w:color="auto"/>
        <w:bottom w:val="none" w:sz="0" w:space="0" w:color="auto"/>
        <w:right w:val="none" w:sz="0" w:space="0" w:color="auto"/>
      </w:divBdr>
    </w:div>
    <w:div w:id="961422105">
      <w:bodyDiv w:val="1"/>
      <w:marLeft w:val="0"/>
      <w:marRight w:val="0"/>
      <w:marTop w:val="0"/>
      <w:marBottom w:val="0"/>
      <w:divBdr>
        <w:top w:val="none" w:sz="0" w:space="0" w:color="auto"/>
        <w:left w:val="none" w:sz="0" w:space="0" w:color="auto"/>
        <w:bottom w:val="none" w:sz="0" w:space="0" w:color="auto"/>
        <w:right w:val="none" w:sz="0" w:space="0" w:color="auto"/>
      </w:divBdr>
    </w:div>
    <w:div w:id="1326470847">
      <w:bodyDiv w:val="1"/>
      <w:marLeft w:val="0"/>
      <w:marRight w:val="0"/>
      <w:marTop w:val="0"/>
      <w:marBottom w:val="0"/>
      <w:divBdr>
        <w:top w:val="none" w:sz="0" w:space="0" w:color="auto"/>
        <w:left w:val="none" w:sz="0" w:space="0" w:color="auto"/>
        <w:bottom w:val="none" w:sz="0" w:space="0" w:color="auto"/>
        <w:right w:val="none" w:sz="0" w:space="0" w:color="auto"/>
      </w:divBdr>
    </w:div>
    <w:div w:id="1436317735">
      <w:bodyDiv w:val="1"/>
      <w:marLeft w:val="0"/>
      <w:marRight w:val="0"/>
      <w:marTop w:val="0"/>
      <w:marBottom w:val="0"/>
      <w:divBdr>
        <w:top w:val="none" w:sz="0" w:space="0" w:color="auto"/>
        <w:left w:val="none" w:sz="0" w:space="0" w:color="auto"/>
        <w:bottom w:val="none" w:sz="0" w:space="0" w:color="auto"/>
        <w:right w:val="none" w:sz="0" w:space="0" w:color="auto"/>
      </w:divBdr>
    </w:div>
    <w:div w:id="1639148538">
      <w:bodyDiv w:val="1"/>
      <w:marLeft w:val="0"/>
      <w:marRight w:val="0"/>
      <w:marTop w:val="0"/>
      <w:marBottom w:val="0"/>
      <w:divBdr>
        <w:top w:val="none" w:sz="0" w:space="0" w:color="auto"/>
        <w:left w:val="none" w:sz="0" w:space="0" w:color="auto"/>
        <w:bottom w:val="none" w:sz="0" w:space="0" w:color="auto"/>
        <w:right w:val="none" w:sz="0" w:space="0" w:color="auto"/>
      </w:divBdr>
    </w:div>
    <w:div w:id="1709573913">
      <w:bodyDiv w:val="1"/>
      <w:marLeft w:val="0"/>
      <w:marRight w:val="0"/>
      <w:marTop w:val="0"/>
      <w:marBottom w:val="0"/>
      <w:divBdr>
        <w:top w:val="none" w:sz="0" w:space="0" w:color="auto"/>
        <w:left w:val="none" w:sz="0" w:space="0" w:color="auto"/>
        <w:bottom w:val="none" w:sz="0" w:space="0" w:color="auto"/>
        <w:right w:val="none" w:sz="0" w:space="0" w:color="auto"/>
      </w:divBdr>
    </w:div>
    <w:div w:id="19280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elfordsend.org.uk/info/1/home/109/send_new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telfordsend.org.uk/site/index.php" TargetMode="External"/><Relationship Id="rId10" Type="http://schemas.openxmlformats.org/officeDocument/2006/relationships/hyperlink" Target="http://www.emotioncoachingu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njs.send@ta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Kerr1, Jane</dc:creator>
  <cp:keywords/>
  <dc:description/>
  <cp:lastModifiedBy>Moody, Nicola</cp:lastModifiedBy>
  <cp:revision>2</cp:revision>
  <dcterms:created xsi:type="dcterms:W3CDTF">2022-09-13T08:33:00Z</dcterms:created>
  <dcterms:modified xsi:type="dcterms:W3CDTF">2022-09-13T08:33:00Z</dcterms:modified>
</cp:coreProperties>
</file>