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6CE2" w14:textId="77777777" w:rsidR="00263530" w:rsidRDefault="00263530">
      <w:pPr>
        <w:rPr>
          <w:rFonts w:ascii="Tahoma" w:hAnsi="Tahoma" w:cs="Tahoma"/>
          <w:color w:val="538135" w:themeColor="accent6" w:themeShade="BF"/>
          <w:sz w:val="56"/>
        </w:rPr>
      </w:pPr>
    </w:p>
    <w:p w14:paraId="690CE2A1" w14:textId="77777777" w:rsidR="00263530" w:rsidRDefault="00263530">
      <w:pPr>
        <w:rPr>
          <w:rFonts w:ascii="Tahoma" w:hAnsi="Tahoma" w:cs="Tahoma"/>
          <w:color w:val="538135" w:themeColor="accent6" w:themeShade="BF"/>
          <w:sz w:val="56"/>
        </w:rPr>
      </w:pPr>
    </w:p>
    <w:p w14:paraId="2E5F3419" w14:textId="77777777" w:rsidR="005703FF" w:rsidRDefault="00263530">
      <w:pPr>
        <w:rPr>
          <w:rFonts w:ascii="Tahoma" w:hAnsi="Tahoma" w:cs="Tahoma"/>
        </w:rPr>
      </w:pPr>
      <w:r w:rsidRPr="00263530">
        <w:rPr>
          <w:rFonts w:ascii="Tahoma" w:hAnsi="Tahoma" w:cs="Tahoma"/>
          <w:b/>
          <w:noProof/>
          <w:color w:val="538135" w:themeColor="accent6" w:themeShade="BF"/>
          <w:sz w:val="56"/>
          <w:lang w:eastAsia="en-GB"/>
        </w:rPr>
        <w:drawing>
          <wp:anchor distT="0" distB="0" distL="114300" distR="114300" simplePos="0" relativeHeight="251658240" behindDoc="0" locked="0" layoutInCell="1" allowOverlap="1" wp14:anchorId="72BAF70F" wp14:editId="09A4E0E1">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6"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3530">
        <w:rPr>
          <w:rFonts w:ascii="Tahoma" w:hAnsi="Tahoma" w:cs="Tahoma"/>
          <w:color w:val="538135" w:themeColor="accent6" w:themeShade="BF"/>
          <w:sz w:val="56"/>
        </w:rPr>
        <w:t>Newport CE Junior School</w:t>
      </w:r>
      <w:r w:rsidRPr="00263530">
        <w:rPr>
          <w:rFonts w:ascii="Tahoma" w:hAnsi="Tahoma" w:cs="Tahoma"/>
        </w:rPr>
        <w:br w:type="textWrapping" w:clear="all"/>
      </w:r>
    </w:p>
    <w:p w14:paraId="155E755B" w14:textId="77777777" w:rsidR="00263530" w:rsidRDefault="00263530">
      <w:pPr>
        <w:rPr>
          <w:rFonts w:ascii="Tahoma" w:hAnsi="Tahoma" w:cs="Tahoma"/>
        </w:rPr>
      </w:pPr>
    </w:p>
    <w:p w14:paraId="63C8E877" w14:textId="77777777" w:rsidR="00263530" w:rsidRDefault="00263530">
      <w:pPr>
        <w:rPr>
          <w:rFonts w:ascii="Tahoma" w:hAnsi="Tahoma" w:cs="Tahoma"/>
        </w:rPr>
      </w:pPr>
    </w:p>
    <w:p w14:paraId="2D8B1737" w14:textId="77777777" w:rsidR="00263530" w:rsidRDefault="00263530" w:rsidP="00263530">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59264" behindDoc="0" locked="0" layoutInCell="1" allowOverlap="1" wp14:anchorId="1553D6E8" wp14:editId="4C683A7A">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96E32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" strokecolor="#538135 [2409]" strokeweight=".5pt">
                <v:stroke joinstyle="miter"/>
              </v:line>
            </w:pict>
          </mc:Fallback>
        </mc:AlternateContent>
      </w:r>
      <w:r>
        <w:rPr>
          <w:rFonts w:ascii="Tahoma" w:hAnsi="Tahoma" w:cs="Tahoma"/>
        </w:rPr>
        <w:tab/>
      </w:r>
    </w:p>
    <w:p w14:paraId="4C0667BB" w14:textId="77777777" w:rsidR="00887B4D" w:rsidRDefault="00887B4D" w:rsidP="00263530">
      <w:pPr>
        <w:tabs>
          <w:tab w:val="right" w:pos="9026"/>
        </w:tabs>
        <w:jc w:val="center"/>
        <w:rPr>
          <w:rFonts w:ascii="Tahoma" w:hAnsi="Tahoma" w:cs="Tahoma"/>
          <w:sz w:val="48"/>
        </w:rPr>
      </w:pPr>
    </w:p>
    <w:p w14:paraId="2CC6471A" w14:textId="2934C23E" w:rsidR="00887B4D" w:rsidRPr="00984720" w:rsidRDefault="00261F71" w:rsidP="00263530">
      <w:pPr>
        <w:tabs>
          <w:tab w:val="right" w:pos="9026"/>
        </w:tabs>
        <w:jc w:val="center"/>
        <w:rPr>
          <w:rFonts w:ascii="Comic Sans MS" w:hAnsi="Comic Sans MS" w:cs="Tahoma"/>
          <w:sz w:val="48"/>
        </w:rPr>
      </w:pPr>
      <w:r>
        <w:rPr>
          <w:rFonts w:ascii="Comic Sans MS" w:hAnsi="Comic Sans MS" w:cs="Tahoma"/>
          <w:sz w:val="48"/>
        </w:rPr>
        <w:t>Handw</w:t>
      </w:r>
      <w:r w:rsidR="009860EB">
        <w:rPr>
          <w:rFonts w:ascii="Comic Sans MS" w:hAnsi="Comic Sans MS" w:cs="Tahoma"/>
          <w:sz w:val="48"/>
        </w:rPr>
        <w:t>rit</w:t>
      </w:r>
      <w:r w:rsidR="008C64CC">
        <w:rPr>
          <w:rFonts w:ascii="Comic Sans MS" w:hAnsi="Comic Sans MS" w:cs="Tahoma"/>
          <w:sz w:val="48"/>
        </w:rPr>
        <w:t>ing</w:t>
      </w:r>
      <w:r w:rsidR="00887B4D" w:rsidRPr="00984720">
        <w:rPr>
          <w:rFonts w:ascii="Comic Sans MS" w:hAnsi="Comic Sans MS" w:cs="Tahoma"/>
          <w:sz w:val="48"/>
        </w:rPr>
        <w:t xml:space="preserve"> Policy</w:t>
      </w:r>
    </w:p>
    <w:p w14:paraId="4DA285F0" w14:textId="77777777" w:rsidR="00263530" w:rsidRDefault="00263530" w:rsidP="00263530">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0288" behindDoc="0" locked="0" layoutInCell="1" allowOverlap="1" wp14:anchorId="55983D00" wp14:editId="4C690B4E">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BC5D9"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" strokecolor="#538135 [2409]" strokeweight=".5pt">
                <v:stroke joinstyle="miter"/>
              </v:line>
            </w:pict>
          </mc:Fallback>
        </mc:AlternateContent>
      </w:r>
    </w:p>
    <w:p w14:paraId="6EF92BB1" w14:textId="77777777" w:rsidR="00263530" w:rsidRDefault="00263530" w:rsidP="00263530">
      <w:pPr>
        <w:tabs>
          <w:tab w:val="right" w:pos="9026"/>
        </w:tabs>
        <w:jc w:val="center"/>
        <w:rPr>
          <w:rFonts w:ascii="Tahoma" w:hAnsi="Tahoma" w:cs="Tahoma"/>
          <w:sz w:val="48"/>
        </w:rPr>
      </w:pPr>
    </w:p>
    <w:p w14:paraId="680E0788" w14:textId="77777777" w:rsidR="00263530" w:rsidRDefault="00263530" w:rsidP="00263530">
      <w:pPr>
        <w:tabs>
          <w:tab w:val="right" w:pos="9026"/>
        </w:tabs>
        <w:jc w:val="center"/>
        <w:rPr>
          <w:rFonts w:ascii="Tahoma" w:hAnsi="Tahoma" w:cs="Tahoma"/>
          <w:sz w:val="48"/>
        </w:rPr>
      </w:pPr>
    </w:p>
    <w:p w14:paraId="7D43CB56" w14:textId="77777777" w:rsidR="00263530" w:rsidRDefault="00263530" w:rsidP="00263530">
      <w:pPr>
        <w:tabs>
          <w:tab w:val="right" w:pos="9026"/>
        </w:tabs>
        <w:jc w:val="center"/>
        <w:rPr>
          <w:rFonts w:ascii="Tahoma" w:hAnsi="Tahoma" w:cs="Tahoma"/>
          <w:sz w:val="48"/>
        </w:rPr>
      </w:pPr>
    </w:p>
    <w:p w14:paraId="2CDCA7C4" w14:textId="77777777" w:rsidR="00263530" w:rsidRDefault="00263530" w:rsidP="00263530">
      <w:pPr>
        <w:tabs>
          <w:tab w:val="right" w:pos="9026"/>
        </w:tabs>
        <w:jc w:val="center"/>
        <w:rPr>
          <w:rFonts w:ascii="Tahoma" w:hAnsi="Tahoma" w:cs="Tahoma"/>
          <w:sz w:val="48"/>
        </w:rPr>
      </w:pPr>
    </w:p>
    <w:p w14:paraId="281CD80E" w14:textId="77777777" w:rsidR="00263530" w:rsidRDefault="00263530" w:rsidP="00263530">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263530" w14:paraId="6A072D82" w14:textId="77777777" w:rsidTr="00263530">
        <w:tc>
          <w:tcPr>
            <w:tcW w:w="3005" w:type="dxa"/>
          </w:tcPr>
          <w:p w14:paraId="7599605B" w14:textId="77777777" w:rsidR="00263530" w:rsidRPr="00984720" w:rsidRDefault="00263530" w:rsidP="00263530">
            <w:pPr>
              <w:tabs>
                <w:tab w:val="right" w:pos="9026"/>
              </w:tabs>
              <w:jc w:val="center"/>
              <w:rPr>
                <w:rFonts w:ascii="Comic Sans MS" w:hAnsi="Comic Sans MS" w:cs="Tahoma"/>
                <w:sz w:val="24"/>
              </w:rPr>
            </w:pPr>
            <w:r w:rsidRPr="00984720">
              <w:rPr>
                <w:rFonts w:ascii="Comic Sans MS" w:hAnsi="Comic Sans MS" w:cs="Tahoma"/>
                <w:sz w:val="24"/>
              </w:rPr>
              <w:t>Date Policy Written and Agreed by Governors:</w:t>
            </w:r>
          </w:p>
        </w:tc>
        <w:tc>
          <w:tcPr>
            <w:tcW w:w="3005" w:type="dxa"/>
          </w:tcPr>
          <w:p w14:paraId="18128A02" w14:textId="77777777" w:rsidR="00263530" w:rsidRPr="00984720" w:rsidRDefault="00263530" w:rsidP="00263530">
            <w:pPr>
              <w:tabs>
                <w:tab w:val="right" w:pos="9026"/>
              </w:tabs>
              <w:jc w:val="center"/>
              <w:rPr>
                <w:rFonts w:ascii="Comic Sans MS" w:hAnsi="Comic Sans MS" w:cs="Tahoma"/>
                <w:sz w:val="24"/>
              </w:rPr>
            </w:pPr>
            <w:r w:rsidRPr="00984720">
              <w:rPr>
                <w:rFonts w:ascii="Comic Sans MS" w:hAnsi="Comic Sans MS" w:cs="Tahoma"/>
                <w:sz w:val="24"/>
              </w:rPr>
              <w:t>Date of last review:</w:t>
            </w:r>
          </w:p>
        </w:tc>
        <w:tc>
          <w:tcPr>
            <w:tcW w:w="3006" w:type="dxa"/>
          </w:tcPr>
          <w:p w14:paraId="1A452773" w14:textId="77777777" w:rsidR="00263530" w:rsidRPr="00984720" w:rsidRDefault="00263530" w:rsidP="00263530">
            <w:pPr>
              <w:tabs>
                <w:tab w:val="right" w:pos="9026"/>
              </w:tabs>
              <w:jc w:val="center"/>
              <w:rPr>
                <w:rFonts w:ascii="Comic Sans MS" w:hAnsi="Comic Sans MS" w:cs="Tahoma"/>
                <w:sz w:val="24"/>
              </w:rPr>
            </w:pPr>
            <w:r w:rsidRPr="00984720">
              <w:rPr>
                <w:rFonts w:ascii="Comic Sans MS" w:hAnsi="Comic Sans MS" w:cs="Tahoma"/>
                <w:sz w:val="24"/>
              </w:rPr>
              <w:t>Date of next review:</w:t>
            </w:r>
          </w:p>
        </w:tc>
      </w:tr>
      <w:tr w:rsidR="00263530" w14:paraId="33C91A99" w14:textId="77777777" w:rsidTr="00263530">
        <w:tc>
          <w:tcPr>
            <w:tcW w:w="3005" w:type="dxa"/>
          </w:tcPr>
          <w:p w14:paraId="3069C00D" w14:textId="438431C2" w:rsidR="00263530" w:rsidRPr="00984720" w:rsidRDefault="0084447B" w:rsidP="00263530">
            <w:pPr>
              <w:tabs>
                <w:tab w:val="right" w:pos="9026"/>
              </w:tabs>
              <w:jc w:val="center"/>
              <w:rPr>
                <w:rFonts w:ascii="Comic Sans MS" w:hAnsi="Comic Sans MS" w:cs="Tahoma"/>
                <w:sz w:val="28"/>
              </w:rPr>
            </w:pPr>
            <w:r>
              <w:rPr>
                <w:rFonts w:ascii="Comic Sans MS" w:hAnsi="Comic Sans MS" w:cs="Tahoma"/>
                <w:sz w:val="28"/>
              </w:rPr>
              <w:t>Spring</w:t>
            </w:r>
            <w:r w:rsidR="003C74A8">
              <w:rPr>
                <w:rFonts w:ascii="Comic Sans MS" w:hAnsi="Comic Sans MS" w:cs="Tahoma"/>
                <w:sz w:val="28"/>
              </w:rPr>
              <w:t xml:space="preserve"> 2</w:t>
            </w:r>
            <w:r>
              <w:rPr>
                <w:rFonts w:ascii="Comic Sans MS" w:hAnsi="Comic Sans MS" w:cs="Tahoma"/>
                <w:sz w:val="28"/>
              </w:rPr>
              <w:t>020</w:t>
            </w:r>
          </w:p>
        </w:tc>
        <w:tc>
          <w:tcPr>
            <w:tcW w:w="3005" w:type="dxa"/>
          </w:tcPr>
          <w:p w14:paraId="63F974CF" w14:textId="5BC29BE6" w:rsidR="00263530" w:rsidRPr="00984720" w:rsidRDefault="009E0E4C" w:rsidP="00263530">
            <w:pPr>
              <w:tabs>
                <w:tab w:val="right" w:pos="9026"/>
              </w:tabs>
              <w:jc w:val="center"/>
              <w:rPr>
                <w:rFonts w:ascii="Comic Sans MS" w:hAnsi="Comic Sans MS" w:cs="Tahoma"/>
                <w:sz w:val="28"/>
              </w:rPr>
            </w:pPr>
            <w:r>
              <w:rPr>
                <w:rFonts w:ascii="Comic Sans MS" w:hAnsi="Comic Sans MS" w:cs="Tahoma"/>
                <w:sz w:val="28"/>
              </w:rPr>
              <w:t>S</w:t>
            </w:r>
            <w:r w:rsidR="00A67A6D">
              <w:rPr>
                <w:rFonts w:ascii="Comic Sans MS" w:hAnsi="Comic Sans MS" w:cs="Tahoma"/>
                <w:sz w:val="28"/>
              </w:rPr>
              <w:t>ummer</w:t>
            </w:r>
            <w:r>
              <w:rPr>
                <w:rFonts w:ascii="Comic Sans MS" w:hAnsi="Comic Sans MS" w:cs="Tahoma"/>
                <w:sz w:val="28"/>
              </w:rPr>
              <w:t xml:space="preserve"> 202</w:t>
            </w:r>
            <w:r w:rsidR="00403A52">
              <w:rPr>
                <w:rFonts w:ascii="Comic Sans MS" w:hAnsi="Comic Sans MS" w:cs="Tahoma"/>
                <w:sz w:val="28"/>
              </w:rPr>
              <w:t>3</w:t>
            </w:r>
          </w:p>
        </w:tc>
        <w:tc>
          <w:tcPr>
            <w:tcW w:w="3006" w:type="dxa"/>
          </w:tcPr>
          <w:p w14:paraId="74030AFA" w14:textId="36B58609" w:rsidR="00263530" w:rsidRPr="00984720" w:rsidRDefault="008F672C" w:rsidP="00263530">
            <w:pPr>
              <w:tabs>
                <w:tab w:val="right" w:pos="9026"/>
              </w:tabs>
              <w:jc w:val="center"/>
              <w:rPr>
                <w:rFonts w:ascii="Comic Sans MS" w:hAnsi="Comic Sans MS" w:cs="Tahoma"/>
                <w:sz w:val="28"/>
              </w:rPr>
            </w:pPr>
            <w:r>
              <w:rPr>
                <w:rFonts w:ascii="Comic Sans MS" w:hAnsi="Comic Sans MS" w:cs="Tahoma"/>
                <w:sz w:val="28"/>
              </w:rPr>
              <w:t>Spring 202</w:t>
            </w:r>
            <w:r w:rsidR="00403A52">
              <w:rPr>
                <w:rFonts w:ascii="Comic Sans MS" w:hAnsi="Comic Sans MS" w:cs="Tahoma"/>
                <w:sz w:val="28"/>
              </w:rPr>
              <w:t>5</w:t>
            </w:r>
          </w:p>
        </w:tc>
      </w:tr>
    </w:tbl>
    <w:p w14:paraId="450E2A23" w14:textId="77777777" w:rsidR="00263530" w:rsidRDefault="00263530" w:rsidP="00263530">
      <w:pPr>
        <w:tabs>
          <w:tab w:val="left" w:pos="1830"/>
          <w:tab w:val="right" w:pos="9026"/>
        </w:tabs>
        <w:rPr>
          <w:rFonts w:ascii="Tahoma" w:hAnsi="Tahoma" w:cs="Tahoma"/>
          <w:sz w:val="48"/>
        </w:rPr>
      </w:pPr>
      <w:r>
        <w:rPr>
          <w:rFonts w:ascii="Tahoma" w:hAnsi="Tahoma" w:cs="Tahoma"/>
          <w:sz w:val="48"/>
        </w:rPr>
        <w:tab/>
      </w:r>
    </w:p>
    <w:p w14:paraId="503DF28E" w14:textId="77777777" w:rsidR="00053ADD" w:rsidRPr="00426FC9" w:rsidRDefault="00053ADD" w:rsidP="00887B4D">
      <w:pPr>
        <w:tabs>
          <w:tab w:val="left" w:pos="1830"/>
          <w:tab w:val="right" w:pos="9026"/>
        </w:tabs>
        <w:jc w:val="center"/>
        <w:rPr>
          <w:rFonts w:ascii="Comic Sans MS" w:hAnsi="Comic Sans MS" w:cs="Tahoma"/>
          <w:b/>
          <w:bCs/>
          <w:sz w:val="28"/>
          <w:szCs w:val="28"/>
        </w:rPr>
      </w:pPr>
    </w:p>
    <w:p w14:paraId="4B73504A" w14:textId="7C417CDD" w:rsidR="00887B4D" w:rsidRPr="00426FC9" w:rsidRDefault="00053ADD" w:rsidP="00887B4D">
      <w:pPr>
        <w:tabs>
          <w:tab w:val="left" w:pos="1830"/>
          <w:tab w:val="right" w:pos="9026"/>
        </w:tabs>
        <w:jc w:val="center"/>
        <w:rPr>
          <w:rFonts w:ascii="Comic Sans MS" w:hAnsi="Comic Sans MS" w:cs="Tahoma"/>
          <w:b/>
          <w:bCs/>
          <w:sz w:val="28"/>
          <w:szCs w:val="28"/>
        </w:rPr>
      </w:pPr>
      <w:r w:rsidRPr="00426FC9">
        <w:rPr>
          <w:rFonts w:ascii="Comic Sans MS" w:hAnsi="Comic Sans MS" w:cs="Tahoma"/>
          <w:b/>
          <w:bCs/>
          <w:sz w:val="28"/>
          <w:szCs w:val="28"/>
        </w:rPr>
        <w:t xml:space="preserve"> </w:t>
      </w:r>
      <w:r w:rsidR="00887B4D" w:rsidRPr="00426FC9">
        <w:rPr>
          <w:rFonts w:ascii="Comic Sans MS" w:hAnsi="Comic Sans MS" w:cs="Tahoma"/>
          <w:b/>
          <w:bCs/>
          <w:sz w:val="28"/>
          <w:szCs w:val="28"/>
        </w:rPr>
        <w:t>‘We aspire to ensure that our inclusive, welcoming and loving           church school gives children and adults the opportunity to reach their full potential, so that through God’s love they can                          make a difference to the world around them.’</w:t>
      </w:r>
    </w:p>
    <w:p w14:paraId="029DF7A3" w14:textId="7BD19A80" w:rsidR="00053ADD" w:rsidRDefault="00053ADD" w:rsidP="00053ADD">
      <w:pPr>
        <w:tabs>
          <w:tab w:val="left" w:pos="1830"/>
          <w:tab w:val="right" w:pos="9026"/>
        </w:tabs>
        <w:rPr>
          <w:rFonts w:ascii="Comic Sans MS" w:hAnsi="Comic Sans MS" w:cs="Tahoma"/>
          <w:sz w:val="28"/>
          <w:szCs w:val="28"/>
          <w:u w:val="single"/>
        </w:rPr>
      </w:pPr>
      <w:r w:rsidRPr="00984720">
        <w:rPr>
          <w:rFonts w:ascii="Comic Sans MS" w:hAnsi="Comic Sans MS" w:cs="Tahoma"/>
          <w:sz w:val="28"/>
          <w:szCs w:val="28"/>
          <w:u w:val="single"/>
        </w:rPr>
        <w:t>Intent</w:t>
      </w:r>
      <w:r w:rsidR="002966E0" w:rsidRPr="00984720">
        <w:rPr>
          <w:rFonts w:ascii="Comic Sans MS" w:hAnsi="Comic Sans MS" w:cs="Tahoma"/>
          <w:sz w:val="28"/>
          <w:szCs w:val="28"/>
          <w:u w:val="single"/>
        </w:rPr>
        <w:t>:</w:t>
      </w:r>
    </w:p>
    <w:p w14:paraId="542CC50A" w14:textId="77777777" w:rsidR="001469D6" w:rsidRPr="001469D6" w:rsidRDefault="001469D6" w:rsidP="001469D6">
      <w:pPr>
        <w:autoSpaceDE w:val="0"/>
        <w:autoSpaceDN w:val="0"/>
        <w:adjustRightInd w:val="0"/>
        <w:spacing w:after="0" w:line="240" w:lineRule="auto"/>
        <w:rPr>
          <w:rFonts w:ascii="Comic Sans MS" w:hAnsi="Comic Sans MS" w:cs="Tahoma"/>
          <w:sz w:val="28"/>
          <w:szCs w:val="28"/>
        </w:rPr>
      </w:pPr>
      <w:r w:rsidRPr="001469D6">
        <w:rPr>
          <w:rFonts w:ascii="Comic Sans MS" w:hAnsi="Comic Sans MS" w:cs="Tahoma"/>
          <w:sz w:val="28"/>
          <w:szCs w:val="28"/>
        </w:rPr>
        <w:t xml:space="preserve">Children must be able to write with ease, speed and legibility to maximise the fluency, quality and quantity of their work. </w:t>
      </w:r>
    </w:p>
    <w:p w14:paraId="30F1EC52" w14:textId="77777777" w:rsidR="001469D6" w:rsidRPr="001469D6" w:rsidRDefault="001469D6" w:rsidP="001469D6">
      <w:pPr>
        <w:autoSpaceDE w:val="0"/>
        <w:autoSpaceDN w:val="0"/>
        <w:adjustRightInd w:val="0"/>
        <w:spacing w:after="0" w:line="240" w:lineRule="auto"/>
        <w:rPr>
          <w:rFonts w:ascii="Comic Sans MS" w:hAnsi="Comic Sans MS" w:cs="Tahoma"/>
          <w:sz w:val="28"/>
          <w:szCs w:val="28"/>
        </w:rPr>
      </w:pPr>
      <w:r w:rsidRPr="001469D6">
        <w:rPr>
          <w:rFonts w:ascii="Comic Sans MS" w:hAnsi="Comic Sans MS" w:cs="Tahoma"/>
          <w:sz w:val="28"/>
          <w:szCs w:val="28"/>
        </w:rPr>
        <w:t xml:space="preserve">Cursive handwriting teaches pupils to join letters and words as a series of flowing movements and patterns. </w:t>
      </w:r>
    </w:p>
    <w:p w14:paraId="4C03C301" w14:textId="77777777" w:rsidR="001469D6" w:rsidRPr="001469D6" w:rsidRDefault="001469D6" w:rsidP="001469D6">
      <w:pPr>
        <w:autoSpaceDE w:val="0"/>
        <w:autoSpaceDN w:val="0"/>
        <w:adjustRightInd w:val="0"/>
        <w:spacing w:after="0" w:line="240" w:lineRule="auto"/>
        <w:rPr>
          <w:rFonts w:ascii="Comic Sans MS" w:hAnsi="Comic Sans MS" w:cs="Tahoma"/>
          <w:sz w:val="28"/>
          <w:szCs w:val="28"/>
        </w:rPr>
      </w:pPr>
      <w:r w:rsidRPr="001469D6">
        <w:rPr>
          <w:rFonts w:ascii="Comic Sans MS" w:hAnsi="Comic Sans MS" w:cs="Tahoma"/>
          <w:sz w:val="28"/>
          <w:szCs w:val="28"/>
        </w:rPr>
        <w:t xml:space="preserve">If linked with spelling practice it can also aid accurate spelling as it helps children to develop a sense of whole words and common letter strings. </w:t>
      </w:r>
    </w:p>
    <w:p w14:paraId="5205FD0D" w14:textId="60DBFC35" w:rsidR="001469D6" w:rsidRPr="001469D6" w:rsidRDefault="001469D6" w:rsidP="001469D6">
      <w:pPr>
        <w:autoSpaceDE w:val="0"/>
        <w:autoSpaceDN w:val="0"/>
        <w:adjustRightInd w:val="0"/>
        <w:spacing w:after="0" w:line="240" w:lineRule="auto"/>
        <w:rPr>
          <w:rFonts w:ascii="Comic Sans MS" w:hAnsi="Comic Sans MS" w:cs="Tahoma"/>
          <w:sz w:val="28"/>
          <w:szCs w:val="28"/>
        </w:rPr>
      </w:pPr>
      <w:r w:rsidRPr="001469D6">
        <w:rPr>
          <w:rFonts w:ascii="Comic Sans MS" w:hAnsi="Comic Sans MS" w:cs="Tahoma"/>
          <w:sz w:val="28"/>
          <w:szCs w:val="28"/>
        </w:rPr>
        <w:t>All children begin in pen from the start of Year</w:t>
      </w:r>
      <w:r w:rsidR="009E0E4C">
        <w:rPr>
          <w:rFonts w:ascii="Comic Sans MS" w:hAnsi="Comic Sans MS" w:cs="Tahoma"/>
          <w:sz w:val="28"/>
          <w:szCs w:val="28"/>
        </w:rPr>
        <w:t xml:space="preserve"> </w:t>
      </w:r>
      <w:r w:rsidRPr="001469D6">
        <w:rPr>
          <w:rFonts w:ascii="Comic Sans MS" w:hAnsi="Comic Sans MS" w:cs="Tahoma"/>
          <w:sz w:val="28"/>
          <w:szCs w:val="28"/>
        </w:rPr>
        <w:t xml:space="preserve">3. </w:t>
      </w:r>
    </w:p>
    <w:p w14:paraId="4AC9B44A" w14:textId="77777777" w:rsidR="001469D6" w:rsidRPr="001469D6" w:rsidRDefault="001469D6" w:rsidP="001469D6">
      <w:pPr>
        <w:autoSpaceDE w:val="0"/>
        <w:autoSpaceDN w:val="0"/>
        <w:adjustRightInd w:val="0"/>
        <w:spacing w:after="0" w:line="240" w:lineRule="auto"/>
        <w:rPr>
          <w:rFonts w:ascii="Comic Sans MS" w:hAnsi="Comic Sans MS" w:cs="Tahoma"/>
          <w:sz w:val="28"/>
          <w:szCs w:val="28"/>
        </w:rPr>
      </w:pPr>
      <w:r w:rsidRPr="001469D6">
        <w:rPr>
          <w:rFonts w:ascii="Comic Sans MS" w:hAnsi="Comic Sans MS" w:cs="Tahoma"/>
          <w:sz w:val="28"/>
          <w:szCs w:val="28"/>
        </w:rPr>
        <w:t>Children will be provided with a blue pen.</w:t>
      </w:r>
    </w:p>
    <w:p w14:paraId="6D0262CB" w14:textId="073CCC78" w:rsidR="001469D6" w:rsidRPr="001469D6" w:rsidRDefault="001469D6" w:rsidP="001469D6">
      <w:pPr>
        <w:autoSpaceDE w:val="0"/>
        <w:autoSpaceDN w:val="0"/>
        <w:adjustRightInd w:val="0"/>
        <w:spacing w:after="0" w:line="240" w:lineRule="auto"/>
        <w:rPr>
          <w:rFonts w:ascii="Comic Sans MS" w:hAnsi="Comic Sans MS" w:cs="Tahoma"/>
          <w:sz w:val="28"/>
          <w:szCs w:val="28"/>
        </w:rPr>
      </w:pPr>
      <w:r>
        <w:rPr>
          <w:rFonts w:ascii="Comic Sans MS" w:hAnsi="Comic Sans MS" w:cs="Tahoma"/>
          <w:sz w:val="28"/>
          <w:szCs w:val="28"/>
        </w:rPr>
        <w:t>We intend to;</w:t>
      </w:r>
    </w:p>
    <w:p w14:paraId="0F94F3F8" w14:textId="5AD75026" w:rsidR="001469D6" w:rsidRPr="001469D6" w:rsidRDefault="001469D6" w:rsidP="001469D6">
      <w:pPr>
        <w:autoSpaceDE w:val="0"/>
        <w:autoSpaceDN w:val="0"/>
        <w:adjustRightInd w:val="0"/>
        <w:spacing w:after="0" w:line="240" w:lineRule="auto"/>
        <w:rPr>
          <w:rFonts w:ascii="Comic Sans MS" w:hAnsi="Comic Sans MS" w:cs="Tahoma"/>
          <w:sz w:val="28"/>
          <w:szCs w:val="28"/>
        </w:rPr>
      </w:pPr>
      <w:r w:rsidRPr="001469D6">
        <w:rPr>
          <w:rFonts w:ascii="Comic Sans MS" w:hAnsi="Comic Sans MS" w:cs="Tahoma"/>
          <w:sz w:val="28"/>
          <w:szCs w:val="28"/>
        </w:rPr>
        <w:t xml:space="preserve">• provide equal opportunities for all pupils to achieve </w:t>
      </w:r>
    </w:p>
    <w:p w14:paraId="60602C10" w14:textId="77777777" w:rsidR="001469D6" w:rsidRPr="001469D6" w:rsidRDefault="001469D6" w:rsidP="001469D6">
      <w:pPr>
        <w:autoSpaceDE w:val="0"/>
        <w:autoSpaceDN w:val="0"/>
        <w:adjustRightInd w:val="0"/>
        <w:spacing w:after="0" w:line="240" w:lineRule="auto"/>
        <w:rPr>
          <w:rFonts w:ascii="Comic Sans MS" w:hAnsi="Comic Sans MS" w:cs="Tahoma"/>
          <w:sz w:val="28"/>
          <w:szCs w:val="28"/>
        </w:rPr>
      </w:pPr>
      <w:r w:rsidRPr="001469D6">
        <w:rPr>
          <w:rFonts w:ascii="Comic Sans MS" w:hAnsi="Comic Sans MS" w:cs="Tahoma"/>
          <w:sz w:val="28"/>
          <w:szCs w:val="28"/>
        </w:rPr>
        <w:t xml:space="preserve">  success in handwriting</w:t>
      </w:r>
    </w:p>
    <w:p w14:paraId="648739C7" w14:textId="15DDB25E" w:rsidR="001469D6" w:rsidRPr="001469D6" w:rsidRDefault="001469D6" w:rsidP="001469D6">
      <w:pPr>
        <w:autoSpaceDE w:val="0"/>
        <w:autoSpaceDN w:val="0"/>
        <w:adjustRightInd w:val="0"/>
        <w:spacing w:after="0" w:line="240" w:lineRule="auto"/>
        <w:rPr>
          <w:rFonts w:ascii="Comic Sans MS" w:hAnsi="Comic Sans MS" w:cs="Tahoma"/>
          <w:sz w:val="28"/>
          <w:szCs w:val="28"/>
        </w:rPr>
      </w:pPr>
      <w:r w:rsidRPr="001469D6">
        <w:rPr>
          <w:rFonts w:ascii="Comic Sans MS" w:hAnsi="Comic Sans MS" w:cs="Tahoma"/>
          <w:sz w:val="28"/>
          <w:szCs w:val="28"/>
        </w:rPr>
        <w:t xml:space="preserve">• </w:t>
      </w:r>
      <w:r>
        <w:rPr>
          <w:rFonts w:ascii="Comic Sans MS" w:hAnsi="Comic Sans MS" w:cs="Tahoma"/>
          <w:sz w:val="28"/>
          <w:szCs w:val="28"/>
        </w:rPr>
        <w:t xml:space="preserve">encourage children to </w:t>
      </w:r>
      <w:r w:rsidRPr="001469D6">
        <w:rPr>
          <w:rFonts w:ascii="Comic Sans MS" w:hAnsi="Comic Sans MS" w:cs="Tahoma"/>
          <w:sz w:val="28"/>
          <w:szCs w:val="28"/>
        </w:rPr>
        <w:t>produce clear, concise, legible handwriting</w:t>
      </w:r>
    </w:p>
    <w:p w14:paraId="32C06A93" w14:textId="6AE9A09F" w:rsidR="001469D6" w:rsidRPr="001469D6" w:rsidRDefault="001469D6" w:rsidP="001469D6">
      <w:pPr>
        <w:autoSpaceDE w:val="0"/>
        <w:autoSpaceDN w:val="0"/>
        <w:adjustRightInd w:val="0"/>
        <w:spacing w:after="0" w:line="240" w:lineRule="auto"/>
        <w:rPr>
          <w:rFonts w:ascii="Comic Sans MS" w:hAnsi="Comic Sans MS" w:cs="Tahoma"/>
          <w:sz w:val="28"/>
          <w:szCs w:val="28"/>
        </w:rPr>
      </w:pPr>
      <w:r w:rsidRPr="001469D6">
        <w:rPr>
          <w:rFonts w:ascii="Comic Sans MS" w:hAnsi="Comic Sans MS" w:cs="Tahoma"/>
          <w:sz w:val="28"/>
          <w:szCs w:val="28"/>
        </w:rPr>
        <w:t>• present work to a variety of audiences neatly</w:t>
      </w:r>
    </w:p>
    <w:p w14:paraId="1AC556BB" w14:textId="2F55DECF" w:rsidR="001469D6" w:rsidRPr="001469D6" w:rsidRDefault="001469D6" w:rsidP="001469D6">
      <w:pPr>
        <w:autoSpaceDE w:val="0"/>
        <w:autoSpaceDN w:val="0"/>
        <w:adjustRightInd w:val="0"/>
        <w:spacing w:after="0" w:line="240" w:lineRule="auto"/>
        <w:rPr>
          <w:rFonts w:ascii="Comic Sans MS" w:hAnsi="Comic Sans MS" w:cs="Tahoma"/>
          <w:sz w:val="28"/>
          <w:szCs w:val="28"/>
        </w:rPr>
      </w:pPr>
      <w:r w:rsidRPr="001469D6">
        <w:rPr>
          <w:rFonts w:ascii="Comic Sans MS" w:hAnsi="Comic Sans MS" w:cs="Tahoma"/>
          <w:sz w:val="28"/>
          <w:szCs w:val="28"/>
        </w:rPr>
        <w:t>• develop accuracy and fluency</w:t>
      </w:r>
    </w:p>
    <w:p w14:paraId="1F9D08CC" w14:textId="0E7378C0" w:rsidR="001469D6" w:rsidRPr="001469D6" w:rsidRDefault="001469D6" w:rsidP="001469D6">
      <w:pPr>
        <w:autoSpaceDE w:val="0"/>
        <w:autoSpaceDN w:val="0"/>
        <w:adjustRightInd w:val="0"/>
        <w:spacing w:after="0" w:line="240" w:lineRule="auto"/>
        <w:rPr>
          <w:rFonts w:ascii="Comic Sans MS" w:hAnsi="Comic Sans MS" w:cs="Tahoma"/>
          <w:sz w:val="28"/>
          <w:szCs w:val="28"/>
        </w:rPr>
      </w:pPr>
      <w:r w:rsidRPr="001469D6">
        <w:rPr>
          <w:rFonts w:ascii="Comic Sans MS" w:hAnsi="Comic Sans MS" w:cs="Tahoma"/>
          <w:sz w:val="28"/>
          <w:szCs w:val="28"/>
        </w:rPr>
        <w:t>• help children recognise that handwriting is a form of</w:t>
      </w:r>
    </w:p>
    <w:p w14:paraId="66672AD0" w14:textId="77777777" w:rsidR="001469D6" w:rsidRPr="001469D6" w:rsidRDefault="001469D6" w:rsidP="001469D6">
      <w:pPr>
        <w:autoSpaceDE w:val="0"/>
        <w:autoSpaceDN w:val="0"/>
        <w:adjustRightInd w:val="0"/>
        <w:spacing w:after="0" w:line="240" w:lineRule="auto"/>
        <w:rPr>
          <w:rFonts w:ascii="Comic Sans MS" w:hAnsi="Comic Sans MS" w:cs="Tahoma"/>
          <w:sz w:val="28"/>
          <w:szCs w:val="28"/>
        </w:rPr>
      </w:pPr>
      <w:r w:rsidRPr="001469D6">
        <w:rPr>
          <w:rFonts w:ascii="Comic Sans MS" w:hAnsi="Comic Sans MS" w:cs="Tahoma"/>
          <w:sz w:val="28"/>
          <w:szCs w:val="28"/>
        </w:rPr>
        <w:t xml:space="preserve">  communication and as such should be considered</w:t>
      </w:r>
    </w:p>
    <w:p w14:paraId="1EE249F4" w14:textId="77777777" w:rsidR="001469D6" w:rsidRPr="001469D6" w:rsidRDefault="001469D6" w:rsidP="001469D6">
      <w:pPr>
        <w:autoSpaceDE w:val="0"/>
        <w:autoSpaceDN w:val="0"/>
        <w:adjustRightInd w:val="0"/>
        <w:spacing w:after="0" w:line="240" w:lineRule="auto"/>
        <w:rPr>
          <w:rFonts w:ascii="Comic Sans MS" w:hAnsi="Comic Sans MS" w:cs="Tahoma"/>
          <w:sz w:val="28"/>
          <w:szCs w:val="28"/>
        </w:rPr>
      </w:pPr>
      <w:r w:rsidRPr="001469D6">
        <w:rPr>
          <w:rFonts w:ascii="Comic Sans MS" w:hAnsi="Comic Sans MS" w:cs="Tahoma"/>
          <w:sz w:val="28"/>
          <w:szCs w:val="28"/>
        </w:rPr>
        <w:t xml:space="preserve">  important in order for it to be effective</w:t>
      </w:r>
    </w:p>
    <w:p w14:paraId="6A3BC7B1" w14:textId="30B08998" w:rsidR="001469D6" w:rsidRPr="001469D6" w:rsidRDefault="001469D6" w:rsidP="001469D6">
      <w:pPr>
        <w:autoSpaceDE w:val="0"/>
        <w:autoSpaceDN w:val="0"/>
        <w:adjustRightInd w:val="0"/>
        <w:spacing w:after="0" w:line="240" w:lineRule="auto"/>
        <w:rPr>
          <w:rFonts w:ascii="Comic Sans MS" w:hAnsi="Comic Sans MS" w:cs="Tahoma"/>
          <w:sz w:val="28"/>
          <w:szCs w:val="28"/>
        </w:rPr>
      </w:pPr>
      <w:r w:rsidRPr="001469D6">
        <w:rPr>
          <w:rFonts w:ascii="Comic Sans MS" w:hAnsi="Comic Sans MS" w:cs="Tahoma"/>
          <w:sz w:val="28"/>
          <w:szCs w:val="28"/>
        </w:rPr>
        <w:t>• promote confidence and self-esteem</w:t>
      </w:r>
    </w:p>
    <w:p w14:paraId="1268B808" w14:textId="31BF190C" w:rsidR="001469D6" w:rsidRPr="001469D6" w:rsidRDefault="001469D6" w:rsidP="001469D6">
      <w:pPr>
        <w:autoSpaceDE w:val="0"/>
        <w:autoSpaceDN w:val="0"/>
        <w:adjustRightInd w:val="0"/>
        <w:spacing w:after="0" w:line="240" w:lineRule="auto"/>
        <w:rPr>
          <w:rFonts w:ascii="Comic Sans MS" w:hAnsi="Comic Sans MS" w:cs="Tahoma"/>
          <w:sz w:val="28"/>
          <w:szCs w:val="28"/>
        </w:rPr>
      </w:pPr>
      <w:r w:rsidRPr="001469D6">
        <w:rPr>
          <w:rFonts w:ascii="Comic Sans MS" w:hAnsi="Comic Sans MS" w:cs="Tahoma"/>
          <w:sz w:val="28"/>
          <w:szCs w:val="28"/>
        </w:rPr>
        <w:t>• encourage children to take pride in their work</w:t>
      </w:r>
    </w:p>
    <w:p w14:paraId="5668BF81" w14:textId="29C5CE57" w:rsidR="001469D6" w:rsidRPr="001469D6" w:rsidRDefault="001469D6" w:rsidP="001469D6">
      <w:pPr>
        <w:autoSpaceDE w:val="0"/>
        <w:autoSpaceDN w:val="0"/>
        <w:adjustRightInd w:val="0"/>
        <w:spacing w:after="0" w:line="240" w:lineRule="auto"/>
        <w:rPr>
          <w:rFonts w:ascii="Comic Sans MS" w:hAnsi="Comic Sans MS" w:cs="Tahoma"/>
          <w:sz w:val="28"/>
          <w:szCs w:val="28"/>
        </w:rPr>
      </w:pPr>
      <w:r w:rsidRPr="001469D6">
        <w:rPr>
          <w:rFonts w:ascii="Comic Sans MS" w:hAnsi="Comic Sans MS" w:cs="Tahoma"/>
          <w:sz w:val="28"/>
          <w:szCs w:val="28"/>
        </w:rPr>
        <w:t>• build in cross curricular links to broaden experience</w:t>
      </w:r>
    </w:p>
    <w:p w14:paraId="0F34368F" w14:textId="5A5D6689" w:rsidR="001469D6" w:rsidRPr="001469D6" w:rsidRDefault="001469D6" w:rsidP="001469D6">
      <w:pPr>
        <w:autoSpaceDE w:val="0"/>
        <w:autoSpaceDN w:val="0"/>
        <w:adjustRightInd w:val="0"/>
        <w:spacing w:after="0" w:line="240" w:lineRule="auto"/>
        <w:rPr>
          <w:rFonts w:ascii="Comic Sans MS" w:hAnsi="Comic Sans MS" w:cs="Tahoma"/>
          <w:sz w:val="28"/>
          <w:szCs w:val="28"/>
        </w:rPr>
      </w:pPr>
      <w:r w:rsidRPr="001469D6">
        <w:rPr>
          <w:rFonts w:ascii="Comic Sans MS" w:hAnsi="Comic Sans MS" w:cs="Tahoma"/>
          <w:sz w:val="28"/>
          <w:szCs w:val="28"/>
        </w:rPr>
        <w:t xml:space="preserve">• help children </w:t>
      </w:r>
      <w:r>
        <w:rPr>
          <w:rFonts w:ascii="Comic Sans MS" w:hAnsi="Comic Sans MS" w:cs="Tahoma"/>
          <w:sz w:val="28"/>
          <w:szCs w:val="28"/>
        </w:rPr>
        <w:t xml:space="preserve">to </w:t>
      </w:r>
      <w:r w:rsidRPr="001469D6">
        <w:rPr>
          <w:rFonts w:ascii="Comic Sans MS" w:hAnsi="Comic Sans MS" w:cs="Tahoma"/>
          <w:sz w:val="28"/>
          <w:szCs w:val="28"/>
        </w:rPr>
        <w:t>recognise that handwriting as a life-long</w:t>
      </w:r>
      <w:r w:rsidR="0064665F">
        <w:rPr>
          <w:rFonts w:ascii="Comic Sans MS" w:hAnsi="Comic Sans MS" w:cs="Tahoma"/>
          <w:sz w:val="28"/>
          <w:szCs w:val="28"/>
        </w:rPr>
        <w:t xml:space="preserve"> </w:t>
      </w:r>
      <w:r w:rsidRPr="001469D6">
        <w:rPr>
          <w:rFonts w:ascii="Comic Sans MS" w:hAnsi="Comic Sans MS" w:cs="Tahoma"/>
          <w:sz w:val="28"/>
          <w:szCs w:val="28"/>
        </w:rPr>
        <w:t xml:space="preserve">skill </w:t>
      </w:r>
    </w:p>
    <w:p w14:paraId="5CF26636" w14:textId="777F60E7" w:rsidR="001469D6" w:rsidRDefault="001469D6" w:rsidP="001469D6">
      <w:pPr>
        <w:autoSpaceDE w:val="0"/>
        <w:autoSpaceDN w:val="0"/>
        <w:adjustRightInd w:val="0"/>
        <w:spacing w:after="0" w:line="240" w:lineRule="auto"/>
        <w:rPr>
          <w:rFonts w:ascii="Comic Sans MS" w:hAnsi="Comic Sans MS" w:cs="Tahoma"/>
          <w:sz w:val="28"/>
          <w:szCs w:val="28"/>
        </w:rPr>
      </w:pPr>
      <w:r w:rsidRPr="001469D6">
        <w:rPr>
          <w:rFonts w:ascii="Comic Sans MS" w:hAnsi="Comic Sans MS" w:cs="Tahoma"/>
          <w:sz w:val="28"/>
          <w:szCs w:val="28"/>
        </w:rPr>
        <w:t>• display neatly presented work around the school as a</w:t>
      </w:r>
      <w:r w:rsidR="005823B1">
        <w:rPr>
          <w:rFonts w:ascii="Comic Sans MS" w:hAnsi="Comic Sans MS" w:cs="Tahoma"/>
          <w:sz w:val="28"/>
          <w:szCs w:val="28"/>
        </w:rPr>
        <w:t xml:space="preserve"> </w:t>
      </w:r>
      <w:r w:rsidRPr="001469D6">
        <w:rPr>
          <w:rFonts w:ascii="Comic Sans MS" w:hAnsi="Comic Sans MS" w:cs="Tahoma"/>
          <w:sz w:val="28"/>
          <w:szCs w:val="28"/>
        </w:rPr>
        <w:t>model of excellence for others to aspire to</w:t>
      </w:r>
      <w:r>
        <w:rPr>
          <w:rFonts w:ascii="Comic Sans MS" w:hAnsi="Comic Sans MS" w:cs="Tahoma"/>
          <w:sz w:val="28"/>
          <w:szCs w:val="28"/>
        </w:rPr>
        <w:t>.</w:t>
      </w:r>
    </w:p>
    <w:p w14:paraId="0AD0D049" w14:textId="77777777" w:rsidR="005823B1" w:rsidRDefault="005823B1" w:rsidP="001469D6">
      <w:pPr>
        <w:autoSpaceDE w:val="0"/>
        <w:autoSpaceDN w:val="0"/>
        <w:adjustRightInd w:val="0"/>
        <w:spacing w:after="0" w:line="240" w:lineRule="auto"/>
        <w:rPr>
          <w:rFonts w:ascii="Comic Sans MS" w:hAnsi="Comic Sans MS" w:cs="Tahoma"/>
          <w:sz w:val="28"/>
          <w:szCs w:val="28"/>
        </w:rPr>
      </w:pPr>
    </w:p>
    <w:p w14:paraId="19C0CF3B" w14:textId="6CB58589" w:rsidR="002C5A98" w:rsidRPr="00984720" w:rsidRDefault="009860EB" w:rsidP="001469D6">
      <w:pPr>
        <w:autoSpaceDE w:val="0"/>
        <w:autoSpaceDN w:val="0"/>
        <w:adjustRightInd w:val="0"/>
        <w:spacing w:after="0" w:line="240" w:lineRule="auto"/>
        <w:rPr>
          <w:rFonts w:ascii="Comic Sans MS" w:hAnsi="Comic Sans MS" w:cs="Tahoma"/>
          <w:b/>
          <w:color w:val="000000"/>
          <w:sz w:val="24"/>
          <w:szCs w:val="24"/>
          <w:u w:val="single"/>
        </w:rPr>
      </w:pPr>
      <w:r w:rsidRPr="009860EB">
        <w:rPr>
          <w:rFonts w:ascii="Comic Sans MS" w:hAnsi="Comic Sans MS" w:cs="Tahoma"/>
          <w:sz w:val="28"/>
          <w:szCs w:val="28"/>
        </w:rPr>
        <w:t>We expect the highest standards of writing every time a child writes in any subject.</w:t>
      </w:r>
    </w:p>
    <w:p w14:paraId="144BBA2E" w14:textId="77777777" w:rsidR="009860EB" w:rsidRDefault="009860EB" w:rsidP="00884789">
      <w:pPr>
        <w:autoSpaceDE w:val="0"/>
        <w:autoSpaceDN w:val="0"/>
        <w:adjustRightInd w:val="0"/>
        <w:spacing w:after="0" w:line="240" w:lineRule="auto"/>
        <w:rPr>
          <w:rFonts w:ascii="Comic Sans MS" w:hAnsi="Comic Sans MS" w:cs="Tahoma"/>
          <w:bCs/>
          <w:color w:val="000000"/>
          <w:sz w:val="28"/>
          <w:szCs w:val="28"/>
          <w:u w:val="single"/>
        </w:rPr>
      </w:pPr>
    </w:p>
    <w:p w14:paraId="2C2E7F89" w14:textId="5FB094DD" w:rsidR="00053ADD" w:rsidRPr="00984720" w:rsidRDefault="00053ADD" w:rsidP="00884789">
      <w:pPr>
        <w:autoSpaceDE w:val="0"/>
        <w:autoSpaceDN w:val="0"/>
        <w:adjustRightInd w:val="0"/>
        <w:spacing w:after="0" w:line="240" w:lineRule="auto"/>
        <w:rPr>
          <w:rFonts w:ascii="Comic Sans MS" w:hAnsi="Comic Sans MS" w:cs="Tahoma"/>
          <w:bCs/>
          <w:color w:val="000000"/>
          <w:sz w:val="28"/>
          <w:szCs w:val="28"/>
          <w:u w:val="single"/>
        </w:rPr>
      </w:pPr>
      <w:r w:rsidRPr="00984720">
        <w:rPr>
          <w:rFonts w:ascii="Comic Sans MS" w:hAnsi="Comic Sans MS" w:cs="Tahoma"/>
          <w:bCs/>
          <w:color w:val="000000"/>
          <w:sz w:val="28"/>
          <w:szCs w:val="28"/>
          <w:u w:val="single"/>
        </w:rPr>
        <w:lastRenderedPageBreak/>
        <w:t>Implementation:</w:t>
      </w:r>
    </w:p>
    <w:p w14:paraId="56965BA4" w14:textId="77777777" w:rsidR="00E235DA" w:rsidRDefault="00E235DA" w:rsidP="00BE11A1">
      <w:pPr>
        <w:autoSpaceDE w:val="0"/>
        <w:autoSpaceDN w:val="0"/>
        <w:adjustRightInd w:val="0"/>
        <w:spacing w:after="0" w:line="240" w:lineRule="auto"/>
        <w:rPr>
          <w:rFonts w:ascii="Comic Sans MS" w:hAnsi="Comic Sans MS" w:cs="Tahoma"/>
          <w:bCs/>
          <w:color w:val="000000"/>
          <w:sz w:val="28"/>
          <w:szCs w:val="28"/>
        </w:rPr>
      </w:pPr>
    </w:p>
    <w:p w14:paraId="1EDD58AF" w14:textId="77777777" w:rsidR="001469D6" w:rsidRPr="001469D6" w:rsidRDefault="001469D6" w:rsidP="001469D6">
      <w:pPr>
        <w:autoSpaceDE w:val="0"/>
        <w:autoSpaceDN w:val="0"/>
        <w:adjustRightInd w:val="0"/>
        <w:spacing w:after="0" w:line="240" w:lineRule="auto"/>
        <w:rPr>
          <w:rFonts w:ascii="Comic Sans MS" w:hAnsi="Comic Sans MS" w:cs="Tahoma"/>
          <w:bCs/>
          <w:color w:val="000000"/>
          <w:sz w:val="28"/>
          <w:szCs w:val="28"/>
        </w:rPr>
      </w:pPr>
      <w:r w:rsidRPr="001469D6">
        <w:rPr>
          <w:rFonts w:ascii="Comic Sans MS" w:hAnsi="Comic Sans MS" w:cs="Tahoma"/>
          <w:bCs/>
          <w:color w:val="000000"/>
          <w:sz w:val="28"/>
          <w:szCs w:val="28"/>
        </w:rPr>
        <w:t xml:space="preserve">Pupils will learn to write in a cursive joined style through regular direct teaching and practice in class. </w:t>
      </w:r>
    </w:p>
    <w:p w14:paraId="1002D44A" w14:textId="26E0A3CF" w:rsidR="001469D6" w:rsidRDefault="001469D6" w:rsidP="001469D6">
      <w:pPr>
        <w:autoSpaceDE w:val="0"/>
        <w:autoSpaceDN w:val="0"/>
        <w:adjustRightInd w:val="0"/>
        <w:spacing w:after="0" w:line="240" w:lineRule="auto"/>
        <w:rPr>
          <w:rFonts w:ascii="Comic Sans MS" w:hAnsi="Comic Sans MS" w:cs="Tahoma"/>
          <w:bCs/>
          <w:color w:val="000000"/>
          <w:sz w:val="28"/>
          <w:szCs w:val="28"/>
        </w:rPr>
      </w:pPr>
      <w:r w:rsidRPr="001469D6">
        <w:rPr>
          <w:rFonts w:ascii="Comic Sans MS" w:hAnsi="Comic Sans MS" w:cs="Tahoma"/>
          <w:bCs/>
          <w:color w:val="000000"/>
          <w:sz w:val="28"/>
          <w:szCs w:val="28"/>
        </w:rPr>
        <w:t>Children who start with us in Year 3 will have been using a cursive handwriting style since they were in Key Stage 1 and it is our policy to maintain this style.</w:t>
      </w:r>
    </w:p>
    <w:p w14:paraId="12F91524" w14:textId="0461A506" w:rsidR="009E0E4C" w:rsidRPr="001469D6" w:rsidRDefault="009E0E4C" w:rsidP="001469D6">
      <w:pPr>
        <w:autoSpaceDE w:val="0"/>
        <w:autoSpaceDN w:val="0"/>
        <w:adjustRightInd w:val="0"/>
        <w:spacing w:after="0" w:line="240" w:lineRule="auto"/>
        <w:rPr>
          <w:rFonts w:ascii="Comic Sans MS" w:hAnsi="Comic Sans MS" w:cs="Tahoma"/>
          <w:bCs/>
          <w:color w:val="000000"/>
          <w:sz w:val="28"/>
          <w:szCs w:val="28"/>
        </w:rPr>
      </w:pPr>
      <w:r w:rsidRPr="009E0E4C">
        <w:rPr>
          <w:rFonts w:ascii="Comic Sans MS" w:hAnsi="Comic Sans MS" w:cs="Tahoma"/>
          <w:bCs/>
          <w:color w:val="000000"/>
          <w:sz w:val="28"/>
          <w:szCs w:val="28"/>
        </w:rPr>
        <w:t>We use Letter-join’s on-line handwriting resource and Lesson Planners as the basis of our handwriting policy as it covers all the requirements of the National Curriculum.</w:t>
      </w:r>
    </w:p>
    <w:p w14:paraId="524610C3" w14:textId="05E9E6DE" w:rsidR="001469D6" w:rsidRPr="009E0E4C" w:rsidRDefault="001469D6" w:rsidP="001469D6">
      <w:pPr>
        <w:autoSpaceDE w:val="0"/>
        <w:autoSpaceDN w:val="0"/>
        <w:adjustRightInd w:val="0"/>
        <w:spacing w:after="0" w:line="240" w:lineRule="auto"/>
        <w:rPr>
          <w:rFonts w:ascii="Comic Sans MS" w:hAnsi="Comic Sans MS" w:cs="Tahoma"/>
          <w:bCs/>
          <w:sz w:val="28"/>
          <w:szCs w:val="28"/>
        </w:rPr>
      </w:pPr>
      <w:r w:rsidRPr="009E0E4C">
        <w:rPr>
          <w:rFonts w:ascii="Comic Sans MS" w:hAnsi="Comic Sans MS" w:cs="Tahoma"/>
          <w:bCs/>
          <w:sz w:val="28"/>
          <w:szCs w:val="28"/>
        </w:rPr>
        <w:t xml:space="preserve">Handwriting may be taught directly or discreetly through such activities as spelling, grammar, reading responses, writing the date, notes to teacher etc. Regular practise will lead to fluency and accuracy. </w:t>
      </w:r>
    </w:p>
    <w:p w14:paraId="64FDE7C6" w14:textId="195A3F92" w:rsidR="001469D6" w:rsidRPr="009E0E4C" w:rsidRDefault="001469D6" w:rsidP="001469D6">
      <w:pPr>
        <w:autoSpaceDE w:val="0"/>
        <w:autoSpaceDN w:val="0"/>
        <w:adjustRightInd w:val="0"/>
        <w:spacing w:after="0" w:line="240" w:lineRule="auto"/>
        <w:rPr>
          <w:rFonts w:ascii="Comic Sans MS" w:hAnsi="Comic Sans MS" w:cs="Tahoma"/>
          <w:bCs/>
          <w:sz w:val="28"/>
          <w:szCs w:val="28"/>
        </w:rPr>
      </w:pPr>
      <w:r w:rsidRPr="009E0E4C">
        <w:rPr>
          <w:rFonts w:ascii="Comic Sans MS" w:hAnsi="Comic Sans MS" w:cs="Tahoma"/>
          <w:bCs/>
          <w:sz w:val="28"/>
          <w:szCs w:val="28"/>
        </w:rPr>
        <w:t>Children will either use a blue pen (for the majority of their writing), a green pen (for editing and improving their work) or a pencil</w:t>
      </w:r>
      <w:r w:rsidR="009E0E4C">
        <w:rPr>
          <w:rFonts w:ascii="Comic Sans MS" w:hAnsi="Comic Sans MS" w:cs="Tahoma"/>
          <w:bCs/>
          <w:sz w:val="28"/>
          <w:szCs w:val="28"/>
        </w:rPr>
        <w:t xml:space="preserve"> or a pen</w:t>
      </w:r>
      <w:r w:rsidRPr="009E0E4C">
        <w:rPr>
          <w:rFonts w:ascii="Comic Sans MS" w:hAnsi="Comic Sans MS" w:cs="Tahoma"/>
          <w:bCs/>
          <w:sz w:val="28"/>
          <w:szCs w:val="28"/>
        </w:rPr>
        <w:t xml:space="preserve"> (in maths).</w:t>
      </w:r>
    </w:p>
    <w:p w14:paraId="57D76FA6" w14:textId="2848C6F7" w:rsidR="009860EB" w:rsidRPr="009E0E4C" w:rsidRDefault="001469D6" w:rsidP="001469D6">
      <w:pPr>
        <w:autoSpaceDE w:val="0"/>
        <w:autoSpaceDN w:val="0"/>
        <w:adjustRightInd w:val="0"/>
        <w:spacing w:after="0" w:line="240" w:lineRule="auto"/>
        <w:rPr>
          <w:rFonts w:ascii="Comic Sans MS" w:hAnsi="Comic Sans MS" w:cs="Tahoma"/>
          <w:bCs/>
          <w:sz w:val="28"/>
          <w:szCs w:val="28"/>
        </w:rPr>
      </w:pPr>
      <w:r w:rsidRPr="009E0E4C">
        <w:rPr>
          <w:rFonts w:ascii="Comic Sans MS" w:hAnsi="Comic Sans MS" w:cs="Tahoma"/>
          <w:bCs/>
          <w:sz w:val="28"/>
          <w:szCs w:val="28"/>
        </w:rPr>
        <w:t>It may be appropriate to put a child back into pencil if handwriting becomes untidy.</w:t>
      </w:r>
    </w:p>
    <w:p w14:paraId="49C9A75F" w14:textId="08E66531" w:rsidR="001469D6" w:rsidRPr="001469D6" w:rsidRDefault="001469D6" w:rsidP="001469D6">
      <w:pPr>
        <w:autoSpaceDE w:val="0"/>
        <w:autoSpaceDN w:val="0"/>
        <w:adjustRightInd w:val="0"/>
        <w:spacing w:after="0" w:line="240" w:lineRule="auto"/>
        <w:rPr>
          <w:rFonts w:ascii="Comic Sans MS" w:hAnsi="Comic Sans MS" w:cs="Tahoma"/>
          <w:bCs/>
          <w:color w:val="000000"/>
          <w:sz w:val="28"/>
          <w:szCs w:val="28"/>
        </w:rPr>
      </w:pPr>
      <w:r w:rsidRPr="001469D6">
        <w:rPr>
          <w:rFonts w:ascii="Comic Sans MS" w:hAnsi="Comic Sans MS" w:cs="Tahoma"/>
          <w:bCs/>
          <w:color w:val="000000"/>
          <w:sz w:val="28"/>
          <w:szCs w:val="28"/>
        </w:rPr>
        <w:t>Approaches</w:t>
      </w:r>
      <w:r>
        <w:rPr>
          <w:rFonts w:ascii="Comic Sans MS" w:hAnsi="Comic Sans MS" w:cs="Tahoma"/>
          <w:bCs/>
          <w:color w:val="000000"/>
          <w:sz w:val="28"/>
          <w:szCs w:val="28"/>
        </w:rPr>
        <w:t>;</w:t>
      </w:r>
    </w:p>
    <w:p w14:paraId="5826CE9D" w14:textId="213BB79D" w:rsidR="001469D6" w:rsidRPr="001469D6" w:rsidRDefault="001469D6" w:rsidP="001469D6">
      <w:pPr>
        <w:pStyle w:val="ListParagraph"/>
        <w:numPr>
          <w:ilvl w:val="0"/>
          <w:numId w:val="22"/>
        </w:numPr>
        <w:autoSpaceDE w:val="0"/>
        <w:autoSpaceDN w:val="0"/>
        <w:adjustRightInd w:val="0"/>
        <w:spacing w:after="0" w:line="240" w:lineRule="auto"/>
        <w:rPr>
          <w:rFonts w:ascii="Comic Sans MS" w:hAnsi="Comic Sans MS" w:cs="Tahoma"/>
          <w:bCs/>
          <w:color w:val="000000"/>
          <w:sz w:val="28"/>
          <w:szCs w:val="28"/>
        </w:rPr>
      </w:pPr>
      <w:r w:rsidRPr="001469D6">
        <w:rPr>
          <w:rFonts w:ascii="Comic Sans MS" w:hAnsi="Comic Sans MS" w:cs="Tahoma"/>
          <w:bCs/>
          <w:color w:val="000000"/>
          <w:sz w:val="28"/>
          <w:szCs w:val="28"/>
        </w:rPr>
        <w:t xml:space="preserve">Correct pen and pencil hold and letter formation are taught from the beginning and handwriting is frequently linked with spelling. </w:t>
      </w:r>
      <w:r w:rsidR="009E0E4C">
        <w:rPr>
          <w:rFonts w:ascii="Comic Sans MS" w:hAnsi="Comic Sans MS" w:cs="Tahoma"/>
          <w:bCs/>
          <w:color w:val="000000"/>
          <w:sz w:val="28"/>
          <w:szCs w:val="28"/>
        </w:rPr>
        <w:t>(Please see Appendix A for correct posture and advice for left handed writers)</w:t>
      </w:r>
    </w:p>
    <w:p w14:paraId="63D1347A" w14:textId="698F56DB" w:rsidR="001469D6" w:rsidRPr="001469D6" w:rsidRDefault="001469D6" w:rsidP="001469D6">
      <w:pPr>
        <w:pStyle w:val="ListParagraph"/>
        <w:numPr>
          <w:ilvl w:val="0"/>
          <w:numId w:val="22"/>
        </w:numPr>
        <w:autoSpaceDE w:val="0"/>
        <w:autoSpaceDN w:val="0"/>
        <w:adjustRightInd w:val="0"/>
        <w:spacing w:after="0" w:line="240" w:lineRule="auto"/>
        <w:rPr>
          <w:rFonts w:ascii="Comic Sans MS" w:hAnsi="Comic Sans MS" w:cs="Tahoma"/>
          <w:bCs/>
          <w:color w:val="000000"/>
          <w:sz w:val="28"/>
          <w:szCs w:val="28"/>
        </w:rPr>
      </w:pPr>
      <w:r w:rsidRPr="001469D6">
        <w:rPr>
          <w:rFonts w:ascii="Comic Sans MS" w:hAnsi="Comic Sans MS" w:cs="Tahoma"/>
          <w:bCs/>
          <w:color w:val="000000"/>
          <w:sz w:val="28"/>
          <w:szCs w:val="28"/>
        </w:rPr>
        <w:t>Handwriting is directly and indirectly taught.</w:t>
      </w:r>
    </w:p>
    <w:p w14:paraId="6BD7052F" w14:textId="23D2550D" w:rsidR="001469D6" w:rsidRPr="001469D6" w:rsidRDefault="001469D6" w:rsidP="001469D6">
      <w:pPr>
        <w:pStyle w:val="ListParagraph"/>
        <w:numPr>
          <w:ilvl w:val="0"/>
          <w:numId w:val="22"/>
        </w:numPr>
        <w:autoSpaceDE w:val="0"/>
        <w:autoSpaceDN w:val="0"/>
        <w:adjustRightInd w:val="0"/>
        <w:spacing w:after="0" w:line="240" w:lineRule="auto"/>
        <w:rPr>
          <w:rFonts w:ascii="Comic Sans MS" w:hAnsi="Comic Sans MS" w:cs="Tahoma"/>
          <w:bCs/>
          <w:color w:val="000000"/>
          <w:sz w:val="28"/>
          <w:szCs w:val="28"/>
        </w:rPr>
      </w:pPr>
      <w:r w:rsidRPr="001469D6">
        <w:rPr>
          <w:rFonts w:ascii="Comic Sans MS" w:hAnsi="Comic Sans MS" w:cs="Tahoma"/>
          <w:bCs/>
          <w:color w:val="000000"/>
          <w:sz w:val="28"/>
          <w:szCs w:val="28"/>
        </w:rPr>
        <w:t>Handwriting may be taught whole class or in smaller groups.</w:t>
      </w:r>
    </w:p>
    <w:p w14:paraId="32EEC640" w14:textId="7309DD81" w:rsidR="001469D6" w:rsidRPr="001469D6" w:rsidRDefault="001469D6" w:rsidP="001469D6">
      <w:pPr>
        <w:pStyle w:val="ListParagraph"/>
        <w:numPr>
          <w:ilvl w:val="0"/>
          <w:numId w:val="22"/>
        </w:numPr>
        <w:autoSpaceDE w:val="0"/>
        <w:autoSpaceDN w:val="0"/>
        <w:adjustRightInd w:val="0"/>
        <w:spacing w:after="0" w:line="240" w:lineRule="auto"/>
        <w:rPr>
          <w:rFonts w:ascii="Comic Sans MS" w:hAnsi="Comic Sans MS" w:cs="Tahoma"/>
          <w:bCs/>
          <w:color w:val="000000"/>
          <w:sz w:val="28"/>
          <w:szCs w:val="28"/>
        </w:rPr>
      </w:pPr>
      <w:r w:rsidRPr="001469D6">
        <w:rPr>
          <w:rFonts w:ascii="Comic Sans MS" w:hAnsi="Comic Sans MS" w:cs="Tahoma"/>
          <w:bCs/>
          <w:color w:val="000000"/>
          <w:sz w:val="28"/>
          <w:szCs w:val="28"/>
        </w:rPr>
        <w:t>Handwriting may be given as homework.</w:t>
      </w:r>
    </w:p>
    <w:p w14:paraId="0D384791" w14:textId="3C882FA3" w:rsidR="001469D6" w:rsidRPr="001469D6" w:rsidRDefault="001469D6" w:rsidP="001469D6">
      <w:pPr>
        <w:pStyle w:val="ListParagraph"/>
        <w:numPr>
          <w:ilvl w:val="0"/>
          <w:numId w:val="22"/>
        </w:numPr>
        <w:autoSpaceDE w:val="0"/>
        <w:autoSpaceDN w:val="0"/>
        <w:adjustRightInd w:val="0"/>
        <w:spacing w:after="0" w:line="240" w:lineRule="auto"/>
        <w:rPr>
          <w:rFonts w:ascii="Comic Sans MS" w:hAnsi="Comic Sans MS" w:cs="Tahoma"/>
          <w:bCs/>
          <w:color w:val="000000"/>
          <w:sz w:val="28"/>
          <w:szCs w:val="28"/>
        </w:rPr>
      </w:pPr>
      <w:r w:rsidRPr="001469D6">
        <w:rPr>
          <w:rFonts w:ascii="Comic Sans MS" w:hAnsi="Comic Sans MS" w:cs="Tahoma"/>
          <w:bCs/>
          <w:color w:val="000000"/>
          <w:sz w:val="28"/>
          <w:szCs w:val="28"/>
        </w:rPr>
        <w:t>Some children may address specific handwriting targets as recorded in their Provision Maps</w:t>
      </w:r>
    </w:p>
    <w:p w14:paraId="431E2FA3" w14:textId="1FC41F4A" w:rsidR="001469D6" w:rsidRPr="001469D6" w:rsidRDefault="001469D6" w:rsidP="001469D6">
      <w:pPr>
        <w:pStyle w:val="ListParagraph"/>
        <w:numPr>
          <w:ilvl w:val="0"/>
          <w:numId w:val="22"/>
        </w:numPr>
        <w:autoSpaceDE w:val="0"/>
        <w:autoSpaceDN w:val="0"/>
        <w:adjustRightInd w:val="0"/>
        <w:spacing w:after="0" w:line="240" w:lineRule="auto"/>
        <w:rPr>
          <w:rFonts w:ascii="Comic Sans MS" w:hAnsi="Comic Sans MS" w:cs="Tahoma"/>
          <w:bCs/>
          <w:color w:val="000000"/>
          <w:sz w:val="28"/>
          <w:szCs w:val="28"/>
        </w:rPr>
      </w:pPr>
      <w:r w:rsidRPr="001469D6">
        <w:rPr>
          <w:rFonts w:ascii="Comic Sans MS" w:hAnsi="Comic Sans MS" w:cs="Tahoma"/>
          <w:bCs/>
          <w:color w:val="000000"/>
          <w:sz w:val="28"/>
          <w:szCs w:val="28"/>
        </w:rPr>
        <w:t>Direct Handwriting Sessions may include the practice of:</w:t>
      </w:r>
    </w:p>
    <w:p w14:paraId="78164F43" w14:textId="5B7447BC" w:rsidR="001469D6" w:rsidRPr="001469D6" w:rsidRDefault="001469D6" w:rsidP="001469D6">
      <w:pPr>
        <w:pStyle w:val="ListParagraph"/>
        <w:numPr>
          <w:ilvl w:val="0"/>
          <w:numId w:val="23"/>
        </w:numPr>
        <w:autoSpaceDE w:val="0"/>
        <w:autoSpaceDN w:val="0"/>
        <w:adjustRightInd w:val="0"/>
        <w:spacing w:after="0" w:line="240" w:lineRule="auto"/>
        <w:rPr>
          <w:rFonts w:ascii="Comic Sans MS" w:hAnsi="Comic Sans MS" w:cs="Tahoma"/>
          <w:bCs/>
          <w:color w:val="000000"/>
          <w:sz w:val="28"/>
          <w:szCs w:val="28"/>
        </w:rPr>
      </w:pPr>
      <w:r w:rsidRPr="001469D6">
        <w:rPr>
          <w:rFonts w:ascii="Comic Sans MS" w:hAnsi="Comic Sans MS" w:cs="Tahoma"/>
          <w:bCs/>
          <w:color w:val="000000"/>
          <w:sz w:val="28"/>
          <w:szCs w:val="28"/>
        </w:rPr>
        <w:t xml:space="preserve">individual letters </w:t>
      </w:r>
    </w:p>
    <w:p w14:paraId="0AEBAF62" w14:textId="3065D3F2" w:rsidR="001469D6" w:rsidRPr="001469D6" w:rsidRDefault="001469D6" w:rsidP="001469D6">
      <w:pPr>
        <w:pStyle w:val="ListParagraph"/>
        <w:numPr>
          <w:ilvl w:val="0"/>
          <w:numId w:val="23"/>
        </w:numPr>
        <w:autoSpaceDE w:val="0"/>
        <w:autoSpaceDN w:val="0"/>
        <w:adjustRightInd w:val="0"/>
        <w:spacing w:after="0" w:line="240" w:lineRule="auto"/>
        <w:rPr>
          <w:rFonts w:ascii="Comic Sans MS" w:hAnsi="Comic Sans MS" w:cs="Tahoma"/>
          <w:bCs/>
          <w:color w:val="000000"/>
          <w:sz w:val="28"/>
          <w:szCs w:val="28"/>
        </w:rPr>
      </w:pPr>
      <w:r w:rsidRPr="001469D6">
        <w:rPr>
          <w:rFonts w:ascii="Comic Sans MS" w:hAnsi="Comic Sans MS" w:cs="Tahoma"/>
          <w:bCs/>
          <w:color w:val="000000"/>
          <w:sz w:val="28"/>
          <w:szCs w:val="28"/>
        </w:rPr>
        <w:t xml:space="preserve">joins </w:t>
      </w:r>
    </w:p>
    <w:p w14:paraId="0EB407C4" w14:textId="60E08816" w:rsidR="001469D6" w:rsidRPr="001469D6" w:rsidRDefault="001469D6" w:rsidP="001469D6">
      <w:pPr>
        <w:pStyle w:val="ListParagraph"/>
        <w:numPr>
          <w:ilvl w:val="0"/>
          <w:numId w:val="23"/>
        </w:numPr>
        <w:autoSpaceDE w:val="0"/>
        <w:autoSpaceDN w:val="0"/>
        <w:adjustRightInd w:val="0"/>
        <w:spacing w:after="0" w:line="240" w:lineRule="auto"/>
        <w:rPr>
          <w:rFonts w:ascii="Comic Sans MS" w:hAnsi="Comic Sans MS" w:cs="Tahoma"/>
          <w:bCs/>
          <w:color w:val="000000"/>
          <w:sz w:val="28"/>
          <w:szCs w:val="28"/>
        </w:rPr>
      </w:pPr>
      <w:r w:rsidRPr="001469D6">
        <w:rPr>
          <w:rFonts w:ascii="Comic Sans MS" w:hAnsi="Comic Sans MS" w:cs="Tahoma"/>
          <w:bCs/>
          <w:color w:val="000000"/>
          <w:sz w:val="28"/>
          <w:szCs w:val="28"/>
        </w:rPr>
        <w:t xml:space="preserve">letter patterns </w:t>
      </w:r>
    </w:p>
    <w:p w14:paraId="2B9A906B" w14:textId="21D65A94" w:rsidR="001469D6" w:rsidRPr="001469D6" w:rsidRDefault="001469D6" w:rsidP="001469D6">
      <w:pPr>
        <w:pStyle w:val="ListParagraph"/>
        <w:numPr>
          <w:ilvl w:val="0"/>
          <w:numId w:val="23"/>
        </w:numPr>
        <w:autoSpaceDE w:val="0"/>
        <w:autoSpaceDN w:val="0"/>
        <w:adjustRightInd w:val="0"/>
        <w:spacing w:after="0" w:line="240" w:lineRule="auto"/>
        <w:rPr>
          <w:rFonts w:ascii="Comic Sans MS" w:hAnsi="Comic Sans MS" w:cs="Tahoma"/>
          <w:bCs/>
          <w:color w:val="000000"/>
          <w:sz w:val="28"/>
          <w:szCs w:val="28"/>
        </w:rPr>
      </w:pPr>
      <w:r w:rsidRPr="001469D6">
        <w:rPr>
          <w:rFonts w:ascii="Comic Sans MS" w:hAnsi="Comic Sans MS" w:cs="Tahoma"/>
          <w:bCs/>
          <w:color w:val="000000"/>
          <w:sz w:val="28"/>
          <w:szCs w:val="28"/>
        </w:rPr>
        <w:t>families of letters</w:t>
      </w:r>
    </w:p>
    <w:p w14:paraId="63A324C6" w14:textId="203371AA" w:rsidR="001469D6" w:rsidRPr="001469D6" w:rsidRDefault="001469D6" w:rsidP="001469D6">
      <w:pPr>
        <w:pStyle w:val="ListParagraph"/>
        <w:numPr>
          <w:ilvl w:val="0"/>
          <w:numId w:val="23"/>
        </w:numPr>
        <w:autoSpaceDE w:val="0"/>
        <w:autoSpaceDN w:val="0"/>
        <w:adjustRightInd w:val="0"/>
        <w:spacing w:after="0" w:line="240" w:lineRule="auto"/>
        <w:rPr>
          <w:rFonts w:ascii="Comic Sans MS" w:hAnsi="Comic Sans MS" w:cs="Tahoma"/>
          <w:bCs/>
          <w:color w:val="000000"/>
          <w:sz w:val="28"/>
          <w:szCs w:val="28"/>
        </w:rPr>
      </w:pPr>
      <w:r w:rsidRPr="001469D6">
        <w:rPr>
          <w:rFonts w:ascii="Comic Sans MS" w:hAnsi="Comic Sans MS" w:cs="Tahoma"/>
          <w:bCs/>
          <w:color w:val="000000"/>
          <w:sz w:val="28"/>
          <w:szCs w:val="28"/>
        </w:rPr>
        <w:t>whole words</w:t>
      </w:r>
    </w:p>
    <w:p w14:paraId="75644DDC" w14:textId="77777777" w:rsidR="001469D6" w:rsidRDefault="001469D6" w:rsidP="00EC7FC7">
      <w:pPr>
        <w:pStyle w:val="ListParagraph"/>
        <w:numPr>
          <w:ilvl w:val="0"/>
          <w:numId w:val="23"/>
        </w:numPr>
        <w:autoSpaceDE w:val="0"/>
        <w:autoSpaceDN w:val="0"/>
        <w:adjustRightInd w:val="0"/>
        <w:spacing w:after="0" w:line="240" w:lineRule="auto"/>
        <w:rPr>
          <w:rFonts w:ascii="Comic Sans MS" w:hAnsi="Comic Sans MS" w:cs="Tahoma"/>
          <w:bCs/>
          <w:color w:val="000000"/>
          <w:sz w:val="28"/>
          <w:szCs w:val="28"/>
        </w:rPr>
      </w:pPr>
      <w:r w:rsidRPr="001469D6">
        <w:rPr>
          <w:rFonts w:ascii="Comic Sans MS" w:hAnsi="Comic Sans MS" w:cs="Tahoma"/>
          <w:bCs/>
          <w:color w:val="000000"/>
          <w:sz w:val="28"/>
          <w:szCs w:val="28"/>
        </w:rPr>
        <w:lastRenderedPageBreak/>
        <w:t xml:space="preserve">spellings </w:t>
      </w:r>
    </w:p>
    <w:p w14:paraId="18EA926A" w14:textId="5517207C" w:rsidR="001469D6" w:rsidRPr="001469D6" w:rsidRDefault="001469D6" w:rsidP="001469D6">
      <w:pPr>
        <w:pStyle w:val="ListParagraph"/>
        <w:numPr>
          <w:ilvl w:val="0"/>
          <w:numId w:val="23"/>
        </w:numPr>
        <w:autoSpaceDE w:val="0"/>
        <w:autoSpaceDN w:val="0"/>
        <w:adjustRightInd w:val="0"/>
        <w:spacing w:after="0" w:line="240" w:lineRule="auto"/>
        <w:rPr>
          <w:rFonts w:ascii="Comic Sans MS" w:hAnsi="Comic Sans MS" w:cs="Tahoma"/>
          <w:bCs/>
          <w:color w:val="000000"/>
          <w:sz w:val="28"/>
          <w:szCs w:val="28"/>
        </w:rPr>
      </w:pPr>
      <w:r w:rsidRPr="001469D6">
        <w:rPr>
          <w:rFonts w:ascii="Comic Sans MS" w:hAnsi="Comic Sans MS" w:cs="Tahoma"/>
          <w:bCs/>
          <w:color w:val="000000"/>
          <w:sz w:val="28"/>
          <w:szCs w:val="28"/>
        </w:rPr>
        <w:t>cursive patterns</w:t>
      </w:r>
    </w:p>
    <w:p w14:paraId="368B2371" w14:textId="3D1CE784" w:rsidR="001469D6" w:rsidRPr="001469D6" w:rsidRDefault="001469D6" w:rsidP="001469D6">
      <w:pPr>
        <w:pStyle w:val="ListParagraph"/>
        <w:numPr>
          <w:ilvl w:val="0"/>
          <w:numId w:val="23"/>
        </w:numPr>
        <w:autoSpaceDE w:val="0"/>
        <w:autoSpaceDN w:val="0"/>
        <w:adjustRightInd w:val="0"/>
        <w:spacing w:after="0" w:line="240" w:lineRule="auto"/>
        <w:rPr>
          <w:rFonts w:ascii="Comic Sans MS" w:hAnsi="Comic Sans MS" w:cs="Tahoma"/>
          <w:bCs/>
          <w:color w:val="000000"/>
          <w:sz w:val="28"/>
          <w:szCs w:val="28"/>
        </w:rPr>
      </w:pPr>
      <w:r w:rsidRPr="001469D6">
        <w:rPr>
          <w:rFonts w:ascii="Comic Sans MS" w:hAnsi="Comic Sans MS" w:cs="Tahoma"/>
          <w:bCs/>
          <w:color w:val="000000"/>
          <w:sz w:val="28"/>
          <w:szCs w:val="28"/>
        </w:rPr>
        <w:t xml:space="preserve">poems and rhymes </w:t>
      </w:r>
    </w:p>
    <w:p w14:paraId="6395F68A" w14:textId="77777777" w:rsidR="001469D6" w:rsidRDefault="001469D6" w:rsidP="001469D6">
      <w:pPr>
        <w:autoSpaceDE w:val="0"/>
        <w:autoSpaceDN w:val="0"/>
        <w:adjustRightInd w:val="0"/>
        <w:spacing w:after="0" w:line="240" w:lineRule="auto"/>
        <w:rPr>
          <w:rFonts w:ascii="Comic Sans MS" w:hAnsi="Comic Sans MS" w:cs="Tahoma"/>
          <w:bCs/>
          <w:color w:val="000000"/>
          <w:sz w:val="28"/>
          <w:szCs w:val="28"/>
        </w:rPr>
      </w:pPr>
    </w:p>
    <w:p w14:paraId="32294908" w14:textId="73461B65" w:rsidR="001469D6" w:rsidRDefault="001469D6" w:rsidP="001469D6">
      <w:pPr>
        <w:autoSpaceDE w:val="0"/>
        <w:autoSpaceDN w:val="0"/>
        <w:adjustRightInd w:val="0"/>
        <w:spacing w:after="0" w:line="240" w:lineRule="auto"/>
        <w:rPr>
          <w:rFonts w:ascii="Comic Sans MS" w:hAnsi="Comic Sans MS" w:cs="Tahoma"/>
          <w:bCs/>
          <w:color w:val="000000"/>
          <w:sz w:val="28"/>
          <w:szCs w:val="28"/>
        </w:rPr>
      </w:pPr>
      <w:r w:rsidRPr="001469D6">
        <w:rPr>
          <w:rFonts w:ascii="Comic Sans MS" w:hAnsi="Comic Sans MS" w:cs="Tahoma"/>
          <w:bCs/>
          <w:color w:val="000000"/>
          <w:sz w:val="28"/>
          <w:szCs w:val="28"/>
        </w:rPr>
        <w:t xml:space="preserve">Indirect teaching of handwriting will happen as teachers’ model </w:t>
      </w:r>
    </w:p>
    <w:p w14:paraId="12DB74A7" w14:textId="56F9B979" w:rsidR="001469D6" w:rsidRPr="001469D6" w:rsidRDefault="001469D6" w:rsidP="001469D6">
      <w:pPr>
        <w:autoSpaceDE w:val="0"/>
        <w:autoSpaceDN w:val="0"/>
        <w:adjustRightInd w:val="0"/>
        <w:spacing w:after="0" w:line="240" w:lineRule="auto"/>
        <w:rPr>
          <w:rFonts w:ascii="Comic Sans MS" w:hAnsi="Comic Sans MS" w:cs="Tahoma"/>
          <w:bCs/>
          <w:color w:val="000000"/>
          <w:sz w:val="28"/>
          <w:szCs w:val="28"/>
        </w:rPr>
      </w:pPr>
      <w:r>
        <w:rPr>
          <w:rFonts w:ascii="Comic Sans MS" w:hAnsi="Comic Sans MS" w:cs="Tahoma"/>
          <w:bCs/>
          <w:color w:val="000000"/>
          <w:sz w:val="28"/>
          <w:szCs w:val="28"/>
        </w:rPr>
        <w:t>wr</w:t>
      </w:r>
      <w:r w:rsidRPr="001469D6">
        <w:rPr>
          <w:rFonts w:ascii="Comic Sans MS" w:hAnsi="Comic Sans MS" w:cs="Tahoma"/>
          <w:bCs/>
          <w:color w:val="000000"/>
          <w:sz w:val="28"/>
          <w:szCs w:val="28"/>
        </w:rPr>
        <w:t xml:space="preserve">iting in class, writing of the date etc. </w:t>
      </w:r>
    </w:p>
    <w:p w14:paraId="0B05B851" w14:textId="189D71E9" w:rsidR="001469D6" w:rsidRDefault="001469D6" w:rsidP="001469D6">
      <w:pPr>
        <w:autoSpaceDE w:val="0"/>
        <w:autoSpaceDN w:val="0"/>
        <w:adjustRightInd w:val="0"/>
        <w:spacing w:after="0" w:line="240" w:lineRule="auto"/>
        <w:rPr>
          <w:rFonts w:ascii="Comic Sans MS" w:hAnsi="Comic Sans MS" w:cs="Tahoma"/>
          <w:bCs/>
          <w:color w:val="000000"/>
          <w:sz w:val="28"/>
          <w:szCs w:val="28"/>
        </w:rPr>
      </w:pPr>
      <w:r w:rsidRPr="001469D6">
        <w:rPr>
          <w:rFonts w:ascii="Comic Sans MS" w:hAnsi="Comic Sans MS" w:cs="Tahoma"/>
          <w:bCs/>
          <w:color w:val="000000"/>
          <w:sz w:val="28"/>
          <w:szCs w:val="28"/>
        </w:rPr>
        <w:t>Teachers will give children handwriting letters or joins to practice as part of on-going marking of writing (this may be in any book as appropriate)</w:t>
      </w:r>
    </w:p>
    <w:p w14:paraId="025C9E11" w14:textId="28E132AB" w:rsidR="00960772" w:rsidRPr="00960772" w:rsidRDefault="00960772" w:rsidP="00960772">
      <w:pPr>
        <w:autoSpaceDE w:val="0"/>
        <w:autoSpaceDN w:val="0"/>
        <w:adjustRightInd w:val="0"/>
        <w:spacing w:after="0" w:line="240" w:lineRule="auto"/>
        <w:rPr>
          <w:rFonts w:ascii="Comic Sans MS" w:hAnsi="Comic Sans MS" w:cs="Tahoma"/>
          <w:bCs/>
          <w:color w:val="000000"/>
          <w:sz w:val="28"/>
          <w:szCs w:val="28"/>
        </w:rPr>
      </w:pPr>
      <w:r w:rsidRPr="00960772">
        <w:rPr>
          <w:rFonts w:ascii="Comic Sans MS" w:hAnsi="Comic Sans MS" w:cs="Tahoma"/>
          <w:bCs/>
          <w:color w:val="000000"/>
          <w:sz w:val="28"/>
          <w:szCs w:val="28"/>
        </w:rPr>
        <w:t xml:space="preserve">When marking, members of staff will use cursive handwriting as appropriate to model what is expected from the children. </w:t>
      </w:r>
    </w:p>
    <w:p w14:paraId="36289DB6" w14:textId="30DF40C0" w:rsidR="00960772" w:rsidRPr="00960772" w:rsidRDefault="00960772" w:rsidP="00960772">
      <w:pPr>
        <w:autoSpaceDE w:val="0"/>
        <w:autoSpaceDN w:val="0"/>
        <w:adjustRightInd w:val="0"/>
        <w:spacing w:after="0" w:line="240" w:lineRule="auto"/>
        <w:rPr>
          <w:rFonts w:ascii="Comic Sans MS" w:hAnsi="Comic Sans MS" w:cs="Tahoma"/>
          <w:bCs/>
          <w:color w:val="000000"/>
          <w:sz w:val="28"/>
          <w:szCs w:val="28"/>
        </w:rPr>
      </w:pPr>
      <w:r w:rsidRPr="00960772">
        <w:rPr>
          <w:rFonts w:ascii="Comic Sans MS" w:hAnsi="Comic Sans MS" w:cs="Tahoma"/>
          <w:bCs/>
          <w:color w:val="000000"/>
          <w:sz w:val="28"/>
          <w:szCs w:val="28"/>
        </w:rPr>
        <w:t xml:space="preserve">Teachers model cursive script by using it on </w:t>
      </w:r>
      <w:r>
        <w:rPr>
          <w:rFonts w:ascii="Comic Sans MS" w:hAnsi="Comic Sans MS" w:cs="Tahoma"/>
          <w:bCs/>
          <w:color w:val="000000"/>
          <w:sz w:val="28"/>
          <w:szCs w:val="28"/>
        </w:rPr>
        <w:t>Clevertouch screens</w:t>
      </w:r>
      <w:r w:rsidRPr="00960772">
        <w:rPr>
          <w:rFonts w:ascii="Comic Sans MS" w:hAnsi="Comic Sans MS" w:cs="Tahoma"/>
          <w:bCs/>
          <w:color w:val="000000"/>
          <w:sz w:val="28"/>
          <w:szCs w:val="28"/>
        </w:rPr>
        <w:t xml:space="preserve"> and whiteboards. </w:t>
      </w:r>
    </w:p>
    <w:p w14:paraId="6B27B4A2" w14:textId="2708EF89" w:rsidR="00960772" w:rsidRPr="001469D6" w:rsidRDefault="00960772" w:rsidP="00960772">
      <w:pPr>
        <w:autoSpaceDE w:val="0"/>
        <w:autoSpaceDN w:val="0"/>
        <w:adjustRightInd w:val="0"/>
        <w:spacing w:after="0" w:line="240" w:lineRule="auto"/>
        <w:rPr>
          <w:rFonts w:ascii="Comic Sans MS" w:hAnsi="Comic Sans MS" w:cs="Tahoma"/>
          <w:bCs/>
          <w:color w:val="000000"/>
          <w:sz w:val="28"/>
          <w:szCs w:val="28"/>
        </w:rPr>
      </w:pPr>
      <w:r w:rsidRPr="00960772">
        <w:rPr>
          <w:rFonts w:ascii="Comic Sans MS" w:hAnsi="Comic Sans MS" w:cs="Tahoma"/>
          <w:bCs/>
          <w:color w:val="000000"/>
          <w:sz w:val="28"/>
          <w:szCs w:val="28"/>
        </w:rPr>
        <w:t>Teachers have access to a cursive font when word processing, to produce their worksheets etc.</w:t>
      </w:r>
    </w:p>
    <w:p w14:paraId="04AFDF5D" w14:textId="77777777" w:rsidR="007D2197" w:rsidRDefault="007D2197" w:rsidP="009860EB">
      <w:pPr>
        <w:autoSpaceDE w:val="0"/>
        <w:autoSpaceDN w:val="0"/>
        <w:adjustRightInd w:val="0"/>
        <w:spacing w:after="0" w:line="240" w:lineRule="auto"/>
        <w:rPr>
          <w:rFonts w:ascii="Comic Sans MS" w:hAnsi="Comic Sans MS" w:cs="Tahoma"/>
          <w:bCs/>
          <w:color w:val="000000"/>
          <w:sz w:val="28"/>
          <w:szCs w:val="28"/>
          <w:u w:val="single"/>
        </w:rPr>
      </w:pPr>
    </w:p>
    <w:p w14:paraId="36FE8F22" w14:textId="4F158AF1" w:rsidR="009860EB" w:rsidRPr="009860EB" w:rsidRDefault="009860EB" w:rsidP="009860EB">
      <w:pPr>
        <w:autoSpaceDE w:val="0"/>
        <w:autoSpaceDN w:val="0"/>
        <w:adjustRightInd w:val="0"/>
        <w:spacing w:after="0" w:line="240" w:lineRule="auto"/>
        <w:rPr>
          <w:rFonts w:ascii="Comic Sans MS" w:hAnsi="Comic Sans MS" w:cs="Tahoma"/>
          <w:bCs/>
          <w:color w:val="000000"/>
          <w:sz w:val="28"/>
          <w:szCs w:val="28"/>
          <w:u w:val="single"/>
        </w:rPr>
      </w:pPr>
      <w:r w:rsidRPr="009860EB">
        <w:rPr>
          <w:rFonts w:ascii="Comic Sans MS" w:hAnsi="Comic Sans MS" w:cs="Tahoma"/>
          <w:bCs/>
          <w:color w:val="000000"/>
          <w:sz w:val="28"/>
          <w:szCs w:val="28"/>
          <w:u w:val="single"/>
        </w:rPr>
        <w:t>Impact</w:t>
      </w:r>
    </w:p>
    <w:p w14:paraId="10D343BC" w14:textId="4B496EF0" w:rsidR="009860EB" w:rsidRDefault="009860EB" w:rsidP="002966E0">
      <w:pPr>
        <w:autoSpaceDE w:val="0"/>
        <w:autoSpaceDN w:val="0"/>
        <w:adjustRightInd w:val="0"/>
        <w:spacing w:after="0" w:line="240" w:lineRule="auto"/>
        <w:rPr>
          <w:rFonts w:ascii="Comic Sans MS" w:hAnsi="Comic Sans MS" w:cs="Tahoma"/>
          <w:bCs/>
          <w:color w:val="000000"/>
          <w:sz w:val="28"/>
          <w:szCs w:val="28"/>
        </w:rPr>
      </w:pPr>
    </w:p>
    <w:p w14:paraId="430D33A3" w14:textId="0934283B" w:rsidR="00656A41" w:rsidRDefault="00656A41" w:rsidP="002966E0">
      <w:pPr>
        <w:autoSpaceDE w:val="0"/>
        <w:autoSpaceDN w:val="0"/>
        <w:adjustRightInd w:val="0"/>
        <w:spacing w:after="0" w:line="240" w:lineRule="auto"/>
        <w:rPr>
          <w:rFonts w:ascii="Comic Sans MS" w:hAnsi="Comic Sans MS" w:cs="Tahoma"/>
          <w:bCs/>
          <w:color w:val="000000"/>
          <w:sz w:val="28"/>
          <w:szCs w:val="28"/>
        </w:rPr>
      </w:pPr>
      <w:r>
        <w:rPr>
          <w:rFonts w:ascii="Comic Sans MS" w:hAnsi="Comic Sans MS" w:cs="Tahoma"/>
          <w:bCs/>
          <w:color w:val="000000"/>
          <w:sz w:val="28"/>
          <w:szCs w:val="28"/>
        </w:rPr>
        <w:t xml:space="preserve">Our </w:t>
      </w:r>
      <w:r w:rsidRPr="00656A41">
        <w:rPr>
          <w:rFonts w:ascii="Comic Sans MS" w:hAnsi="Comic Sans MS" w:cs="Tahoma"/>
          <w:bCs/>
          <w:color w:val="000000"/>
          <w:sz w:val="28"/>
          <w:szCs w:val="28"/>
        </w:rPr>
        <w:t xml:space="preserve">approach </w:t>
      </w:r>
      <w:r>
        <w:rPr>
          <w:rFonts w:ascii="Comic Sans MS" w:hAnsi="Comic Sans MS" w:cs="Tahoma"/>
          <w:bCs/>
          <w:color w:val="000000"/>
          <w:sz w:val="28"/>
          <w:szCs w:val="28"/>
        </w:rPr>
        <w:t xml:space="preserve">to teaching handwriting </w:t>
      </w:r>
      <w:r w:rsidRPr="00656A41">
        <w:rPr>
          <w:rFonts w:ascii="Comic Sans MS" w:hAnsi="Comic Sans MS" w:cs="Tahoma"/>
          <w:bCs/>
          <w:color w:val="000000"/>
          <w:sz w:val="28"/>
          <w:szCs w:val="28"/>
        </w:rPr>
        <w:t>ensures development in the skill</w:t>
      </w:r>
      <w:r>
        <w:rPr>
          <w:rFonts w:ascii="Comic Sans MS" w:hAnsi="Comic Sans MS" w:cs="Tahoma"/>
          <w:bCs/>
          <w:color w:val="000000"/>
          <w:sz w:val="28"/>
          <w:szCs w:val="28"/>
        </w:rPr>
        <w:t>s</w:t>
      </w:r>
      <w:r w:rsidRPr="00656A41">
        <w:rPr>
          <w:rFonts w:ascii="Comic Sans MS" w:hAnsi="Comic Sans MS" w:cs="Tahoma"/>
          <w:bCs/>
          <w:color w:val="000000"/>
          <w:sz w:val="28"/>
          <w:szCs w:val="28"/>
        </w:rPr>
        <w:t xml:space="preserve"> of handwriting throughout each year group. Children take pride in their written work and achieve proficiency in their own use of </w:t>
      </w:r>
      <w:r>
        <w:rPr>
          <w:rFonts w:ascii="Comic Sans MS" w:hAnsi="Comic Sans MS" w:cs="Tahoma"/>
          <w:bCs/>
          <w:color w:val="000000"/>
          <w:sz w:val="28"/>
          <w:szCs w:val="28"/>
        </w:rPr>
        <w:t>a cursive</w:t>
      </w:r>
      <w:r w:rsidRPr="00656A41">
        <w:rPr>
          <w:rFonts w:ascii="Comic Sans MS" w:hAnsi="Comic Sans MS" w:cs="Tahoma"/>
          <w:bCs/>
          <w:color w:val="000000"/>
          <w:sz w:val="28"/>
          <w:szCs w:val="28"/>
        </w:rPr>
        <w:t xml:space="preserve"> script. Outcomes in children’s wider curriculum work, as well as in their literacy books and school displays, evidence the progress that children make in this area, as well as the consistency of the approach across the school.</w:t>
      </w:r>
    </w:p>
    <w:p w14:paraId="30F81396" w14:textId="77777777" w:rsidR="00656A41" w:rsidRPr="00656A41" w:rsidRDefault="00656A41" w:rsidP="002966E0">
      <w:pPr>
        <w:autoSpaceDE w:val="0"/>
        <w:autoSpaceDN w:val="0"/>
        <w:adjustRightInd w:val="0"/>
        <w:spacing w:after="0" w:line="240" w:lineRule="auto"/>
        <w:rPr>
          <w:rFonts w:ascii="Comic Sans MS" w:hAnsi="Comic Sans MS" w:cs="Tahoma"/>
          <w:bCs/>
          <w:color w:val="000000"/>
          <w:sz w:val="28"/>
          <w:szCs w:val="28"/>
        </w:rPr>
      </w:pPr>
    </w:p>
    <w:p w14:paraId="6AF2C697" w14:textId="62EF4913" w:rsidR="00EA3E60" w:rsidRPr="00984720" w:rsidRDefault="00EA3E60" w:rsidP="002966E0">
      <w:pPr>
        <w:autoSpaceDE w:val="0"/>
        <w:autoSpaceDN w:val="0"/>
        <w:adjustRightInd w:val="0"/>
        <w:spacing w:after="0" w:line="240" w:lineRule="auto"/>
        <w:rPr>
          <w:rFonts w:ascii="Comic Sans MS" w:hAnsi="Comic Sans MS" w:cs="Tahoma"/>
          <w:bCs/>
          <w:color w:val="000000"/>
          <w:sz w:val="28"/>
          <w:szCs w:val="28"/>
          <w:u w:val="single"/>
        </w:rPr>
      </w:pPr>
      <w:r w:rsidRPr="00984720">
        <w:rPr>
          <w:rFonts w:ascii="Comic Sans MS" w:hAnsi="Comic Sans MS" w:cs="Tahoma"/>
          <w:bCs/>
          <w:color w:val="000000"/>
          <w:sz w:val="28"/>
          <w:szCs w:val="28"/>
          <w:u w:val="single"/>
        </w:rPr>
        <w:t xml:space="preserve">The Curriculum: </w:t>
      </w:r>
    </w:p>
    <w:p w14:paraId="5BCE9309" w14:textId="77777777" w:rsidR="00B33ABC" w:rsidRDefault="00B33ABC" w:rsidP="00EA3E60">
      <w:pPr>
        <w:autoSpaceDE w:val="0"/>
        <w:autoSpaceDN w:val="0"/>
        <w:adjustRightInd w:val="0"/>
        <w:spacing w:after="0" w:line="240" w:lineRule="auto"/>
        <w:rPr>
          <w:rFonts w:ascii="Comic Sans MS" w:hAnsi="Comic Sans MS" w:cs="Tahoma"/>
          <w:bCs/>
          <w:color w:val="000000"/>
          <w:sz w:val="28"/>
          <w:szCs w:val="28"/>
        </w:rPr>
      </w:pPr>
    </w:p>
    <w:p w14:paraId="67EA2A4C" w14:textId="77777777" w:rsidR="00B33ABC" w:rsidRDefault="00B33ABC" w:rsidP="00EA3E60">
      <w:pPr>
        <w:autoSpaceDE w:val="0"/>
        <w:autoSpaceDN w:val="0"/>
        <w:adjustRightInd w:val="0"/>
        <w:spacing w:after="0" w:line="240" w:lineRule="auto"/>
        <w:rPr>
          <w:rFonts w:ascii="Comic Sans MS" w:hAnsi="Comic Sans MS" w:cs="Tahoma"/>
          <w:bCs/>
          <w:color w:val="000000"/>
          <w:sz w:val="28"/>
          <w:szCs w:val="28"/>
        </w:rPr>
      </w:pPr>
      <w:r w:rsidRPr="00B33ABC">
        <w:rPr>
          <w:rFonts w:ascii="Comic Sans MS" w:hAnsi="Comic Sans MS" w:cs="Tahoma"/>
          <w:bCs/>
          <w:color w:val="000000"/>
          <w:sz w:val="28"/>
          <w:szCs w:val="28"/>
        </w:rPr>
        <w:t xml:space="preserve">At Newport Junior School we believe that the curriculum encompasses every experience the children encounter during their time at school. </w:t>
      </w:r>
    </w:p>
    <w:p w14:paraId="52F38E45" w14:textId="076FD279" w:rsidR="00B33ABC" w:rsidRDefault="00B33ABC" w:rsidP="00EA3E60">
      <w:pPr>
        <w:autoSpaceDE w:val="0"/>
        <w:autoSpaceDN w:val="0"/>
        <w:adjustRightInd w:val="0"/>
        <w:spacing w:after="0" w:line="240" w:lineRule="auto"/>
        <w:rPr>
          <w:rFonts w:ascii="Comic Sans MS" w:hAnsi="Comic Sans MS" w:cs="Tahoma"/>
          <w:bCs/>
          <w:color w:val="000000"/>
          <w:sz w:val="28"/>
          <w:szCs w:val="28"/>
        </w:rPr>
      </w:pPr>
      <w:r w:rsidRPr="00B33ABC">
        <w:rPr>
          <w:rFonts w:ascii="Comic Sans MS" w:hAnsi="Comic Sans MS" w:cs="Tahoma"/>
          <w:bCs/>
          <w:color w:val="000000"/>
          <w:sz w:val="28"/>
          <w:szCs w:val="28"/>
        </w:rPr>
        <w:t xml:space="preserve">We have developed a curriculum that inclusively ensures that all pupils have access to each of the National Curriculum subject areas as well as a range of other learning opportunities in order to reach their full potential. </w:t>
      </w:r>
    </w:p>
    <w:p w14:paraId="4778FC32" w14:textId="77777777" w:rsidR="00B33ABC" w:rsidRDefault="00B33ABC" w:rsidP="00EA3E60">
      <w:pPr>
        <w:autoSpaceDE w:val="0"/>
        <w:autoSpaceDN w:val="0"/>
        <w:adjustRightInd w:val="0"/>
        <w:spacing w:after="0" w:line="240" w:lineRule="auto"/>
        <w:rPr>
          <w:rFonts w:ascii="Comic Sans MS" w:hAnsi="Comic Sans MS" w:cs="Tahoma"/>
          <w:bCs/>
          <w:color w:val="000000"/>
          <w:sz w:val="28"/>
          <w:szCs w:val="28"/>
        </w:rPr>
      </w:pPr>
      <w:r w:rsidRPr="00B33ABC">
        <w:rPr>
          <w:rFonts w:ascii="Comic Sans MS" w:hAnsi="Comic Sans MS" w:cs="Tahoma"/>
          <w:bCs/>
          <w:color w:val="000000"/>
          <w:sz w:val="28"/>
          <w:szCs w:val="28"/>
        </w:rPr>
        <w:lastRenderedPageBreak/>
        <w:t xml:space="preserve">We aim to promote an understanding of diversity in a variety of ways including through our key values of compassion, courage and community. </w:t>
      </w:r>
    </w:p>
    <w:p w14:paraId="3E432B9A" w14:textId="3FFCB830" w:rsidR="00C061E5" w:rsidRDefault="00B33ABC" w:rsidP="00EA3E60">
      <w:pPr>
        <w:autoSpaceDE w:val="0"/>
        <w:autoSpaceDN w:val="0"/>
        <w:adjustRightInd w:val="0"/>
        <w:spacing w:after="0" w:line="240" w:lineRule="auto"/>
        <w:rPr>
          <w:rFonts w:ascii="Comic Sans MS" w:hAnsi="Comic Sans MS" w:cs="Tahoma"/>
          <w:bCs/>
          <w:color w:val="000000"/>
          <w:sz w:val="28"/>
          <w:szCs w:val="28"/>
        </w:rPr>
      </w:pPr>
      <w:r w:rsidRPr="00B33ABC">
        <w:rPr>
          <w:rFonts w:ascii="Comic Sans MS" w:hAnsi="Comic Sans MS" w:cs="Tahoma"/>
          <w:bCs/>
          <w:color w:val="000000"/>
          <w:sz w:val="28"/>
          <w:szCs w:val="28"/>
        </w:rPr>
        <w:t>The curriculum evolves and is responsive to events around us; we want children to leave us able to make a difference.</w:t>
      </w:r>
    </w:p>
    <w:p w14:paraId="5D32E7C5" w14:textId="04F264B6" w:rsidR="00A56A6A" w:rsidRDefault="00A56A6A" w:rsidP="00EA3E60">
      <w:pPr>
        <w:autoSpaceDE w:val="0"/>
        <w:autoSpaceDN w:val="0"/>
        <w:adjustRightInd w:val="0"/>
        <w:spacing w:after="0" w:line="240" w:lineRule="auto"/>
        <w:rPr>
          <w:rFonts w:ascii="Comic Sans MS" w:hAnsi="Comic Sans MS" w:cs="Tahoma"/>
          <w:bCs/>
          <w:color w:val="000000"/>
          <w:sz w:val="28"/>
          <w:szCs w:val="28"/>
        </w:rPr>
      </w:pPr>
    </w:p>
    <w:p w14:paraId="04098A0D" w14:textId="416BF4CA" w:rsidR="00A56A6A" w:rsidRPr="00A56A6A" w:rsidRDefault="00A56A6A" w:rsidP="00A56A6A">
      <w:pPr>
        <w:pStyle w:val="NoSpacing"/>
        <w:rPr>
          <w:rFonts w:ascii="Comic Sans MS" w:hAnsi="Comic Sans MS"/>
          <w:sz w:val="28"/>
          <w:szCs w:val="28"/>
        </w:rPr>
      </w:pPr>
      <w:r w:rsidRPr="00A56A6A">
        <w:rPr>
          <w:rFonts w:ascii="Comic Sans MS" w:hAnsi="Comic Sans MS"/>
          <w:b/>
          <w:bCs/>
          <w:sz w:val="28"/>
          <w:szCs w:val="28"/>
        </w:rPr>
        <w:t>Letter-join Curriculum Lesson Plans</w:t>
      </w:r>
      <w:r w:rsidRPr="00A56A6A">
        <w:rPr>
          <w:rFonts w:ascii="Comic Sans MS" w:hAnsi="Comic Sans MS"/>
          <w:sz w:val="28"/>
          <w:szCs w:val="28"/>
        </w:rPr>
        <w:t>.</w:t>
      </w:r>
    </w:p>
    <w:p w14:paraId="29E28C0C" w14:textId="77777777" w:rsidR="00A56A6A" w:rsidRDefault="00A56A6A" w:rsidP="00A56A6A">
      <w:pPr>
        <w:pStyle w:val="NoSpacing"/>
        <w:rPr>
          <w:rFonts w:ascii="Comic Sans MS" w:hAnsi="Comic Sans MS"/>
          <w:sz w:val="28"/>
          <w:szCs w:val="28"/>
        </w:rPr>
      </w:pPr>
    </w:p>
    <w:p w14:paraId="18E4D32F" w14:textId="7CF04DB8" w:rsidR="00A56A6A" w:rsidRPr="00AA5574" w:rsidRDefault="00A56A6A" w:rsidP="00A56A6A">
      <w:pPr>
        <w:pStyle w:val="NoSpacing"/>
        <w:rPr>
          <w:rFonts w:ascii="Comic Sans MS" w:hAnsi="Comic Sans MS"/>
          <w:b/>
          <w:bCs/>
          <w:sz w:val="28"/>
          <w:szCs w:val="28"/>
        </w:rPr>
      </w:pPr>
      <w:r w:rsidRPr="00AA5574">
        <w:rPr>
          <w:rFonts w:ascii="Comic Sans MS" w:hAnsi="Comic Sans MS"/>
          <w:b/>
          <w:bCs/>
          <w:sz w:val="28"/>
          <w:szCs w:val="28"/>
        </w:rPr>
        <w:t>Lower Key Stage 2: Years 3 and 4</w:t>
      </w:r>
    </w:p>
    <w:p w14:paraId="27ACE4CA" w14:textId="77777777" w:rsidR="00AA5574" w:rsidRDefault="00AA5574" w:rsidP="00A56A6A">
      <w:pPr>
        <w:pStyle w:val="NoSpacing"/>
        <w:rPr>
          <w:rFonts w:ascii="Comic Sans MS" w:eastAsia="Times New Roman" w:hAnsi="Comic Sans MS" w:cstheme="minorHAnsi"/>
          <w:sz w:val="28"/>
          <w:szCs w:val="28"/>
          <w:lang w:eastAsia="en-GB"/>
        </w:rPr>
      </w:pPr>
    </w:p>
    <w:p w14:paraId="488093F4" w14:textId="7FDEF6BE" w:rsidR="00A56A6A" w:rsidRPr="00A56A6A" w:rsidRDefault="00A56A6A" w:rsidP="00A56A6A">
      <w:pPr>
        <w:pStyle w:val="NoSpacing"/>
        <w:rPr>
          <w:rFonts w:ascii="Comic Sans MS" w:hAnsi="Comic Sans MS" w:cstheme="minorHAnsi"/>
          <w:sz w:val="28"/>
          <w:szCs w:val="28"/>
        </w:rPr>
      </w:pPr>
      <w:r w:rsidRPr="00AA5574">
        <w:rPr>
          <w:rFonts w:ascii="Comic Sans MS" w:eastAsia="Times New Roman" w:hAnsi="Comic Sans MS" w:cstheme="minorHAnsi"/>
          <w:b/>
          <w:bCs/>
          <w:sz w:val="28"/>
          <w:szCs w:val="28"/>
          <w:lang w:eastAsia="en-GB"/>
        </w:rPr>
        <w:t>Lesson Planner</w:t>
      </w:r>
      <w:r w:rsidRPr="00AA5574">
        <w:rPr>
          <w:rFonts w:ascii="Comic Sans MS" w:eastAsia="Times New Roman" w:hAnsi="Comic Sans MS" w:cstheme="minorHAnsi"/>
          <w:b/>
          <w:bCs/>
          <w:sz w:val="28"/>
          <w:szCs w:val="28"/>
        </w:rPr>
        <w:t xml:space="preserve"> Module 4 for Year 3</w:t>
      </w:r>
      <w:r w:rsidRPr="00A56A6A">
        <w:rPr>
          <w:rFonts w:ascii="Comic Sans MS" w:eastAsia="Times New Roman" w:hAnsi="Comic Sans MS" w:cstheme="minorHAnsi"/>
          <w:sz w:val="28"/>
          <w:szCs w:val="28"/>
        </w:rPr>
        <w:t xml:space="preserve"> is </w:t>
      </w:r>
      <w:r w:rsidRPr="00A56A6A">
        <w:rPr>
          <w:rFonts w:ascii="Comic Sans MS" w:hAnsi="Comic Sans MS" w:cstheme="minorHAnsi"/>
          <w:sz w:val="28"/>
          <w:szCs w:val="28"/>
        </w:rPr>
        <w:t xml:space="preserve">targeted at children in lower KS2 where pupils should be using a cursive style throughout their independent writing in all subjects, helping to refine their handwriting in line with the requirements of each lesson. </w:t>
      </w:r>
      <w:r w:rsidRPr="00A56A6A">
        <w:rPr>
          <w:rFonts w:ascii="Comic Sans MS" w:eastAsia="Times New Roman" w:hAnsi="Comic Sans MS"/>
          <w:sz w:val="28"/>
          <w:szCs w:val="28"/>
        </w:rPr>
        <w:t>This</w:t>
      </w:r>
      <w:r w:rsidRPr="00A56A6A">
        <w:rPr>
          <w:rFonts w:ascii="Comic Sans MS" w:hAnsi="Comic Sans MS"/>
          <w:sz w:val="28"/>
          <w:szCs w:val="28"/>
        </w:rPr>
        <w:t xml:space="preserve"> module covers topics such as dictation, double letters, number vocabulary, palindromes, tongue twisters, MFL (French), onomatopoeia, simile and statutory spellings.</w:t>
      </w:r>
    </w:p>
    <w:p w14:paraId="457E399F" w14:textId="77777777" w:rsidR="00AA5574" w:rsidRDefault="00AA5574" w:rsidP="00A56A6A">
      <w:pPr>
        <w:pStyle w:val="NoSpacing"/>
        <w:rPr>
          <w:rFonts w:ascii="Comic Sans MS" w:eastAsia="Times New Roman" w:hAnsi="Comic Sans MS" w:cstheme="minorHAnsi"/>
          <w:sz w:val="28"/>
          <w:szCs w:val="28"/>
          <w:lang w:eastAsia="en-GB"/>
        </w:rPr>
      </w:pPr>
    </w:p>
    <w:p w14:paraId="56FE9C3A" w14:textId="16757470" w:rsidR="00A56A6A" w:rsidRPr="00A56A6A" w:rsidRDefault="00A56A6A" w:rsidP="00A56A6A">
      <w:pPr>
        <w:pStyle w:val="NoSpacing"/>
        <w:rPr>
          <w:rFonts w:ascii="Comic Sans MS" w:hAnsi="Comic Sans MS" w:cstheme="minorHAnsi"/>
          <w:sz w:val="28"/>
          <w:szCs w:val="28"/>
          <w:lang w:eastAsia="en-GB"/>
        </w:rPr>
      </w:pPr>
      <w:r w:rsidRPr="00AA5574">
        <w:rPr>
          <w:rFonts w:ascii="Comic Sans MS" w:eastAsia="Times New Roman" w:hAnsi="Comic Sans MS" w:cstheme="minorHAnsi"/>
          <w:b/>
          <w:bCs/>
          <w:sz w:val="28"/>
          <w:szCs w:val="28"/>
          <w:lang w:eastAsia="en-GB"/>
        </w:rPr>
        <w:t>Lesson Planner</w:t>
      </w:r>
      <w:r w:rsidRPr="00AA5574">
        <w:rPr>
          <w:rFonts w:ascii="Comic Sans MS" w:hAnsi="Comic Sans MS" w:cstheme="minorHAnsi"/>
          <w:b/>
          <w:bCs/>
          <w:sz w:val="28"/>
          <w:szCs w:val="28"/>
          <w:lang w:eastAsia="en-GB"/>
        </w:rPr>
        <w:t xml:space="preserve"> Module 5 for Year 4</w:t>
      </w:r>
      <w:r w:rsidRPr="00A56A6A">
        <w:rPr>
          <w:rFonts w:ascii="Comic Sans MS" w:hAnsi="Comic Sans MS" w:cstheme="minorHAnsi"/>
          <w:sz w:val="28"/>
          <w:szCs w:val="28"/>
          <w:lang w:eastAsia="en-GB"/>
        </w:rPr>
        <w:t xml:space="preserve"> focuses on using handwriting practice to support other subjects in the curriculum and, at the same time, builds on fluency and consistency. This module aims to promote meaningful links with other subjects such as English, maths, science, geography, French. Making such links enables children to apply the skills they are learning in context and also provides depth to the curriculum.</w:t>
      </w:r>
    </w:p>
    <w:p w14:paraId="00BC4407" w14:textId="77777777" w:rsidR="00A56A6A" w:rsidRPr="00A56A6A" w:rsidRDefault="00A56A6A" w:rsidP="00A56A6A">
      <w:pPr>
        <w:pStyle w:val="NoSpacing"/>
        <w:rPr>
          <w:rFonts w:ascii="Comic Sans MS" w:hAnsi="Comic Sans MS"/>
          <w:sz w:val="28"/>
          <w:szCs w:val="28"/>
          <w:lang w:eastAsia="en-GB"/>
        </w:rPr>
      </w:pPr>
      <w:r w:rsidRPr="00A56A6A">
        <w:rPr>
          <w:rFonts w:ascii="Comic Sans MS" w:hAnsi="Comic Sans MS"/>
          <w:sz w:val="28"/>
          <w:szCs w:val="28"/>
          <w:lang w:eastAsia="en-GB"/>
        </w:rPr>
        <w:t xml:space="preserve">Learners will continue to build on producing fluent, consistent and legible handwriting through the regular practice offered in this module’s lessons. </w:t>
      </w:r>
    </w:p>
    <w:p w14:paraId="780774CA" w14:textId="37CFFCD3" w:rsidR="00A56A6A" w:rsidRPr="00A56A6A" w:rsidRDefault="00A56A6A" w:rsidP="00A56A6A">
      <w:pPr>
        <w:pStyle w:val="NoSpacing"/>
        <w:rPr>
          <w:rFonts w:ascii="Comic Sans MS" w:hAnsi="Comic Sans MS"/>
          <w:sz w:val="28"/>
          <w:szCs w:val="28"/>
          <w:lang w:eastAsia="en-GB"/>
        </w:rPr>
      </w:pPr>
      <w:r w:rsidRPr="00A56A6A">
        <w:rPr>
          <w:rFonts w:ascii="Comic Sans MS" w:hAnsi="Comic Sans MS"/>
          <w:sz w:val="28"/>
          <w:szCs w:val="28"/>
          <w:lang w:eastAsia="en-GB"/>
        </w:rPr>
        <w:t>On concluding this module, children will have practised applying size-appropriate handwriting to all areas of the curriculum whilst maintaining fluency and legibility.</w:t>
      </w:r>
    </w:p>
    <w:p w14:paraId="51185880" w14:textId="77777777" w:rsidR="00A56A6A" w:rsidRPr="00A56A6A" w:rsidRDefault="00A56A6A" w:rsidP="00A56A6A">
      <w:pPr>
        <w:pStyle w:val="NoSpacing"/>
        <w:rPr>
          <w:rFonts w:ascii="Comic Sans MS" w:hAnsi="Comic Sans MS" w:cs="Calibri (Body)"/>
          <w:b/>
          <w:bCs/>
          <w:sz w:val="28"/>
          <w:szCs w:val="28"/>
        </w:rPr>
      </w:pPr>
    </w:p>
    <w:p w14:paraId="5FAAFB1E" w14:textId="77777777" w:rsidR="00AA5574" w:rsidRDefault="00AA5574" w:rsidP="00A56A6A">
      <w:pPr>
        <w:pStyle w:val="NoSpacing"/>
        <w:rPr>
          <w:rFonts w:ascii="Comic Sans MS" w:hAnsi="Comic Sans MS" w:cs="Calibri (Body)"/>
          <w:b/>
          <w:bCs/>
          <w:sz w:val="28"/>
          <w:szCs w:val="28"/>
        </w:rPr>
      </w:pPr>
    </w:p>
    <w:p w14:paraId="22CEDB6B" w14:textId="77777777" w:rsidR="00AA5574" w:rsidRDefault="00AA5574" w:rsidP="00A56A6A">
      <w:pPr>
        <w:pStyle w:val="NoSpacing"/>
        <w:rPr>
          <w:rFonts w:ascii="Comic Sans MS" w:hAnsi="Comic Sans MS" w:cs="Calibri (Body)"/>
          <w:b/>
          <w:bCs/>
          <w:sz w:val="28"/>
          <w:szCs w:val="28"/>
        </w:rPr>
      </w:pPr>
    </w:p>
    <w:p w14:paraId="2C1AC985" w14:textId="77777777" w:rsidR="00AA5574" w:rsidRDefault="00AA5574" w:rsidP="00A56A6A">
      <w:pPr>
        <w:pStyle w:val="NoSpacing"/>
        <w:rPr>
          <w:rFonts w:ascii="Comic Sans MS" w:hAnsi="Comic Sans MS" w:cs="Calibri (Body)"/>
          <w:b/>
          <w:bCs/>
          <w:sz w:val="28"/>
          <w:szCs w:val="28"/>
        </w:rPr>
      </w:pPr>
    </w:p>
    <w:p w14:paraId="2E080EBA" w14:textId="74C45C6D" w:rsidR="00A56A6A" w:rsidRPr="00A56A6A" w:rsidRDefault="00A56A6A" w:rsidP="00A56A6A">
      <w:pPr>
        <w:pStyle w:val="NoSpacing"/>
        <w:rPr>
          <w:rFonts w:ascii="Comic Sans MS" w:hAnsi="Comic Sans MS" w:cs="Calibri (Body)"/>
          <w:b/>
          <w:bCs/>
          <w:sz w:val="28"/>
          <w:szCs w:val="28"/>
        </w:rPr>
      </w:pPr>
      <w:r w:rsidRPr="00A56A6A">
        <w:rPr>
          <w:rFonts w:ascii="Comic Sans MS" w:hAnsi="Comic Sans MS" w:cs="Calibri (Body)"/>
          <w:b/>
          <w:bCs/>
          <w:sz w:val="28"/>
          <w:szCs w:val="28"/>
        </w:rPr>
        <w:lastRenderedPageBreak/>
        <w:t>Upper Key Stage 2: Years 5 and 6</w:t>
      </w:r>
    </w:p>
    <w:p w14:paraId="79D85795" w14:textId="6F954978" w:rsidR="00A56A6A" w:rsidRPr="00A56A6A" w:rsidRDefault="00A56A6A" w:rsidP="00A56A6A">
      <w:pPr>
        <w:pStyle w:val="NoSpacing"/>
        <w:rPr>
          <w:rFonts w:ascii="Comic Sans MS" w:hAnsi="Comic Sans MS" w:cstheme="minorHAnsi"/>
          <w:kern w:val="10"/>
          <w:sz w:val="28"/>
          <w:szCs w:val="28"/>
          <w14:cntxtAlts/>
        </w:rPr>
      </w:pPr>
      <w:r w:rsidRPr="00A56A6A">
        <w:rPr>
          <w:rFonts w:ascii="Comic Sans MS" w:hAnsi="Comic Sans MS"/>
          <w:sz w:val="28"/>
          <w:szCs w:val="28"/>
        </w:rPr>
        <w:t>More advanced handwriting techniques will be taught</w:t>
      </w:r>
      <w:r w:rsidR="00AA5574">
        <w:rPr>
          <w:rFonts w:ascii="Comic Sans MS" w:hAnsi="Comic Sans MS"/>
          <w:sz w:val="28"/>
          <w:szCs w:val="28"/>
        </w:rPr>
        <w:t xml:space="preserve">, </w:t>
      </w:r>
      <w:r w:rsidRPr="00A56A6A">
        <w:rPr>
          <w:rFonts w:ascii="Comic Sans MS" w:hAnsi="Comic Sans MS"/>
          <w:sz w:val="28"/>
          <w:szCs w:val="28"/>
        </w:rPr>
        <w:t>reinforcing cursive handwriting across the curriculum</w:t>
      </w:r>
      <w:r w:rsidR="00AA5574">
        <w:rPr>
          <w:rFonts w:ascii="Comic Sans MS" w:hAnsi="Comic Sans MS"/>
          <w:sz w:val="28"/>
          <w:szCs w:val="28"/>
        </w:rPr>
        <w:t xml:space="preserve"> </w:t>
      </w:r>
      <w:r w:rsidRPr="00A56A6A">
        <w:rPr>
          <w:rFonts w:ascii="Comic Sans MS" w:hAnsi="Comic Sans MS"/>
          <w:sz w:val="28"/>
          <w:szCs w:val="28"/>
        </w:rPr>
        <w:t>form-filling/labelling using printed and capital letters</w:t>
      </w:r>
      <w:r w:rsidR="00AA5574">
        <w:rPr>
          <w:rFonts w:ascii="Comic Sans MS" w:hAnsi="Comic Sans MS"/>
          <w:sz w:val="28"/>
          <w:szCs w:val="28"/>
        </w:rPr>
        <w:t xml:space="preserve"> </w:t>
      </w:r>
      <w:r w:rsidRPr="00A56A6A">
        <w:rPr>
          <w:rFonts w:ascii="Comic Sans MS" w:hAnsi="Comic Sans MS" w:cstheme="minorHAnsi"/>
          <w:kern w:val="10"/>
          <w:sz w:val="28"/>
          <w:szCs w:val="28"/>
          <w14:cntxtAlts/>
        </w:rPr>
        <w:t>dictation exercises promoting quick note-taking and speedy handwriting writing skills</w:t>
      </w:r>
      <w:r w:rsidR="00AA5574">
        <w:rPr>
          <w:rFonts w:ascii="Comic Sans MS" w:hAnsi="Comic Sans MS" w:cstheme="minorHAnsi"/>
          <w:kern w:val="10"/>
          <w:sz w:val="28"/>
          <w:szCs w:val="28"/>
          <w14:cntxtAlts/>
        </w:rPr>
        <w:t xml:space="preserve"> </w:t>
      </w:r>
      <w:r w:rsidRPr="00A56A6A">
        <w:rPr>
          <w:rFonts w:ascii="Comic Sans MS" w:hAnsi="Comic Sans MS" w:cstheme="minorHAnsi"/>
          <w:kern w:val="10"/>
          <w:sz w:val="28"/>
          <w:szCs w:val="28"/>
          <w14:cntxtAlts/>
        </w:rPr>
        <w:t>KS2 SATs SPaG practice</w:t>
      </w:r>
    </w:p>
    <w:p w14:paraId="598D5B10" w14:textId="77777777" w:rsidR="00AA5574" w:rsidRDefault="00AA5574" w:rsidP="00A56A6A">
      <w:pPr>
        <w:pStyle w:val="NoSpacing"/>
        <w:rPr>
          <w:rFonts w:ascii="Comic Sans MS" w:eastAsia="Times New Roman" w:hAnsi="Comic Sans MS" w:cstheme="minorHAnsi"/>
          <w:b/>
          <w:kern w:val="10"/>
          <w:sz w:val="28"/>
          <w:szCs w:val="28"/>
          <w:lang w:eastAsia="en-GB"/>
          <w14:cntxtAlts/>
        </w:rPr>
      </w:pPr>
    </w:p>
    <w:p w14:paraId="7BA4DE65" w14:textId="4D3085E4" w:rsidR="00A56A6A" w:rsidRPr="00A56A6A" w:rsidRDefault="00A56A6A" w:rsidP="00A56A6A">
      <w:pPr>
        <w:pStyle w:val="NoSpacing"/>
        <w:rPr>
          <w:rFonts w:ascii="Comic Sans MS" w:hAnsi="Comic Sans MS" w:cstheme="minorHAnsi"/>
          <w:kern w:val="10"/>
          <w:sz w:val="28"/>
          <w:szCs w:val="28"/>
          <w14:cntxtAlts/>
        </w:rPr>
      </w:pPr>
      <w:r w:rsidRPr="00A56A6A">
        <w:rPr>
          <w:rFonts w:ascii="Comic Sans MS" w:eastAsia="Times New Roman" w:hAnsi="Comic Sans MS" w:cstheme="minorHAnsi"/>
          <w:b/>
          <w:kern w:val="10"/>
          <w:sz w:val="28"/>
          <w:szCs w:val="28"/>
          <w:lang w:eastAsia="en-GB"/>
          <w14:cntxtAlts/>
        </w:rPr>
        <w:t>Lesson Planner</w:t>
      </w:r>
      <w:r w:rsidRPr="00A56A6A">
        <w:rPr>
          <w:rFonts w:ascii="Comic Sans MS" w:hAnsi="Comic Sans MS" w:cstheme="minorHAnsi"/>
          <w:b/>
          <w:bCs/>
          <w:kern w:val="10"/>
          <w:sz w:val="28"/>
          <w:szCs w:val="28"/>
          <w14:cntxtAlts/>
        </w:rPr>
        <w:t xml:space="preserve"> M</w:t>
      </w:r>
      <w:r w:rsidRPr="00A56A6A">
        <w:rPr>
          <w:rFonts w:ascii="Comic Sans MS" w:hAnsi="Comic Sans MS" w:cstheme="minorHAnsi"/>
          <w:b/>
          <w:kern w:val="10"/>
          <w:sz w:val="28"/>
          <w:szCs w:val="28"/>
          <w14:cntxtAlts/>
        </w:rPr>
        <w:t xml:space="preserve">odule 6 for Year 5 </w:t>
      </w:r>
      <w:r w:rsidRPr="00A56A6A">
        <w:rPr>
          <w:rFonts w:ascii="Comic Sans MS" w:hAnsi="Comic Sans MS" w:cstheme="minorHAnsi"/>
          <w:kern w:val="10"/>
          <w:sz w:val="28"/>
          <w:szCs w:val="28"/>
          <w14:cntxtAlts/>
        </w:rPr>
        <w:t>continues to build on combining fluent handwriting with other subjects across the curriculum.</w:t>
      </w:r>
    </w:p>
    <w:p w14:paraId="7EF4BEDA" w14:textId="77777777" w:rsidR="00A56A6A" w:rsidRPr="00A56A6A" w:rsidRDefault="00A56A6A" w:rsidP="00A56A6A">
      <w:pPr>
        <w:pStyle w:val="NoSpacing"/>
        <w:rPr>
          <w:rFonts w:ascii="Comic Sans MS" w:hAnsi="Comic Sans MS" w:cstheme="minorHAnsi"/>
          <w:kern w:val="10"/>
          <w:sz w:val="28"/>
          <w:szCs w:val="28"/>
          <w14:cntxtAlts/>
        </w:rPr>
      </w:pPr>
      <w:r w:rsidRPr="00A56A6A">
        <w:rPr>
          <w:rFonts w:ascii="Comic Sans MS" w:hAnsi="Comic Sans MS" w:cstheme="minorHAnsi"/>
          <w:kern w:val="10"/>
          <w:sz w:val="28"/>
          <w:szCs w:val="28"/>
          <w14:cntxtAlts/>
        </w:rPr>
        <w:t xml:space="preserve">In this module, learners will have plenty of opportunity to develop the stamina and skills to write at length, with accurate spelling and punctuation. With Letter-join’s wide range of resources they will be able to work towards producing consistently neat and well-presented handwriting in all curriculum subjects. </w:t>
      </w:r>
    </w:p>
    <w:p w14:paraId="0E4A9C45" w14:textId="77777777" w:rsidR="00A56A6A" w:rsidRPr="00A56A6A" w:rsidRDefault="00A56A6A" w:rsidP="00A56A6A">
      <w:pPr>
        <w:pStyle w:val="NoSpacing"/>
        <w:rPr>
          <w:rFonts w:ascii="Comic Sans MS" w:hAnsi="Comic Sans MS" w:cstheme="minorHAnsi"/>
          <w:kern w:val="10"/>
          <w:sz w:val="28"/>
          <w:szCs w:val="28"/>
          <w14:cntxtAlts/>
        </w:rPr>
      </w:pPr>
      <w:r w:rsidRPr="00A56A6A">
        <w:rPr>
          <w:rFonts w:ascii="Comic Sans MS" w:hAnsi="Comic Sans MS" w:cstheme="minorHAnsi"/>
          <w:kern w:val="10"/>
          <w:sz w:val="28"/>
          <w:szCs w:val="28"/>
          <w14:cntxtAlts/>
        </w:rPr>
        <w:t xml:space="preserve">On completing this module, children should be producing cursive writing automatically, enabling them to focus on the content of their work rather than the process of writing. </w:t>
      </w:r>
    </w:p>
    <w:p w14:paraId="5F59CC45" w14:textId="77777777" w:rsidR="00A56A6A" w:rsidRPr="00A56A6A" w:rsidRDefault="00A56A6A" w:rsidP="00A56A6A">
      <w:pPr>
        <w:pStyle w:val="NoSpacing"/>
        <w:rPr>
          <w:rFonts w:ascii="Comic Sans MS" w:hAnsi="Comic Sans MS"/>
          <w:sz w:val="28"/>
          <w:szCs w:val="28"/>
        </w:rPr>
      </w:pPr>
    </w:p>
    <w:p w14:paraId="12FE5EAB" w14:textId="277AFB27" w:rsidR="00A56A6A" w:rsidRPr="00A56A6A" w:rsidRDefault="00A56A6A" w:rsidP="00A56A6A">
      <w:pPr>
        <w:pStyle w:val="NoSpacing"/>
        <w:rPr>
          <w:rFonts w:ascii="Comic Sans MS" w:hAnsi="Comic Sans MS"/>
          <w:sz w:val="28"/>
          <w:szCs w:val="28"/>
        </w:rPr>
      </w:pPr>
      <w:r w:rsidRPr="00AA5574">
        <w:rPr>
          <w:rFonts w:ascii="Comic Sans MS" w:hAnsi="Comic Sans MS"/>
          <w:b/>
          <w:bCs/>
          <w:sz w:val="28"/>
          <w:szCs w:val="28"/>
        </w:rPr>
        <w:t>Lesson Planner Module 7 Year 6</w:t>
      </w:r>
      <w:r w:rsidRPr="00A56A6A">
        <w:rPr>
          <w:rFonts w:ascii="Comic Sans MS" w:hAnsi="Comic Sans MS"/>
          <w:sz w:val="28"/>
          <w:szCs w:val="28"/>
        </w:rPr>
        <w:t xml:space="preserve"> presents learners with a range of tasks where they have to decide on an appropriate style of handwriting. Promoting speedy, fluent writing continues to be a strong feature. Challenging dictation exercises will refine pupils’ revising and checking skills as well as boosting their handwriting speed, stamina and fluency. A range of curriculum-based worksheets will give pupils the opportunity to practise writing at length.</w:t>
      </w:r>
    </w:p>
    <w:p w14:paraId="4382734E" w14:textId="77777777" w:rsidR="00A56A6A" w:rsidRPr="00AA5574" w:rsidRDefault="00A56A6A" w:rsidP="00A56A6A">
      <w:pPr>
        <w:pStyle w:val="NoSpacing"/>
        <w:rPr>
          <w:rFonts w:ascii="Comic Sans MS" w:hAnsi="Comic Sans MS"/>
          <w:sz w:val="28"/>
          <w:szCs w:val="28"/>
        </w:rPr>
      </w:pPr>
      <w:r w:rsidRPr="00AA5574">
        <w:rPr>
          <w:rFonts w:ascii="Comic Sans MS" w:hAnsi="Comic Sans MS"/>
          <w:sz w:val="28"/>
          <w:szCs w:val="28"/>
        </w:rPr>
        <w:t>Module 7 also contains a series of worksheets to aid KS2 SATs SPaG revision. They are designed to support year 6 pupils in meeting expected standards for spelling, punctuation and grammar, with lots of SPaG preparation and plenty of handwriting practice.</w:t>
      </w:r>
    </w:p>
    <w:p w14:paraId="77E223D4" w14:textId="6A693366" w:rsidR="00656A41" w:rsidRPr="00AA5574" w:rsidRDefault="00A56A6A" w:rsidP="00AA5574">
      <w:pPr>
        <w:pStyle w:val="NoSpacing"/>
        <w:rPr>
          <w:rFonts w:ascii="Comic Sans MS" w:hAnsi="Comic Sans MS"/>
          <w:sz w:val="28"/>
          <w:szCs w:val="28"/>
        </w:rPr>
      </w:pPr>
      <w:r w:rsidRPr="00AA5574">
        <w:rPr>
          <w:rFonts w:ascii="Comic Sans MS" w:hAnsi="Comic Sans MS"/>
          <w:sz w:val="28"/>
          <w:szCs w:val="28"/>
        </w:rPr>
        <w:t>By the end of this module, children should be able to adapt their handwriting for a range of tasks and purposes and to create different effects. They should be clear about what standard of handwriting is appropriate for a particular task, for example, quick notes, a final handwritten version, an un-joined style or capital letters. All of these writing styles are covered in this module.</w:t>
      </w:r>
    </w:p>
    <w:tbl>
      <w:tblPr>
        <w:tblStyle w:val="TableGrid"/>
        <w:tblW w:w="0" w:type="auto"/>
        <w:tblLook w:val="04A0" w:firstRow="1" w:lastRow="0" w:firstColumn="1" w:lastColumn="0" w:noHBand="0" w:noVBand="1"/>
      </w:tblPr>
      <w:tblGrid>
        <w:gridCol w:w="1271"/>
        <w:gridCol w:w="1985"/>
        <w:gridCol w:w="5760"/>
      </w:tblGrid>
      <w:tr w:rsidR="00BA43AD" w14:paraId="079999A2" w14:textId="77777777" w:rsidTr="003D22DD">
        <w:tc>
          <w:tcPr>
            <w:tcW w:w="9016" w:type="dxa"/>
            <w:gridSpan w:val="3"/>
          </w:tcPr>
          <w:p w14:paraId="2C0342B3" w14:textId="77777777" w:rsidR="00BA43AD" w:rsidRDefault="00BA43AD" w:rsidP="000B5A01">
            <w:pPr>
              <w:autoSpaceDE w:val="0"/>
              <w:autoSpaceDN w:val="0"/>
              <w:adjustRightInd w:val="0"/>
              <w:jc w:val="center"/>
              <w:rPr>
                <w:rFonts w:ascii="Comic Sans MS" w:hAnsi="Comic Sans MS" w:cs="Tahoma"/>
                <w:bCs/>
                <w:color w:val="000000"/>
                <w:sz w:val="28"/>
                <w:szCs w:val="28"/>
              </w:rPr>
            </w:pPr>
            <w:r w:rsidRPr="000B5A01">
              <w:rPr>
                <w:rFonts w:ascii="Comic Sans MS" w:hAnsi="Comic Sans MS" w:cs="Tahoma"/>
                <w:bCs/>
                <w:color w:val="000000"/>
                <w:sz w:val="28"/>
                <w:szCs w:val="28"/>
              </w:rPr>
              <w:lastRenderedPageBreak/>
              <w:t xml:space="preserve">Recommended </w:t>
            </w:r>
            <w:r w:rsidR="000B5A01" w:rsidRPr="000B5A01">
              <w:rPr>
                <w:rFonts w:ascii="Comic Sans MS" w:hAnsi="Comic Sans MS" w:cs="Tahoma"/>
                <w:bCs/>
                <w:color w:val="000000"/>
                <w:sz w:val="28"/>
                <w:szCs w:val="28"/>
              </w:rPr>
              <w:t>Teaching Time for Handwriting</w:t>
            </w:r>
          </w:p>
          <w:p w14:paraId="3922D030" w14:textId="3EB80372" w:rsidR="000B5A01" w:rsidRPr="000B5A01" w:rsidRDefault="000B5A01" w:rsidP="000B5A01">
            <w:pPr>
              <w:autoSpaceDE w:val="0"/>
              <w:autoSpaceDN w:val="0"/>
              <w:adjustRightInd w:val="0"/>
              <w:jc w:val="center"/>
              <w:rPr>
                <w:rFonts w:ascii="Comic Sans MS" w:hAnsi="Comic Sans MS" w:cs="Tahoma"/>
                <w:bCs/>
                <w:color w:val="000000"/>
                <w:sz w:val="20"/>
                <w:szCs w:val="20"/>
              </w:rPr>
            </w:pPr>
            <w:r>
              <w:rPr>
                <w:rFonts w:ascii="Comic Sans MS" w:hAnsi="Comic Sans MS" w:cs="Tahoma"/>
                <w:bCs/>
                <w:color w:val="000000"/>
                <w:sz w:val="20"/>
                <w:szCs w:val="20"/>
              </w:rPr>
              <w:t>(</w:t>
            </w:r>
            <w:r w:rsidR="00355E21">
              <w:rPr>
                <w:rFonts w:ascii="Comic Sans MS" w:hAnsi="Comic Sans MS" w:cs="Tahoma"/>
                <w:bCs/>
                <w:color w:val="000000"/>
                <w:sz w:val="20"/>
                <w:szCs w:val="20"/>
              </w:rPr>
              <w:t>Should there be a specific need to target handwriting, these times will need to be amended)</w:t>
            </w:r>
          </w:p>
        </w:tc>
      </w:tr>
      <w:tr w:rsidR="00BA43AD" w14:paraId="44C322B2" w14:textId="77777777" w:rsidTr="00E714E4">
        <w:tc>
          <w:tcPr>
            <w:tcW w:w="1271" w:type="dxa"/>
          </w:tcPr>
          <w:p w14:paraId="2AA78750" w14:textId="3B101907" w:rsidR="00BA43AD" w:rsidRPr="002A119B" w:rsidRDefault="00E714E4" w:rsidP="00EA3E60">
            <w:pPr>
              <w:autoSpaceDE w:val="0"/>
              <w:autoSpaceDN w:val="0"/>
              <w:adjustRightInd w:val="0"/>
              <w:rPr>
                <w:rFonts w:ascii="Comic Sans MS" w:hAnsi="Comic Sans MS" w:cs="Tahoma"/>
                <w:bCs/>
                <w:color w:val="000000"/>
                <w:sz w:val="24"/>
                <w:szCs w:val="24"/>
              </w:rPr>
            </w:pPr>
            <w:r w:rsidRPr="002A119B">
              <w:rPr>
                <w:rFonts w:ascii="Comic Sans MS" w:hAnsi="Comic Sans MS" w:cs="Tahoma"/>
                <w:bCs/>
                <w:color w:val="000000"/>
                <w:sz w:val="24"/>
                <w:szCs w:val="24"/>
              </w:rPr>
              <w:t>Year 3</w:t>
            </w:r>
          </w:p>
        </w:tc>
        <w:tc>
          <w:tcPr>
            <w:tcW w:w="1985" w:type="dxa"/>
          </w:tcPr>
          <w:p w14:paraId="77FEC906" w14:textId="6FD2E14F" w:rsidR="00BA43AD" w:rsidRPr="002A119B" w:rsidRDefault="00E714E4" w:rsidP="00EA3E60">
            <w:pPr>
              <w:autoSpaceDE w:val="0"/>
              <w:autoSpaceDN w:val="0"/>
              <w:adjustRightInd w:val="0"/>
              <w:rPr>
                <w:rFonts w:ascii="Comic Sans MS" w:hAnsi="Comic Sans MS" w:cs="Tahoma"/>
                <w:bCs/>
                <w:color w:val="000000"/>
                <w:sz w:val="24"/>
                <w:szCs w:val="24"/>
              </w:rPr>
            </w:pPr>
            <w:r w:rsidRPr="002A119B">
              <w:rPr>
                <w:rFonts w:ascii="Comic Sans MS" w:hAnsi="Comic Sans MS" w:cs="Tahoma"/>
                <w:bCs/>
                <w:color w:val="000000"/>
                <w:sz w:val="24"/>
                <w:szCs w:val="24"/>
              </w:rPr>
              <w:t>Daily</w:t>
            </w:r>
          </w:p>
        </w:tc>
        <w:tc>
          <w:tcPr>
            <w:tcW w:w="5760" w:type="dxa"/>
          </w:tcPr>
          <w:p w14:paraId="2C29C300" w14:textId="0AF0E847" w:rsidR="00BA43AD" w:rsidRDefault="00533540" w:rsidP="00EA3E60">
            <w:pPr>
              <w:autoSpaceDE w:val="0"/>
              <w:autoSpaceDN w:val="0"/>
              <w:adjustRightInd w:val="0"/>
              <w:rPr>
                <w:rFonts w:ascii="Comic Sans MS" w:hAnsi="Comic Sans MS" w:cs="Tahoma"/>
                <w:bCs/>
                <w:color w:val="000000"/>
                <w:sz w:val="24"/>
                <w:szCs w:val="24"/>
              </w:rPr>
            </w:pPr>
            <w:r w:rsidRPr="002A119B">
              <w:rPr>
                <w:rFonts w:ascii="Comic Sans MS" w:hAnsi="Comic Sans MS" w:cs="Tahoma"/>
                <w:bCs/>
                <w:color w:val="000000"/>
                <w:sz w:val="24"/>
                <w:szCs w:val="24"/>
              </w:rPr>
              <w:t xml:space="preserve">At least </w:t>
            </w:r>
            <w:r w:rsidR="00D037A4">
              <w:rPr>
                <w:rFonts w:ascii="Comic Sans MS" w:hAnsi="Comic Sans MS" w:cs="Tahoma"/>
                <w:bCs/>
                <w:color w:val="000000"/>
                <w:sz w:val="24"/>
                <w:szCs w:val="24"/>
              </w:rPr>
              <w:t>15</w:t>
            </w:r>
            <w:r w:rsidRPr="002A119B">
              <w:rPr>
                <w:rFonts w:ascii="Comic Sans MS" w:hAnsi="Comic Sans MS" w:cs="Tahoma"/>
                <w:bCs/>
                <w:color w:val="000000"/>
                <w:sz w:val="24"/>
                <w:szCs w:val="24"/>
              </w:rPr>
              <w:t xml:space="preserve"> mins daily for a focus on teaching handwriting </w:t>
            </w:r>
            <w:r w:rsidR="00E717AE" w:rsidRPr="002A119B">
              <w:rPr>
                <w:rFonts w:ascii="Comic Sans MS" w:hAnsi="Comic Sans MS" w:cs="Tahoma"/>
                <w:bCs/>
                <w:color w:val="000000"/>
                <w:sz w:val="24"/>
                <w:szCs w:val="24"/>
              </w:rPr>
              <w:t xml:space="preserve">directly and then further opportunities taken discreetly when addressing such things as the </w:t>
            </w:r>
            <w:r w:rsidR="002A119B" w:rsidRPr="002A119B">
              <w:rPr>
                <w:rFonts w:ascii="Comic Sans MS" w:hAnsi="Comic Sans MS" w:cs="Tahoma"/>
                <w:bCs/>
                <w:color w:val="000000"/>
                <w:sz w:val="24"/>
                <w:szCs w:val="24"/>
              </w:rPr>
              <w:t>learning objective</w:t>
            </w:r>
            <w:r w:rsidR="00BF3CDD">
              <w:rPr>
                <w:rFonts w:ascii="Comic Sans MS" w:hAnsi="Comic Sans MS" w:cs="Tahoma"/>
                <w:bCs/>
                <w:color w:val="000000"/>
                <w:sz w:val="24"/>
                <w:szCs w:val="24"/>
              </w:rPr>
              <w:t>.</w:t>
            </w:r>
          </w:p>
          <w:p w14:paraId="0472D788" w14:textId="71802A36" w:rsidR="00BF3CDD" w:rsidRPr="002A119B" w:rsidRDefault="00BF3CDD" w:rsidP="00EA3E60">
            <w:pPr>
              <w:autoSpaceDE w:val="0"/>
              <w:autoSpaceDN w:val="0"/>
              <w:adjustRightInd w:val="0"/>
              <w:rPr>
                <w:rFonts w:ascii="Comic Sans MS" w:hAnsi="Comic Sans MS" w:cs="Tahoma"/>
                <w:bCs/>
                <w:color w:val="000000"/>
                <w:sz w:val="24"/>
                <w:szCs w:val="24"/>
              </w:rPr>
            </w:pPr>
            <w:r>
              <w:rPr>
                <w:rFonts w:ascii="Comic Sans MS" w:hAnsi="Comic Sans MS" w:cs="Tahoma"/>
                <w:bCs/>
                <w:color w:val="000000"/>
                <w:sz w:val="24"/>
                <w:szCs w:val="24"/>
              </w:rPr>
              <w:t>Make reference to Letter Join Planning Module 4</w:t>
            </w:r>
          </w:p>
        </w:tc>
      </w:tr>
      <w:tr w:rsidR="00BA43AD" w14:paraId="5A9E4343" w14:textId="77777777" w:rsidTr="00E714E4">
        <w:tc>
          <w:tcPr>
            <w:tcW w:w="1271" w:type="dxa"/>
          </w:tcPr>
          <w:p w14:paraId="0D16D98A" w14:textId="424A4E5C" w:rsidR="00BA43AD" w:rsidRPr="002A119B" w:rsidRDefault="00E714E4" w:rsidP="00EA3E60">
            <w:pPr>
              <w:autoSpaceDE w:val="0"/>
              <w:autoSpaceDN w:val="0"/>
              <w:adjustRightInd w:val="0"/>
              <w:rPr>
                <w:rFonts w:ascii="Comic Sans MS" w:hAnsi="Comic Sans MS" w:cs="Tahoma"/>
                <w:bCs/>
                <w:color w:val="000000"/>
                <w:sz w:val="24"/>
                <w:szCs w:val="24"/>
              </w:rPr>
            </w:pPr>
            <w:r w:rsidRPr="002A119B">
              <w:rPr>
                <w:rFonts w:ascii="Comic Sans MS" w:hAnsi="Comic Sans MS" w:cs="Tahoma"/>
                <w:bCs/>
                <w:color w:val="000000"/>
                <w:sz w:val="24"/>
                <w:szCs w:val="24"/>
              </w:rPr>
              <w:t>Year 4</w:t>
            </w:r>
          </w:p>
        </w:tc>
        <w:tc>
          <w:tcPr>
            <w:tcW w:w="1985" w:type="dxa"/>
          </w:tcPr>
          <w:p w14:paraId="40A43290" w14:textId="04A1FCCD" w:rsidR="00BA43AD" w:rsidRPr="002A119B" w:rsidRDefault="00530F82" w:rsidP="00EA3E60">
            <w:pPr>
              <w:autoSpaceDE w:val="0"/>
              <w:autoSpaceDN w:val="0"/>
              <w:adjustRightInd w:val="0"/>
              <w:rPr>
                <w:rFonts w:ascii="Comic Sans MS" w:hAnsi="Comic Sans MS" w:cs="Tahoma"/>
                <w:bCs/>
                <w:color w:val="000000"/>
                <w:sz w:val="24"/>
                <w:szCs w:val="24"/>
              </w:rPr>
            </w:pPr>
            <w:r>
              <w:rPr>
                <w:rFonts w:ascii="Comic Sans MS" w:hAnsi="Comic Sans MS" w:cs="Tahoma"/>
                <w:bCs/>
                <w:color w:val="000000"/>
                <w:sz w:val="24"/>
                <w:szCs w:val="24"/>
              </w:rPr>
              <w:t>Daily</w:t>
            </w:r>
          </w:p>
        </w:tc>
        <w:tc>
          <w:tcPr>
            <w:tcW w:w="5760" w:type="dxa"/>
          </w:tcPr>
          <w:p w14:paraId="215CB266" w14:textId="7F2E1D29" w:rsidR="0014571F" w:rsidRPr="0014571F" w:rsidRDefault="0014571F" w:rsidP="0014571F">
            <w:pPr>
              <w:autoSpaceDE w:val="0"/>
              <w:autoSpaceDN w:val="0"/>
              <w:adjustRightInd w:val="0"/>
              <w:spacing w:after="0" w:line="240" w:lineRule="auto"/>
              <w:rPr>
                <w:rFonts w:ascii="Comic Sans MS" w:hAnsi="Comic Sans MS" w:cs="Tahoma"/>
                <w:bCs/>
                <w:color w:val="000000"/>
                <w:sz w:val="24"/>
                <w:szCs w:val="24"/>
              </w:rPr>
            </w:pPr>
            <w:r w:rsidRPr="0014571F">
              <w:rPr>
                <w:rFonts w:ascii="Comic Sans MS" w:hAnsi="Comic Sans MS" w:cs="Tahoma"/>
                <w:bCs/>
                <w:color w:val="000000"/>
                <w:sz w:val="24"/>
                <w:szCs w:val="24"/>
              </w:rPr>
              <w:t>At least 15 mins daily for a focus on teaching handwriting directly and then further opportunities taken discreetly when addressing such things as the learning objective.</w:t>
            </w:r>
          </w:p>
          <w:p w14:paraId="76349753" w14:textId="53123BF7" w:rsidR="00BA43AD" w:rsidRPr="002A119B" w:rsidRDefault="0014571F" w:rsidP="0014571F">
            <w:pPr>
              <w:autoSpaceDE w:val="0"/>
              <w:autoSpaceDN w:val="0"/>
              <w:adjustRightInd w:val="0"/>
              <w:rPr>
                <w:rFonts w:ascii="Comic Sans MS" w:hAnsi="Comic Sans MS" w:cs="Tahoma"/>
                <w:bCs/>
                <w:color w:val="000000"/>
                <w:sz w:val="24"/>
                <w:szCs w:val="24"/>
              </w:rPr>
            </w:pPr>
            <w:r w:rsidRPr="0014571F">
              <w:rPr>
                <w:rFonts w:ascii="Comic Sans MS" w:hAnsi="Comic Sans MS" w:cs="Tahoma"/>
                <w:bCs/>
                <w:color w:val="000000"/>
                <w:sz w:val="24"/>
                <w:szCs w:val="24"/>
              </w:rPr>
              <w:t xml:space="preserve">Make reference to Letter Join Planning Module </w:t>
            </w:r>
            <w:r w:rsidR="00C54118">
              <w:rPr>
                <w:rFonts w:ascii="Comic Sans MS" w:hAnsi="Comic Sans MS" w:cs="Tahoma"/>
                <w:bCs/>
                <w:color w:val="000000"/>
                <w:sz w:val="24"/>
                <w:szCs w:val="24"/>
              </w:rPr>
              <w:t>5</w:t>
            </w:r>
          </w:p>
        </w:tc>
      </w:tr>
      <w:tr w:rsidR="00BA43AD" w14:paraId="2432E558" w14:textId="77777777" w:rsidTr="00E714E4">
        <w:tc>
          <w:tcPr>
            <w:tcW w:w="1271" w:type="dxa"/>
          </w:tcPr>
          <w:p w14:paraId="048741C7" w14:textId="544BE710" w:rsidR="00BA43AD" w:rsidRPr="002A119B" w:rsidRDefault="00E714E4" w:rsidP="00EA3E60">
            <w:pPr>
              <w:autoSpaceDE w:val="0"/>
              <w:autoSpaceDN w:val="0"/>
              <w:adjustRightInd w:val="0"/>
              <w:rPr>
                <w:rFonts w:ascii="Comic Sans MS" w:hAnsi="Comic Sans MS" w:cs="Tahoma"/>
                <w:bCs/>
                <w:color w:val="000000"/>
                <w:sz w:val="24"/>
                <w:szCs w:val="24"/>
              </w:rPr>
            </w:pPr>
            <w:r w:rsidRPr="002A119B">
              <w:rPr>
                <w:rFonts w:ascii="Comic Sans MS" w:hAnsi="Comic Sans MS" w:cs="Tahoma"/>
                <w:bCs/>
                <w:color w:val="000000"/>
                <w:sz w:val="24"/>
                <w:szCs w:val="24"/>
              </w:rPr>
              <w:t>Year 5</w:t>
            </w:r>
          </w:p>
        </w:tc>
        <w:tc>
          <w:tcPr>
            <w:tcW w:w="1985" w:type="dxa"/>
          </w:tcPr>
          <w:p w14:paraId="53F31A00" w14:textId="1F15C72A" w:rsidR="00BA43AD" w:rsidRPr="002A119B" w:rsidRDefault="00F65F93" w:rsidP="00EA3E60">
            <w:pPr>
              <w:autoSpaceDE w:val="0"/>
              <w:autoSpaceDN w:val="0"/>
              <w:adjustRightInd w:val="0"/>
              <w:rPr>
                <w:rFonts w:ascii="Comic Sans MS" w:hAnsi="Comic Sans MS" w:cs="Tahoma"/>
                <w:bCs/>
                <w:color w:val="000000"/>
                <w:sz w:val="24"/>
                <w:szCs w:val="24"/>
              </w:rPr>
            </w:pPr>
            <w:r>
              <w:rPr>
                <w:rFonts w:ascii="Comic Sans MS" w:hAnsi="Comic Sans MS" w:cs="Tahoma"/>
                <w:bCs/>
                <w:color w:val="000000"/>
                <w:sz w:val="24"/>
                <w:szCs w:val="24"/>
              </w:rPr>
              <w:t>At least twice weekly</w:t>
            </w:r>
          </w:p>
        </w:tc>
        <w:tc>
          <w:tcPr>
            <w:tcW w:w="5760" w:type="dxa"/>
          </w:tcPr>
          <w:p w14:paraId="3401C5DB" w14:textId="77777777" w:rsidR="00BA43AD" w:rsidRDefault="00F04A82" w:rsidP="00EA3E60">
            <w:pPr>
              <w:autoSpaceDE w:val="0"/>
              <w:autoSpaceDN w:val="0"/>
              <w:adjustRightInd w:val="0"/>
              <w:rPr>
                <w:rFonts w:ascii="Comic Sans MS" w:hAnsi="Comic Sans MS" w:cs="Tahoma"/>
                <w:bCs/>
                <w:color w:val="000000"/>
                <w:sz w:val="24"/>
                <w:szCs w:val="24"/>
              </w:rPr>
            </w:pPr>
            <w:r>
              <w:rPr>
                <w:rFonts w:ascii="Comic Sans MS" w:hAnsi="Comic Sans MS" w:cs="Tahoma"/>
                <w:bCs/>
                <w:color w:val="000000"/>
                <w:sz w:val="24"/>
                <w:szCs w:val="24"/>
              </w:rPr>
              <w:t>Longer ses</w:t>
            </w:r>
            <w:r w:rsidR="00A945D0">
              <w:rPr>
                <w:rFonts w:ascii="Comic Sans MS" w:hAnsi="Comic Sans MS" w:cs="Tahoma"/>
                <w:bCs/>
                <w:color w:val="000000"/>
                <w:sz w:val="24"/>
                <w:szCs w:val="24"/>
              </w:rPr>
              <w:t>sion planned (20- 25 mins)</w:t>
            </w:r>
          </w:p>
          <w:p w14:paraId="3039605F" w14:textId="2F56EF2F" w:rsidR="007E4647" w:rsidRPr="002A119B" w:rsidRDefault="007E4647" w:rsidP="0073617C">
            <w:pPr>
              <w:autoSpaceDE w:val="0"/>
              <w:autoSpaceDN w:val="0"/>
              <w:adjustRightInd w:val="0"/>
              <w:rPr>
                <w:rFonts w:ascii="Comic Sans MS" w:hAnsi="Comic Sans MS" w:cs="Tahoma"/>
                <w:bCs/>
                <w:color w:val="000000"/>
                <w:sz w:val="24"/>
                <w:szCs w:val="24"/>
              </w:rPr>
            </w:pPr>
            <w:r>
              <w:rPr>
                <w:rFonts w:ascii="Comic Sans MS" w:hAnsi="Comic Sans MS" w:cs="Tahoma"/>
                <w:bCs/>
                <w:color w:val="000000"/>
                <w:sz w:val="24"/>
                <w:szCs w:val="24"/>
              </w:rPr>
              <w:t>Making reference to Letter Join Planning Module 6.</w:t>
            </w:r>
            <w:r w:rsidR="0073617C">
              <w:rPr>
                <w:rFonts w:ascii="Comic Sans MS" w:hAnsi="Comic Sans MS" w:cs="Tahoma"/>
                <w:bCs/>
                <w:color w:val="000000"/>
                <w:sz w:val="24"/>
                <w:szCs w:val="24"/>
              </w:rPr>
              <w:t xml:space="preserve"> Opportunities to address handwriting </w:t>
            </w:r>
            <w:r w:rsidR="00BE6026">
              <w:rPr>
                <w:rFonts w:ascii="Comic Sans MS" w:hAnsi="Comic Sans MS" w:cs="Tahoma"/>
                <w:bCs/>
                <w:color w:val="000000"/>
                <w:sz w:val="24"/>
                <w:szCs w:val="24"/>
              </w:rPr>
              <w:t>discreetly through other subjects and through marking comments.</w:t>
            </w:r>
            <w:r w:rsidR="0073617C">
              <w:rPr>
                <w:rFonts w:ascii="Comic Sans MS" w:hAnsi="Comic Sans MS" w:cs="Tahoma"/>
                <w:bCs/>
                <w:color w:val="000000"/>
                <w:sz w:val="24"/>
                <w:szCs w:val="24"/>
              </w:rPr>
              <w:t xml:space="preserve"> </w:t>
            </w:r>
          </w:p>
        </w:tc>
      </w:tr>
      <w:tr w:rsidR="00BE6026" w14:paraId="36AEAB6A" w14:textId="77777777" w:rsidTr="00E714E4">
        <w:tc>
          <w:tcPr>
            <w:tcW w:w="1271" w:type="dxa"/>
          </w:tcPr>
          <w:p w14:paraId="4F9529B9" w14:textId="08672A47" w:rsidR="00BE6026" w:rsidRPr="002A119B" w:rsidRDefault="00BE6026" w:rsidP="00BE6026">
            <w:pPr>
              <w:autoSpaceDE w:val="0"/>
              <w:autoSpaceDN w:val="0"/>
              <w:adjustRightInd w:val="0"/>
              <w:rPr>
                <w:rFonts w:ascii="Comic Sans MS" w:hAnsi="Comic Sans MS" w:cs="Tahoma"/>
                <w:bCs/>
                <w:color w:val="000000"/>
                <w:sz w:val="24"/>
                <w:szCs w:val="24"/>
              </w:rPr>
            </w:pPr>
            <w:r w:rsidRPr="002A119B">
              <w:rPr>
                <w:rFonts w:ascii="Comic Sans MS" w:hAnsi="Comic Sans MS" w:cs="Tahoma"/>
                <w:bCs/>
                <w:color w:val="000000"/>
                <w:sz w:val="24"/>
                <w:szCs w:val="24"/>
              </w:rPr>
              <w:t>Year 6</w:t>
            </w:r>
          </w:p>
        </w:tc>
        <w:tc>
          <w:tcPr>
            <w:tcW w:w="1985" w:type="dxa"/>
          </w:tcPr>
          <w:p w14:paraId="286E865C" w14:textId="0EDB2E64" w:rsidR="00BE6026" w:rsidRPr="002A119B" w:rsidRDefault="00BE6026" w:rsidP="00BE6026">
            <w:pPr>
              <w:autoSpaceDE w:val="0"/>
              <w:autoSpaceDN w:val="0"/>
              <w:adjustRightInd w:val="0"/>
              <w:rPr>
                <w:rFonts w:ascii="Comic Sans MS" w:hAnsi="Comic Sans MS" w:cs="Tahoma"/>
                <w:bCs/>
                <w:color w:val="000000"/>
                <w:sz w:val="24"/>
                <w:szCs w:val="24"/>
              </w:rPr>
            </w:pPr>
            <w:r>
              <w:rPr>
                <w:rFonts w:ascii="Comic Sans MS" w:hAnsi="Comic Sans MS" w:cs="Tahoma"/>
                <w:bCs/>
                <w:color w:val="000000"/>
                <w:sz w:val="24"/>
                <w:szCs w:val="24"/>
              </w:rPr>
              <w:t>At least twice weekly</w:t>
            </w:r>
          </w:p>
        </w:tc>
        <w:tc>
          <w:tcPr>
            <w:tcW w:w="5760" w:type="dxa"/>
          </w:tcPr>
          <w:p w14:paraId="098F7492" w14:textId="77777777" w:rsidR="00BE6026" w:rsidRDefault="00BE6026" w:rsidP="00BE6026">
            <w:pPr>
              <w:autoSpaceDE w:val="0"/>
              <w:autoSpaceDN w:val="0"/>
              <w:adjustRightInd w:val="0"/>
              <w:rPr>
                <w:rFonts w:ascii="Comic Sans MS" w:hAnsi="Comic Sans MS" w:cs="Tahoma"/>
                <w:bCs/>
                <w:color w:val="000000"/>
                <w:sz w:val="24"/>
                <w:szCs w:val="24"/>
              </w:rPr>
            </w:pPr>
            <w:r>
              <w:rPr>
                <w:rFonts w:ascii="Comic Sans MS" w:hAnsi="Comic Sans MS" w:cs="Tahoma"/>
                <w:bCs/>
                <w:color w:val="000000"/>
                <w:sz w:val="24"/>
                <w:szCs w:val="24"/>
              </w:rPr>
              <w:t>Longer session planned (20- 25 mins)</w:t>
            </w:r>
          </w:p>
          <w:p w14:paraId="33253D55" w14:textId="6322C7A0" w:rsidR="00BE6026" w:rsidRPr="002A119B" w:rsidRDefault="00BE6026" w:rsidP="00BE6026">
            <w:pPr>
              <w:autoSpaceDE w:val="0"/>
              <w:autoSpaceDN w:val="0"/>
              <w:adjustRightInd w:val="0"/>
              <w:rPr>
                <w:rFonts w:ascii="Comic Sans MS" w:hAnsi="Comic Sans MS" w:cs="Tahoma"/>
                <w:bCs/>
                <w:color w:val="000000"/>
                <w:sz w:val="24"/>
                <w:szCs w:val="24"/>
              </w:rPr>
            </w:pPr>
            <w:r>
              <w:rPr>
                <w:rFonts w:ascii="Comic Sans MS" w:hAnsi="Comic Sans MS" w:cs="Tahoma"/>
                <w:bCs/>
                <w:color w:val="000000"/>
                <w:sz w:val="24"/>
                <w:szCs w:val="24"/>
              </w:rPr>
              <w:t xml:space="preserve">Making reference to Letter Join Planning Module </w:t>
            </w:r>
            <w:r>
              <w:rPr>
                <w:rFonts w:ascii="Comic Sans MS" w:hAnsi="Comic Sans MS" w:cs="Tahoma"/>
                <w:bCs/>
                <w:color w:val="000000"/>
                <w:sz w:val="24"/>
                <w:szCs w:val="24"/>
              </w:rPr>
              <w:t>7</w:t>
            </w:r>
            <w:r>
              <w:rPr>
                <w:rFonts w:ascii="Comic Sans MS" w:hAnsi="Comic Sans MS" w:cs="Tahoma"/>
                <w:bCs/>
                <w:color w:val="000000"/>
                <w:sz w:val="24"/>
                <w:szCs w:val="24"/>
              </w:rPr>
              <w:t xml:space="preserve">. Opportunities to address handwriting discreetly through other subjects and through marking comments. </w:t>
            </w:r>
          </w:p>
        </w:tc>
      </w:tr>
    </w:tbl>
    <w:p w14:paraId="599836F0" w14:textId="77777777" w:rsidR="00970E86" w:rsidRDefault="00970E86" w:rsidP="00EA3E60">
      <w:pPr>
        <w:autoSpaceDE w:val="0"/>
        <w:autoSpaceDN w:val="0"/>
        <w:adjustRightInd w:val="0"/>
        <w:spacing w:after="0" w:line="240" w:lineRule="auto"/>
        <w:rPr>
          <w:rFonts w:ascii="Comic Sans MS" w:hAnsi="Comic Sans MS" w:cs="Tahoma"/>
          <w:bCs/>
          <w:color w:val="000000"/>
          <w:sz w:val="28"/>
          <w:szCs w:val="28"/>
          <w:u w:val="single"/>
        </w:rPr>
      </w:pPr>
    </w:p>
    <w:p w14:paraId="41FC08EB" w14:textId="70F09BDC" w:rsidR="007D2B32" w:rsidRPr="00C061E5" w:rsidRDefault="00243024" w:rsidP="00EA3E60">
      <w:pPr>
        <w:autoSpaceDE w:val="0"/>
        <w:autoSpaceDN w:val="0"/>
        <w:adjustRightInd w:val="0"/>
        <w:spacing w:after="0" w:line="240" w:lineRule="auto"/>
        <w:rPr>
          <w:rFonts w:ascii="Comic Sans MS" w:hAnsi="Comic Sans MS" w:cs="Tahoma"/>
          <w:bCs/>
          <w:color w:val="000000"/>
          <w:sz w:val="28"/>
          <w:szCs w:val="28"/>
          <w:u w:val="single"/>
        </w:rPr>
      </w:pPr>
      <w:r w:rsidRPr="00D66595">
        <w:rPr>
          <w:rFonts w:ascii="Comic Sans MS" w:hAnsi="Comic Sans MS" w:cs="Tahoma"/>
          <w:bCs/>
          <w:color w:val="000000"/>
          <w:sz w:val="28"/>
          <w:szCs w:val="28"/>
          <w:u w:val="single"/>
        </w:rPr>
        <w:t>Progression Planner</w:t>
      </w:r>
      <w:r w:rsidR="00354AD4" w:rsidRPr="00D66595">
        <w:rPr>
          <w:rFonts w:ascii="Comic Sans MS" w:hAnsi="Comic Sans MS" w:cs="Tahoma"/>
          <w:bCs/>
          <w:color w:val="000000"/>
          <w:sz w:val="28"/>
          <w:szCs w:val="28"/>
          <w:u w:val="single"/>
        </w:rPr>
        <w:t>:</w:t>
      </w:r>
    </w:p>
    <w:p w14:paraId="682E7297" w14:textId="77777777" w:rsidR="002E6F29" w:rsidRDefault="002E6F29" w:rsidP="00EA3E60">
      <w:pPr>
        <w:autoSpaceDE w:val="0"/>
        <w:autoSpaceDN w:val="0"/>
        <w:adjustRightInd w:val="0"/>
        <w:spacing w:after="0" w:line="240" w:lineRule="auto"/>
        <w:rPr>
          <w:rFonts w:ascii="Comic Sans MS" w:hAnsi="Comic Sans MS" w:cs="Tahoma"/>
          <w:bCs/>
          <w:color w:val="000000"/>
          <w:sz w:val="28"/>
          <w:szCs w:val="28"/>
        </w:rPr>
      </w:pPr>
    </w:p>
    <w:p w14:paraId="608C0E53" w14:textId="47497586" w:rsidR="009B022D" w:rsidRDefault="009B022D" w:rsidP="00EA3E60">
      <w:pPr>
        <w:autoSpaceDE w:val="0"/>
        <w:autoSpaceDN w:val="0"/>
        <w:adjustRightInd w:val="0"/>
        <w:spacing w:after="0" w:line="240" w:lineRule="auto"/>
        <w:rPr>
          <w:rFonts w:ascii="Comic Sans MS" w:hAnsi="Comic Sans MS" w:cs="Tahoma"/>
          <w:bCs/>
          <w:color w:val="000000"/>
          <w:sz w:val="28"/>
          <w:szCs w:val="28"/>
        </w:rPr>
      </w:pPr>
      <w:r>
        <w:rPr>
          <w:rFonts w:ascii="Comic Sans MS" w:hAnsi="Comic Sans MS" w:cs="Tahoma"/>
          <w:bCs/>
          <w:color w:val="000000"/>
          <w:sz w:val="28"/>
          <w:szCs w:val="28"/>
        </w:rPr>
        <w:t>Handwriting</w:t>
      </w:r>
    </w:p>
    <w:p w14:paraId="418FB302" w14:textId="77777777" w:rsidR="009B022D" w:rsidRDefault="009B022D" w:rsidP="00EA3E60">
      <w:pPr>
        <w:autoSpaceDE w:val="0"/>
        <w:autoSpaceDN w:val="0"/>
        <w:adjustRightInd w:val="0"/>
        <w:spacing w:after="0" w:line="240" w:lineRule="auto"/>
        <w:rPr>
          <w:rFonts w:ascii="Comic Sans MS" w:hAnsi="Comic Sans MS" w:cs="Tahoma"/>
          <w:bCs/>
          <w:color w:val="000000"/>
          <w:sz w:val="28"/>
          <w:szCs w:val="28"/>
        </w:rPr>
      </w:pPr>
    </w:p>
    <w:tbl>
      <w:tblPr>
        <w:tblStyle w:val="TableGrid1"/>
        <w:tblpPr w:leftFromText="180" w:rightFromText="180" w:vertAnchor="text" w:horzAnchor="page" w:tblpX="601" w:tblpY="96"/>
        <w:tblW w:w="10684" w:type="dxa"/>
        <w:tblCellMar>
          <w:left w:w="28" w:type="dxa"/>
          <w:right w:w="28" w:type="dxa"/>
        </w:tblCellMar>
        <w:tblLook w:val="04A0" w:firstRow="1" w:lastRow="0" w:firstColumn="1" w:lastColumn="0" w:noHBand="0" w:noVBand="1"/>
      </w:tblPr>
      <w:tblGrid>
        <w:gridCol w:w="288"/>
        <w:gridCol w:w="850"/>
        <w:gridCol w:w="2386"/>
        <w:gridCol w:w="2387"/>
        <w:gridCol w:w="2386"/>
        <w:gridCol w:w="2387"/>
      </w:tblGrid>
      <w:tr w:rsidR="006F0773" w:rsidRPr="006F0773" w14:paraId="3CDECE3C" w14:textId="77777777" w:rsidTr="006F0773">
        <w:trPr>
          <w:cantSplit/>
          <w:trHeight w:val="219"/>
        </w:trPr>
        <w:tc>
          <w:tcPr>
            <w:tcW w:w="288" w:type="dxa"/>
            <w:vMerge w:val="restart"/>
            <w:tcBorders>
              <w:right w:val="single" w:sz="12" w:space="0" w:color="auto"/>
            </w:tcBorders>
            <w:vAlign w:val="center"/>
          </w:tcPr>
          <w:p w14:paraId="792827BA" w14:textId="77777777" w:rsidR="006F0773" w:rsidRPr="006F0773" w:rsidRDefault="006F0773" w:rsidP="006F0773">
            <w:pPr>
              <w:jc w:val="center"/>
              <w:rPr>
                <w:rFonts w:ascii="Comic Sans MS" w:eastAsia="Calibri" w:hAnsi="Comic Sans MS" w:cs="Times New Roman"/>
                <w:b/>
                <w:sz w:val="16"/>
                <w:szCs w:val="16"/>
              </w:rPr>
            </w:pPr>
          </w:p>
        </w:tc>
        <w:tc>
          <w:tcPr>
            <w:tcW w:w="850" w:type="dxa"/>
            <w:tcBorders>
              <w:top w:val="single" w:sz="12" w:space="0" w:color="auto"/>
              <w:left w:val="single" w:sz="12" w:space="0" w:color="auto"/>
            </w:tcBorders>
            <w:textDirection w:val="btLr"/>
            <w:vAlign w:val="center"/>
          </w:tcPr>
          <w:p w14:paraId="1488FDD0" w14:textId="77777777" w:rsidR="006F0773" w:rsidRPr="006F0773" w:rsidRDefault="006F0773" w:rsidP="006F0773">
            <w:pPr>
              <w:jc w:val="center"/>
              <w:rPr>
                <w:rFonts w:ascii="Comic Sans MS" w:eastAsia="Calibri" w:hAnsi="Comic Sans MS" w:cs="Times New Roman"/>
                <w:b/>
                <w:sz w:val="20"/>
                <w:szCs w:val="20"/>
              </w:rPr>
            </w:pPr>
          </w:p>
        </w:tc>
        <w:tc>
          <w:tcPr>
            <w:tcW w:w="2386" w:type="dxa"/>
            <w:tcBorders>
              <w:top w:val="single" w:sz="12" w:space="0" w:color="auto"/>
            </w:tcBorders>
          </w:tcPr>
          <w:p w14:paraId="667DD61F" w14:textId="77777777" w:rsidR="006F0773" w:rsidRPr="006F0773" w:rsidRDefault="006F0773" w:rsidP="006F0773">
            <w:pPr>
              <w:contextualSpacing/>
              <w:jc w:val="center"/>
              <w:rPr>
                <w:rFonts w:ascii="Comic Sans MS" w:eastAsia="Calibri" w:hAnsi="Comic Sans MS" w:cs="Times New Roman"/>
                <w:b/>
                <w:sz w:val="20"/>
                <w:szCs w:val="20"/>
              </w:rPr>
            </w:pPr>
            <w:r w:rsidRPr="006F0773">
              <w:rPr>
                <w:rFonts w:ascii="Comic Sans MS" w:eastAsia="Calibri" w:hAnsi="Comic Sans MS" w:cs="Times New Roman"/>
                <w:b/>
                <w:sz w:val="20"/>
                <w:szCs w:val="20"/>
              </w:rPr>
              <w:t>Year 3</w:t>
            </w:r>
          </w:p>
        </w:tc>
        <w:tc>
          <w:tcPr>
            <w:tcW w:w="2387" w:type="dxa"/>
            <w:tcBorders>
              <w:top w:val="single" w:sz="12" w:space="0" w:color="auto"/>
            </w:tcBorders>
          </w:tcPr>
          <w:p w14:paraId="048C60FF" w14:textId="77777777" w:rsidR="006F0773" w:rsidRPr="006F0773" w:rsidRDefault="006F0773" w:rsidP="006F0773">
            <w:pPr>
              <w:contextualSpacing/>
              <w:jc w:val="center"/>
              <w:rPr>
                <w:rFonts w:ascii="Comic Sans MS" w:eastAsia="Calibri" w:hAnsi="Comic Sans MS" w:cs="Times New Roman"/>
                <w:b/>
                <w:sz w:val="20"/>
                <w:szCs w:val="20"/>
              </w:rPr>
            </w:pPr>
            <w:r w:rsidRPr="006F0773">
              <w:rPr>
                <w:rFonts w:ascii="Comic Sans MS" w:eastAsia="Calibri" w:hAnsi="Comic Sans MS" w:cs="Times New Roman"/>
                <w:b/>
                <w:sz w:val="20"/>
                <w:szCs w:val="20"/>
              </w:rPr>
              <w:t>Year 4</w:t>
            </w:r>
          </w:p>
        </w:tc>
        <w:tc>
          <w:tcPr>
            <w:tcW w:w="2386" w:type="dxa"/>
            <w:tcBorders>
              <w:top w:val="single" w:sz="12" w:space="0" w:color="auto"/>
            </w:tcBorders>
          </w:tcPr>
          <w:p w14:paraId="1871C22C" w14:textId="77777777" w:rsidR="006F0773" w:rsidRPr="006F0773" w:rsidRDefault="006F0773" w:rsidP="006F0773">
            <w:pPr>
              <w:contextualSpacing/>
              <w:jc w:val="center"/>
              <w:rPr>
                <w:rFonts w:ascii="Comic Sans MS" w:eastAsia="Calibri" w:hAnsi="Comic Sans MS" w:cs="Times New Roman"/>
                <w:b/>
                <w:sz w:val="20"/>
                <w:szCs w:val="20"/>
              </w:rPr>
            </w:pPr>
            <w:r w:rsidRPr="006F0773">
              <w:rPr>
                <w:rFonts w:ascii="Comic Sans MS" w:eastAsia="Calibri" w:hAnsi="Comic Sans MS" w:cs="Times New Roman"/>
                <w:b/>
                <w:sz w:val="20"/>
                <w:szCs w:val="20"/>
              </w:rPr>
              <w:t>Year 5</w:t>
            </w:r>
          </w:p>
        </w:tc>
        <w:tc>
          <w:tcPr>
            <w:tcW w:w="2387" w:type="dxa"/>
            <w:tcBorders>
              <w:top w:val="single" w:sz="12" w:space="0" w:color="auto"/>
              <w:right w:val="single" w:sz="12" w:space="0" w:color="auto"/>
            </w:tcBorders>
          </w:tcPr>
          <w:p w14:paraId="5F32D9EA" w14:textId="77777777" w:rsidR="006F0773" w:rsidRPr="006F0773" w:rsidRDefault="006F0773" w:rsidP="006F0773">
            <w:pPr>
              <w:contextualSpacing/>
              <w:jc w:val="center"/>
              <w:rPr>
                <w:rFonts w:ascii="Comic Sans MS" w:eastAsia="Calibri" w:hAnsi="Comic Sans MS" w:cs="Times New Roman"/>
                <w:b/>
                <w:sz w:val="20"/>
                <w:szCs w:val="20"/>
              </w:rPr>
            </w:pPr>
            <w:r w:rsidRPr="006F0773">
              <w:rPr>
                <w:rFonts w:ascii="Comic Sans MS" w:eastAsia="Calibri" w:hAnsi="Comic Sans MS" w:cs="Times New Roman"/>
                <w:b/>
                <w:sz w:val="20"/>
                <w:szCs w:val="20"/>
              </w:rPr>
              <w:t>Year 6</w:t>
            </w:r>
          </w:p>
        </w:tc>
      </w:tr>
      <w:tr w:rsidR="006F0773" w:rsidRPr="006F0773" w14:paraId="00C13219" w14:textId="77777777" w:rsidTr="006F0773">
        <w:trPr>
          <w:cantSplit/>
          <w:trHeight w:val="525"/>
        </w:trPr>
        <w:tc>
          <w:tcPr>
            <w:tcW w:w="288" w:type="dxa"/>
            <w:vMerge/>
            <w:tcBorders>
              <w:right w:val="single" w:sz="12" w:space="0" w:color="auto"/>
            </w:tcBorders>
            <w:vAlign w:val="center"/>
          </w:tcPr>
          <w:p w14:paraId="4A9AA0AC" w14:textId="77777777" w:rsidR="006F0773" w:rsidRPr="006F0773" w:rsidRDefault="006F0773" w:rsidP="006F0773">
            <w:pPr>
              <w:jc w:val="center"/>
              <w:rPr>
                <w:rFonts w:ascii="Comic Sans MS" w:eastAsia="Calibri" w:hAnsi="Comic Sans MS" w:cs="Times New Roman"/>
                <w:b/>
                <w:sz w:val="16"/>
                <w:szCs w:val="16"/>
              </w:rPr>
            </w:pPr>
          </w:p>
        </w:tc>
        <w:tc>
          <w:tcPr>
            <w:tcW w:w="850" w:type="dxa"/>
            <w:vMerge w:val="restart"/>
            <w:tcBorders>
              <w:left w:val="single" w:sz="12" w:space="0" w:color="auto"/>
            </w:tcBorders>
            <w:textDirection w:val="btLr"/>
            <w:vAlign w:val="center"/>
          </w:tcPr>
          <w:p w14:paraId="2912CE43" w14:textId="77777777" w:rsidR="006F0773" w:rsidRPr="006F0773" w:rsidRDefault="006F0773" w:rsidP="006F0773">
            <w:pPr>
              <w:jc w:val="center"/>
              <w:rPr>
                <w:rFonts w:ascii="Comic Sans MS" w:eastAsia="Calibri" w:hAnsi="Comic Sans MS" w:cs="Times New Roman"/>
                <w:b/>
                <w:sz w:val="18"/>
                <w:szCs w:val="18"/>
              </w:rPr>
            </w:pPr>
            <w:r w:rsidRPr="006F0773">
              <w:rPr>
                <w:rFonts w:ascii="Comic Sans MS" w:eastAsia="Calibri" w:hAnsi="Comic Sans MS" w:cs="Times New Roman"/>
                <w:b/>
                <w:sz w:val="18"/>
                <w:szCs w:val="18"/>
              </w:rPr>
              <w:t>Handwriting</w:t>
            </w:r>
          </w:p>
        </w:tc>
        <w:tc>
          <w:tcPr>
            <w:tcW w:w="4773" w:type="dxa"/>
            <w:gridSpan w:val="2"/>
            <w:tcBorders>
              <w:top w:val="single" w:sz="12" w:space="0" w:color="auto"/>
            </w:tcBorders>
          </w:tcPr>
          <w:p w14:paraId="517FA9C5" w14:textId="77777777" w:rsidR="006F0773" w:rsidRPr="006F0773" w:rsidRDefault="006F0773" w:rsidP="006F0773">
            <w:pPr>
              <w:contextualSpacing/>
              <w:rPr>
                <w:rFonts w:ascii="Comic Sans MS" w:eastAsia="Calibri" w:hAnsi="Comic Sans MS" w:cs="Times New Roman"/>
                <w:sz w:val="16"/>
                <w:szCs w:val="16"/>
              </w:rPr>
            </w:pPr>
            <w:r w:rsidRPr="006F0773">
              <w:rPr>
                <w:rFonts w:ascii="Comic Sans MS" w:eastAsia="Calibri" w:hAnsi="Comic Sans MS" w:cs="Times New Roman"/>
                <w:sz w:val="16"/>
                <w:szCs w:val="16"/>
              </w:rPr>
              <w:t>Use the diagonal and horizontal strokes needed to join letters and understand which letters, when adjacent to one another, are best left unjoined.</w:t>
            </w:r>
          </w:p>
        </w:tc>
        <w:tc>
          <w:tcPr>
            <w:tcW w:w="2386" w:type="dxa"/>
            <w:tcBorders>
              <w:top w:val="single" w:sz="12" w:space="0" w:color="auto"/>
            </w:tcBorders>
          </w:tcPr>
          <w:p w14:paraId="29A0C4B5" w14:textId="77777777" w:rsidR="006F0773" w:rsidRPr="006F0773" w:rsidRDefault="006F0773" w:rsidP="006F0773">
            <w:pPr>
              <w:contextualSpacing/>
              <w:rPr>
                <w:rFonts w:ascii="Comic Sans MS" w:eastAsia="Calibri" w:hAnsi="Comic Sans MS" w:cs="Times New Roman"/>
                <w:sz w:val="16"/>
                <w:szCs w:val="16"/>
              </w:rPr>
            </w:pPr>
          </w:p>
        </w:tc>
        <w:tc>
          <w:tcPr>
            <w:tcW w:w="2387" w:type="dxa"/>
            <w:tcBorders>
              <w:top w:val="single" w:sz="12" w:space="0" w:color="auto"/>
              <w:right w:val="single" w:sz="12" w:space="0" w:color="auto"/>
            </w:tcBorders>
          </w:tcPr>
          <w:p w14:paraId="17A71AF0" w14:textId="77777777" w:rsidR="006F0773" w:rsidRPr="006F0773" w:rsidRDefault="006F0773" w:rsidP="006F0773">
            <w:pPr>
              <w:contextualSpacing/>
              <w:rPr>
                <w:rFonts w:ascii="Comic Sans MS" w:eastAsia="Calibri" w:hAnsi="Comic Sans MS" w:cs="Times New Roman"/>
                <w:sz w:val="16"/>
                <w:szCs w:val="16"/>
              </w:rPr>
            </w:pPr>
          </w:p>
        </w:tc>
      </w:tr>
      <w:tr w:rsidR="006F0773" w:rsidRPr="006F0773" w14:paraId="0290A7FA" w14:textId="77777777" w:rsidTr="006F0773">
        <w:trPr>
          <w:cantSplit/>
          <w:trHeight w:val="618"/>
        </w:trPr>
        <w:tc>
          <w:tcPr>
            <w:tcW w:w="288" w:type="dxa"/>
            <w:vMerge/>
            <w:tcBorders>
              <w:right w:val="single" w:sz="12" w:space="0" w:color="auto"/>
            </w:tcBorders>
            <w:vAlign w:val="center"/>
          </w:tcPr>
          <w:p w14:paraId="0EAB9272" w14:textId="77777777" w:rsidR="006F0773" w:rsidRPr="006F0773" w:rsidRDefault="006F0773" w:rsidP="006F0773">
            <w:pPr>
              <w:jc w:val="center"/>
              <w:rPr>
                <w:rFonts w:ascii="Comic Sans MS" w:eastAsia="Calibri" w:hAnsi="Comic Sans MS" w:cs="Times New Roman"/>
                <w:b/>
                <w:sz w:val="16"/>
                <w:szCs w:val="16"/>
              </w:rPr>
            </w:pPr>
          </w:p>
        </w:tc>
        <w:tc>
          <w:tcPr>
            <w:tcW w:w="850" w:type="dxa"/>
            <w:vMerge/>
            <w:tcBorders>
              <w:left w:val="single" w:sz="12" w:space="0" w:color="auto"/>
            </w:tcBorders>
            <w:textDirection w:val="btLr"/>
            <w:vAlign w:val="center"/>
          </w:tcPr>
          <w:p w14:paraId="671DDD14" w14:textId="77777777" w:rsidR="006F0773" w:rsidRPr="006F0773" w:rsidRDefault="006F0773" w:rsidP="006F0773">
            <w:pPr>
              <w:jc w:val="center"/>
              <w:rPr>
                <w:rFonts w:ascii="Comic Sans MS" w:eastAsia="Calibri" w:hAnsi="Comic Sans MS" w:cs="Times New Roman"/>
                <w:b/>
                <w:sz w:val="10"/>
                <w:szCs w:val="10"/>
              </w:rPr>
            </w:pPr>
          </w:p>
        </w:tc>
        <w:tc>
          <w:tcPr>
            <w:tcW w:w="4773" w:type="dxa"/>
            <w:gridSpan w:val="2"/>
            <w:tcBorders>
              <w:top w:val="single" w:sz="12" w:space="0" w:color="auto"/>
              <w:bottom w:val="single" w:sz="12" w:space="0" w:color="auto"/>
            </w:tcBorders>
          </w:tcPr>
          <w:p w14:paraId="7FB74069" w14:textId="77777777" w:rsidR="006F0773" w:rsidRPr="006F0773" w:rsidRDefault="006F0773" w:rsidP="006F0773">
            <w:pPr>
              <w:rPr>
                <w:rFonts w:ascii="Comic Sans MS" w:eastAsia="Calibri" w:hAnsi="Comic Sans MS" w:cs="Times New Roman"/>
                <w:sz w:val="16"/>
                <w:szCs w:val="16"/>
              </w:rPr>
            </w:pPr>
            <w:r w:rsidRPr="006F0773">
              <w:rPr>
                <w:rFonts w:ascii="Comic Sans MS" w:eastAsia="Calibri" w:hAnsi="Comic Sans MS" w:cs="Times New Roman"/>
                <w:sz w:val="16"/>
                <w:szCs w:val="16"/>
              </w:rPr>
              <w:t xml:space="preserve">Increase the </w:t>
            </w:r>
            <w:r w:rsidRPr="006F0773">
              <w:rPr>
                <w:rFonts w:ascii="Comic Sans MS" w:eastAsia="Calibri" w:hAnsi="Comic Sans MS" w:cs="Times New Roman"/>
                <w:b/>
                <w:sz w:val="16"/>
                <w:szCs w:val="16"/>
              </w:rPr>
              <w:t>legibility, consistency and quality</w:t>
            </w:r>
            <w:r w:rsidRPr="006F0773">
              <w:rPr>
                <w:rFonts w:ascii="Comic Sans MS" w:eastAsia="Calibri" w:hAnsi="Comic Sans MS" w:cs="Times New Roman"/>
                <w:sz w:val="16"/>
                <w:szCs w:val="16"/>
              </w:rPr>
              <w:t xml:space="preserve"> of handwriting, e.g. by ensuring that down strokes of letters are parallel and equidistant; that lines of writing are spaced sufficiently so that the ascenders and descenders of letters do not touch.</w:t>
            </w:r>
          </w:p>
        </w:tc>
        <w:tc>
          <w:tcPr>
            <w:tcW w:w="4773" w:type="dxa"/>
            <w:gridSpan w:val="2"/>
            <w:tcBorders>
              <w:top w:val="single" w:sz="12" w:space="0" w:color="auto"/>
              <w:bottom w:val="single" w:sz="12" w:space="0" w:color="auto"/>
              <w:right w:val="single" w:sz="12" w:space="0" w:color="auto"/>
            </w:tcBorders>
          </w:tcPr>
          <w:p w14:paraId="342EF322" w14:textId="77777777" w:rsidR="006F0773" w:rsidRPr="006F0773" w:rsidRDefault="006F0773" w:rsidP="006F0773">
            <w:pPr>
              <w:contextualSpacing/>
              <w:rPr>
                <w:rFonts w:ascii="Comic Sans MS" w:eastAsia="Calibri" w:hAnsi="Comic Sans MS" w:cs="Times New Roman"/>
                <w:sz w:val="16"/>
                <w:szCs w:val="16"/>
              </w:rPr>
            </w:pPr>
            <w:r w:rsidRPr="006F0773">
              <w:rPr>
                <w:rFonts w:ascii="Comic Sans MS" w:eastAsia="Calibri" w:hAnsi="Comic Sans MS" w:cs="Times New Roman"/>
                <w:sz w:val="16"/>
                <w:szCs w:val="16"/>
              </w:rPr>
              <w:t xml:space="preserve">Write </w:t>
            </w:r>
            <w:r w:rsidRPr="006F0773">
              <w:rPr>
                <w:rFonts w:ascii="Comic Sans MS" w:eastAsia="Calibri" w:hAnsi="Comic Sans MS" w:cs="Times New Roman"/>
                <w:b/>
                <w:sz w:val="16"/>
                <w:szCs w:val="16"/>
              </w:rPr>
              <w:t>legibly, fluently</w:t>
            </w:r>
            <w:r w:rsidRPr="006F0773">
              <w:rPr>
                <w:rFonts w:ascii="Comic Sans MS" w:eastAsia="Calibri" w:hAnsi="Comic Sans MS" w:cs="Times New Roman"/>
                <w:sz w:val="16"/>
                <w:szCs w:val="16"/>
              </w:rPr>
              <w:t xml:space="preserve">, with increasing </w:t>
            </w:r>
            <w:r w:rsidRPr="006F0773">
              <w:rPr>
                <w:rFonts w:ascii="Comic Sans MS" w:eastAsia="Calibri" w:hAnsi="Comic Sans MS" w:cs="Times New Roman"/>
                <w:b/>
                <w:sz w:val="16"/>
                <w:szCs w:val="16"/>
              </w:rPr>
              <w:t>speed</w:t>
            </w:r>
            <w:r w:rsidRPr="006F0773">
              <w:rPr>
                <w:rFonts w:ascii="Comic Sans MS" w:eastAsia="Calibri" w:hAnsi="Comic Sans MS" w:cs="Times New Roman"/>
                <w:sz w:val="16"/>
                <w:szCs w:val="16"/>
              </w:rPr>
              <w:t xml:space="preserve"> by:</w:t>
            </w:r>
          </w:p>
          <w:p w14:paraId="083223EA" w14:textId="77777777" w:rsidR="006F0773" w:rsidRPr="006F0773" w:rsidRDefault="006F0773" w:rsidP="006F0773">
            <w:pPr>
              <w:numPr>
                <w:ilvl w:val="0"/>
                <w:numId w:val="12"/>
              </w:numPr>
              <w:contextualSpacing/>
              <w:rPr>
                <w:rFonts w:ascii="Comic Sans MS" w:eastAsia="Calibri" w:hAnsi="Comic Sans MS" w:cs="Times New Roman"/>
                <w:sz w:val="16"/>
                <w:szCs w:val="16"/>
              </w:rPr>
            </w:pPr>
            <w:r w:rsidRPr="006F0773">
              <w:rPr>
                <w:rFonts w:ascii="Comic Sans MS" w:eastAsia="Calibri" w:hAnsi="Comic Sans MS" w:cs="Times New Roman"/>
                <w:sz w:val="16"/>
                <w:szCs w:val="16"/>
              </w:rPr>
              <w:t>Choosing which shape of letter to use when given choices and deciding whether or not to join specific letters.</w:t>
            </w:r>
          </w:p>
          <w:p w14:paraId="06988334" w14:textId="77777777" w:rsidR="006F0773" w:rsidRPr="006F0773" w:rsidRDefault="006F0773" w:rsidP="006F0773">
            <w:pPr>
              <w:numPr>
                <w:ilvl w:val="0"/>
                <w:numId w:val="12"/>
              </w:numPr>
              <w:contextualSpacing/>
              <w:rPr>
                <w:rFonts w:ascii="Comic Sans MS" w:eastAsia="Calibri" w:hAnsi="Comic Sans MS" w:cs="Times New Roman"/>
                <w:sz w:val="16"/>
                <w:szCs w:val="16"/>
              </w:rPr>
            </w:pPr>
            <w:r w:rsidRPr="006F0773">
              <w:rPr>
                <w:rFonts w:ascii="Comic Sans MS" w:eastAsia="Calibri" w:hAnsi="Comic Sans MS" w:cs="Times New Roman"/>
                <w:sz w:val="16"/>
                <w:szCs w:val="16"/>
              </w:rPr>
              <w:t>Choosing the writing implement that is best suited for the task.</w:t>
            </w:r>
          </w:p>
          <w:p w14:paraId="23EE2866" w14:textId="77777777" w:rsidR="006F0773" w:rsidRPr="006F0773" w:rsidRDefault="006F0773" w:rsidP="006F0773">
            <w:pPr>
              <w:ind w:left="360"/>
              <w:contextualSpacing/>
              <w:rPr>
                <w:rFonts w:ascii="Comic Sans MS" w:eastAsia="Calibri" w:hAnsi="Comic Sans MS" w:cs="Times New Roman"/>
                <w:sz w:val="16"/>
                <w:szCs w:val="16"/>
              </w:rPr>
            </w:pPr>
          </w:p>
        </w:tc>
      </w:tr>
    </w:tbl>
    <w:p w14:paraId="1D3BD8A9" w14:textId="4C286848" w:rsidR="006F0773" w:rsidRDefault="006F0773" w:rsidP="00EA3E60">
      <w:pPr>
        <w:autoSpaceDE w:val="0"/>
        <w:autoSpaceDN w:val="0"/>
        <w:adjustRightInd w:val="0"/>
        <w:spacing w:after="0" w:line="240" w:lineRule="auto"/>
        <w:rPr>
          <w:rFonts w:ascii="Comic Sans MS" w:hAnsi="Comic Sans MS" w:cs="Tahoma"/>
          <w:bCs/>
          <w:color w:val="000000"/>
          <w:sz w:val="28"/>
          <w:szCs w:val="28"/>
        </w:rPr>
      </w:pPr>
    </w:p>
    <w:p w14:paraId="129B6B9D" w14:textId="77777777" w:rsidR="009B022D" w:rsidRPr="00D66595" w:rsidRDefault="009B022D" w:rsidP="00EA3E60">
      <w:pPr>
        <w:autoSpaceDE w:val="0"/>
        <w:autoSpaceDN w:val="0"/>
        <w:adjustRightInd w:val="0"/>
        <w:spacing w:after="0" w:line="240" w:lineRule="auto"/>
        <w:rPr>
          <w:rFonts w:ascii="Comic Sans MS" w:hAnsi="Comic Sans MS" w:cs="Tahoma"/>
          <w:bCs/>
          <w:color w:val="000000"/>
          <w:sz w:val="28"/>
          <w:szCs w:val="28"/>
        </w:rPr>
      </w:pPr>
    </w:p>
    <w:p w14:paraId="5654E12F" w14:textId="77777777" w:rsidR="00B27DD5" w:rsidRDefault="00B27DD5" w:rsidP="002966E0">
      <w:pPr>
        <w:autoSpaceDE w:val="0"/>
        <w:autoSpaceDN w:val="0"/>
        <w:adjustRightInd w:val="0"/>
        <w:spacing w:after="0" w:line="240" w:lineRule="auto"/>
        <w:rPr>
          <w:rFonts w:ascii="Comic Sans MS" w:hAnsi="Comic Sans MS" w:cs="Tahoma"/>
          <w:bCs/>
          <w:sz w:val="28"/>
          <w:szCs w:val="28"/>
          <w:u w:val="single"/>
        </w:rPr>
      </w:pPr>
    </w:p>
    <w:p w14:paraId="3711BF09" w14:textId="77777777" w:rsidR="00B27DD5" w:rsidRDefault="00B27DD5" w:rsidP="002966E0">
      <w:pPr>
        <w:autoSpaceDE w:val="0"/>
        <w:autoSpaceDN w:val="0"/>
        <w:adjustRightInd w:val="0"/>
        <w:spacing w:after="0" w:line="240" w:lineRule="auto"/>
        <w:rPr>
          <w:rFonts w:ascii="Comic Sans MS" w:hAnsi="Comic Sans MS" w:cs="Tahoma"/>
          <w:bCs/>
          <w:sz w:val="28"/>
          <w:szCs w:val="28"/>
          <w:u w:val="single"/>
        </w:rPr>
      </w:pPr>
    </w:p>
    <w:p w14:paraId="5F95C62F" w14:textId="77777777" w:rsidR="00B27DD5" w:rsidRDefault="00B27DD5" w:rsidP="002966E0">
      <w:pPr>
        <w:autoSpaceDE w:val="0"/>
        <w:autoSpaceDN w:val="0"/>
        <w:adjustRightInd w:val="0"/>
        <w:spacing w:after="0" w:line="240" w:lineRule="auto"/>
        <w:rPr>
          <w:rFonts w:ascii="Comic Sans MS" w:hAnsi="Comic Sans MS" w:cs="Tahoma"/>
          <w:bCs/>
          <w:sz w:val="28"/>
          <w:szCs w:val="28"/>
          <w:u w:val="single"/>
        </w:rPr>
      </w:pPr>
    </w:p>
    <w:p w14:paraId="6712B17C" w14:textId="3EDA810E" w:rsidR="002966E0" w:rsidRPr="0032787B" w:rsidRDefault="002966E0" w:rsidP="002966E0">
      <w:pPr>
        <w:autoSpaceDE w:val="0"/>
        <w:autoSpaceDN w:val="0"/>
        <w:adjustRightInd w:val="0"/>
        <w:spacing w:after="0" w:line="240" w:lineRule="auto"/>
        <w:rPr>
          <w:rFonts w:ascii="Comic Sans MS" w:hAnsi="Comic Sans MS" w:cs="Tahoma"/>
          <w:bCs/>
          <w:sz w:val="28"/>
          <w:szCs w:val="28"/>
        </w:rPr>
      </w:pPr>
      <w:r w:rsidRPr="0032787B">
        <w:rPr>
          <w:rFonts w:ascii="Comic Sans MS" w:hAnsi="Comic Sans MS" w:cs="Tahoma"/>
          <w:bCs/>
          <w:sz w:val="28"/>
          <w:szCs w:val="28"/>
          <w:u w:val="single"/>
        </w:rPr>
        <w:lastRenderedPageBreak/>
        <w:t xml:space="preserve">Statement on </w:t>
      </w:r>
      <w:r w:rsidR="00EA3E60" w:rsidRPr="0032787B">
        <w:rPr>
          <w:rFonts w:ascii="Comic Sans MS" w:hAnsi="Comic Sans MS" w:cs="Tahoma"/>
          <w:bCs/>
          <w:sz w:val="28"/>
          <w:szCs w:val="28"/>
          <w:u w:val="single"/>
        </w:rPr>
        <w:t xml:space="preserve">developing skills in </w:t>
      </w:r>
      <w:r w:rsidR="00F62037">
        <w:rPr>
          <w:rFonts w:ascii="Comic Sans MS" w:hAnsi="Comic Sans MS" w:cs="Tahoma"/>
          <w:bCs/>
          <w:sz w:val="28"/>
          <w:szCs w:val="28"/>
          <w:u w:val="single"/>
        </w:rPr>
        <w:t>hand</w:t>
      </w:r>
      <w:r w:rsidR="00646DB8">
        <w:rPr>
          <w:rFonts w:ascii="Comic Sans MS" w:hAnsi="Comic Sans MS" w:cs="Tahoma"/>
          <w:bCs/>
          <w:sz w:val="28"/>
          <w:szCs w:val="28"/>
          <w:u w:val="single"/>
        </w:rPr>
        <w:t>writing</w:t>
      </w:r>
      <w:r w:rsidRPr="0032787B">
        <w:rPr>
          <w:rFonts w:ascii="Comic Sans MS" w:hAnsi="Comic Sans MS" w:cs="Tahoma"/>
          <w:bCs/>
          <w:sz w:val="28"/>
          <w:szCs w:val="28"/>
          <w:u w:val="single"/>
        </w:rPr>
        <w:t>:</w:t>
      </w:r>
      <w:r w:rsidRPr="0032787B">
        <w:rPr>
          <w:rFonts w:ascii="Comic Sans MS" w:hAnsi="Comic Sans MS" w:cs="Tahoma"/>
          <w:bCs/>
          <w:sz w:val="28"/>
          <w:szCs w:val="28"/>
        </w:rPr>
        <w:t xml:space="preserve"> </w:t>
      </w:r>
    </w:p>
    <w:p w14:paraId="7E38244A" w14:textId="77777777" w:rsidR="000C0402" w:rsidRPr="0032787B" w:rsidRDefault="000C0402" w:rsidP="00EA3E60">
      <w:pPr>
        <w:autoSpaceDE w:val="0"/>
        <w:autoSpaceDN w:val="0"/>
        <w:adjustRightInd w:val="0"/>
        <w:spacing w:after="0" w:line="240" w:lineRule="auto"/>
        <w:rPr>
          <w:rFonts w:ascii="Comic Sans MS" w:hAnsi="Comic Sans MS" w:cs="Tahoma"/>
          <w:bCs/>
          <w:sz w:val="28"/>
          <w:szCs w:val="28"/>
        </w:rPr>
      </w:pPr>
    </w:p>
    <w:p w14:paraId="6FDB7775" w14:textId="5C5FC76D" w:rsidR="0084447B" w:rsidRDefault="00F62037" w:rsidP="0084447B">
      <w:pPr>
        <w:autoSpaceDE w:val="0"/>
        <w:autoSpaceDN w:val="0"/>
        <w:adjustRightInd w:val="0"/>
        <w:spacing w:after="0" w:line="240" w:lineRule="auto"/>
        <w:rPr>
          <w:rFonts w:ascii="Comic Sans MS" w:hAnsi="Comic Sans MS" w:cs="Tahoma"/>
          <w:bCs/>
          <w:color w:val="000000"/>
          <w:sz w:val="28"/>
          <w:szCs w:val="28"/>
        </w:rPr>
      </w:pPr>
      <w:r>
        <w:rPr>
          <w:rFonts w:ascii="Comic Sans MS" w:hAnsi="Comic Sans MS" w:cs="Tahoma"/>
          <w:bCs/>
          <w:color w:val="000000"/>
          <w:sz w:val="28"/>
          <w:szCs w:val="28"/>
        </w:rPr>
        <w:t>Handw</w:t>
      </w:r>
      <w:r w:rsidR="00BD5D7C" w:rsidRPr="00BD5D7C">
        <w:rPr>
          <w:rFonts w:ascii="Comic Sans MS" w:hAnsi="Comic Sans MS" w:cs="Tahoma"/>
          <w:bCs/>
          <w:color w:val="000000"/>
          <w:sz w:val="28"/>
          <w:szCs w:val="28"/>
        </w:rPr>
        <w:t>riting is a crucial part of our curriculum. All children are provided with many opportunities to develop and apply their writing skills across the curriculum</w:t>
      </w:r>
      <w:r w:rsidR="00BD5D7C">
        <w:rPr>
          <w:rFonts w:ascii="Comic Sans MS" w:hAnsi="Comic Sans MS" w:cs="Tahoma"/>
          <w:bCs/>
          <w:color w:val="000000"/>
          <w:sz w:val="28"/>
          <w:szCs w:val="28"/>
        </w:rPr>
        <w:t>. This means that;</w:t>
      </w:r>
    </w:p>
    <w:p w14:paraId="262178CD" w14:textId="60C4C19D" w:rsidR="00BD5D7C" w:rsidRDefault="00BD5D7C" w:rsidP="00BD5D7C">
      <w:pPr>
        <w:pStyle w:val="ListParagraph"/>
        <w:numPr>
          <w:ilvl w:val="0"/>
          <w:numId w:val="20"/>
        </w:numPr>
        <w:autoSpaceDE w:val="0"/>
        <w:autoSpaceDN w:val="0"/>
        <w:adjustRightInd w:val="0"/>
        <w:spacing w:after="0" w:line="240" w:lineRule="auto"/>
        <w:rPr>
          <w:rFonts w:ascii="Comic Sans MS" w:hAnsi="Comic Sans MS" w:cs="Tahoma"/>
          <w:bCs/>
          <w:color w:val="000000"/>
          <w:sz w:val="28"/>
          <w:szCs w:val="28"/>
        </w:rPr>
      </w:pPr>
      <w:r w:rsidRPr="00BD5D7C">
        <w:rPr>
          <w:rFonts w:ascii="Comic Sans MS" w:hAnsi="Comic Sans MS" w:cs="Tahoma"/>
          <w:bCs/>
          <w:color w:val="000000"/>
          <w:sz w:val="28"/>
          <w:szCs w:val="28"/>
        </w:rPr>
        <w:t xml:space="preserve">pupils </w:t>
      </w:r>
      <w:r>
        <w:rPr>
          <w:rFonts w:ascii="Comic Sans MS" w:hAnsi="Comic Sans MS" w:cs="Tahoma"/>
          <w:bCs/>
          <w:color w:val="000000"/>
          <w:sz w:val="28"/>
          <w:szCs w:val="28"/>
        </w:rPr>
        <w:t xml:space="preserve">will be </w:t>
      </w:r>
      <w:r w:rsidRPr="00BD5D7C">
        <w:rPr>
          <w:rFonts w:ascii="Comic Sans MS" w:hAnsi="Comic Sans MS" w:cs="Tahoma"/>
          <w:bCs/>
          <w:color w:val="000000"/>
          <w:sz w:val="28"/>
          <w:szCs w:val="28"/>
        </w:rPr>
        <w:t>able to plan,</w:t>
      </w:r>
      <w:r w:rsidR="00F62037">
        <w:rPr>
          <w:rFonts w:ascii="Comic Sans MS" w:hAnsi="Comic Sans MS" w:cs="Tahoma"/>
          <w:bCs/>
          <w:color w:val="000000"/>
          <w:sz w:val="28"/>
          <w:szCs w:val="28"/>
        </w:rPr>
        <w:t xml:space="preserve"> practice </w:t>
      </w:r>
      <w:r w:rsidRPr="00BD5D7C">
        <w:rPr>
          <w:rFonts w:ascii="Comic Sans MS" w:hAnsi="Comic Sans MS" w:cs="Tahoma"/>
          <w:bCs/>
          <w:color w:val="000000"/>
          <w:sz w:val="28"/>
          <w:szCs w:val="28"/>
        </w:rPr>
        <w:t xml:space="preserve">and evaluate their </w:t>
      </w:r>
      <w:r w:rsidR="00F62037">
        <w:rPr>
          <w:rFonts w:ascii="Comic Sans MS" w:hAnsi="Comic Sans MS" w:cs="Tahoma"/>
          <w:bCs/>
          <w:color w:val="000000"/>
          <w:sz w:val="28"/>
          <w:szCs w:val="28"/>
        </w:rPr>
        <w:t>hand</w:t>
      </w:r>
      <w:r w:rsidRPr="00BD5D7C">
        <w:rPr>
          <w:rFonts w:ascii="Comic Sans MS" w:hAnsi="Comic Sans MS" w:cs="Tahoma"/>
          <w:bCs/>
          <w:color w:val="000000"/>
          <w:sz w:val="28"/>
          <w:szCs w:val="28"/>
        </w:rPr>
        <w:t xml:space="preserve">writing. </w:t>
      </w:r>
    </w:p>
    <w:p w14:paraId="77448181" w14:textId="356CDFED" w:rsidR="00F62037" w:rsidRDefault="00F62037" w:rsidP="00BD5D7C">
      <w:pPr>
        <w:pStyle w:val="ListParagraph"/>
        <w:numPr>
          <w:ilvl w:val="0"/>
          <w:numId w:val="20"/>
        </w:numPr>
        <w:autoSpaceDE w:val="0"/>
        <w:autoSpaceDN w:val="0"/>
        <w:adjustRightInd w:val="0"/>
        <w:spacing w:after="0" w:line="240" w:lineRule="auto"/>
        <w:rPr>
          <w:rFonts w:ascii="Comic Sans MS" w:hAnsi="Comic Sans MS" w:cs="Tahoma"/>
          <w:bCs/>
          <w:color w:val="000000"/>
          <w:sz w:val="28"/>
          <w:szCs w:val="28"/>
        </w:rPr>
      </w:pPr>
      <w:r>
        <w:rPr>
          <w:rFonts w:ascii="Comic Sans MS" w:hAnsi="Comic Sans MS" w:cs="Tahoma"/>
          <w:bCs/>
          <w:color w:val="000000"/>
          <w:sz w:val="28"/>
          <w:szCs w:val="28"/>
        </w:rPr>
        <w:t>Children will focus on their posture, the position of their paper or book and their pen or pencil grip</w:t>
      </w:r>
    </w:p>
    <w:p w14:paraId="7BEC8208" w14:textId="77777777" w:rsidR="00BD5D7C" w:rsidRDefault="00BD5D7C" w:rsidP="00BD5D7C">
      <w:pPr>
        <w:pStyle w:val="ListParagraph"/>
        <w:numPr>
          <w:ilvl w:val="0"/>
          <w:numId w:val="20"/>
        </w:numPr>
        <w:autoSpaceDE w:val="0"/>
        <w:autoSpaceDN w:val="0"/>
        <w:adjustRightInd w:val="0"/>
        <w:spacing w:after="0" w:line="240" w:lineRule="auto"/>
        <w:rPr>
          <w:rFonts w:ascii="Comic Sans MS" w:hAnsi="Comic Sans MS" w:cs="Tahoma"/>
          <w:bCs/>
          <w:color w:val="000000"/>
          <w:sz w:val="28"/>
          <w:szCs w:val="28"/>
        </w:rPr>
      </w:pPr>
      <w:r w:rsidRPr="00BD5D7C">
        <w:rPr>
          <w:rFonts w:ascii="Comic Sans MS" w:hAnsi="Comic Sans MS" w:cs="Tahoma"/>
          <w:bCs/>
          <w:color w:val="000000"/>
          <w:sz w:val="28"/>
          <w:szCs w:val="28"/>
        </w:rPr>
        <w:t>pupils will focus on developing effective transcription</w:t>
      </w:r>
      <w:r>
        <w:rPr>
          <w:rFonts w:ascii="Comic Sans MS" w:hAnsi="Comic Sans MS" w:cs="Tahoma"/>
          <w:bCs/>
          <w:color w:val="000000"/>
          <w:sz w:val="28"/>
          <w:szCs w:val="28"/>
        </w:rPr>
        <w:t xml:space="preserve"> skills</w:t>
      </w:r>
    </w:p>
    <w:p w14:paraId="6EA59D7E" w14:textId="00EC0536" w:rsidR="00BD5D7C" w:rsidRPr="00BD5D7C" w:rsidRDefault="00BD5D7C" w:rsidP="00BD5D7C">
      <w:pPr>
        <w:pStyle w:val="ListParagraph"/>
        <w:numPr>
          <w:ilvl w:val="0"/>
          <w:numId w:val="20"/>
        </w:numPr>
        <w:autoSpaceDE w:val="0"/>
        <w:autoSpaceDN w:val="0"/>
        <w:adjustRightInd w:val="0"/>
        <w:spacing w:after="0" w:line="240" w:lineRule="auto"/>
        <w:rPr>
          <w:rFonts w:ascii="Comic Sans MS" w:hAnsi="Comic Sans MS" w:cs="Tahoma"/>
          <w:bCs/>
          <w:color w:val="000000"/>
          <w:sz w:val="28"/>
          <w:szCs w:val="28"/>
        </w:rPr>
      </w:pPr>
      <w:r w:rsidRPr="00BD5D7C">
        <w:rPr>
          <w:rFonts w:ascii="Comic Sans MS" w:hAnsi="Comic Sans MS" w:cs="Tahoma"/>
          <w:bCs/>
          <w:color w:val="000000"/>
          <w:sz w:val="28"/>
          <w:szCs w:val="28"/>
        </w:rPr>
        <w:t xml:space="preserve">pupils </w:t>
      </w:r>
      <w:r>
        <w:rPr>
          <w:rFonts w:ascii="Comic Sans MS" w:hAnsi="Comic Sans MS" w:cs="Tahoma"/>
          <w:bCs/>
          <w:color w:val="000000"/>
          <w:sz w:val="28"/>
          <w:szCs w:val="28"/>
        </w:rPr>
        <w:t>should</w:t>
      </w:r>
      <w:r w:rsidRPr="00BD5D7C">
        <w:rPr>
          <w:rFonts w:ascii="Comic Sans MS" w:hAnsi="Comic Sans MS" w:cs="Tahoma"/>
          <w:bCs/>
          <w:color w:val="000000"/>
          <w:sz w:val="28"/>
          <w:szCs w:val="28"/>
        </w:rPr>
        <w:t xml:space="preserve"> leave school being able to use fluent, legible and speedy handwriting.</w:t>
      </w:r>
    </w:p>
    <w:p w14:paraId="7116BC16" w14:textId="77777777" w:rsidR="00646DB8" w:rsidRDefault="00646DB8" w:rsidP="0084447B">
      <w:pPr>
        <w:autoSpaceDE w:val="0"/>
        <w:autoSpaceDN w:val="0"/>
        <w:adjustRightInd w:val="0"/>
        <w:spacing w:after="0" w:line="240" w:lineRule="auto"/>
        <w:rPr>
          <w:rFonts w:ascii="Comic Sans MS" w:hAnsi="Comic Sans MS" w:cs="Tahoma"/>
          <w:bCs/>
          <w:color w:val="000000"/>
          <w:sz w:val="28"/>
          <w:szCs w:val="28"/>
          <w:u w:val="single"/>
        </w:rPr>
      </w:pPr>
    </w:p>
    <w:p w14:paraId="76292404" w14:textId="1A87D91E" w:rsidR="0084447B" w:rsidRPr="0084447B" w:rsidRDefault="0084447B" w:rsidP="0084447B">
      <w:pPr>
        <w:autoSpaceDE w:val="0"/>
        <w:autoSpaceDN w:val="0"/>
        <w:adjustRightInd w:val="0"/>
        <w:spacing w:after="0" w:line="240" w:lineRule="auto"/>
        <w:rPr>
          <w:rFonts w:ascii="Comic Sans MS" w:hAnsi="Comic Sans MS" w:cs="Tahoma"/>
          <w:bCs/>
          <w:color w:val="000000"/>
          <w:sz w:val="28"/>
          <w:szCs w:val="28"/>
          <w:u w:val="single"/>
        </w:rPr>
      </w:pPr>
      <w:r w:rsidRPr="0084447B">
        <w:rPr>
          <w:rFonts w:ascii="Comic Sans MS" w:hAnsi="Comic Sans MS" w:cs="Tahoma"/>
          <w:bCs/>
          <w:color w:val="000000"/>
          <w:sz w:val="28"/>
          <w:szCs w:val="28"/>
          <w:u w:val="single"/>
        </w:rPr>
        <w:t>Special Educational Needs</w:t>
      </w:r>
      <w:r w:rsidR="000E669F">
        <w:rPr>
          <w:rFonts w:ascii="Comic Sans MS" w:hAnsi="Comic Sans MS" w:cs="Tahoma"/>
          <w:bCs/>
          <w:color w:val="000000"/>
          <w:sz w:val="28"/>
          <w:szCs w:val="28"/>
          <w:u w:val="single"/>
        </w:rPr>
        <w:t xml:space="preserve">, </w:t>
      </w:r>
      <w:r w:rsidRPr="0084447B">
        <w:rPr>
          <w:rFonts w:ascii="Comic Sans MS" w:hAnsi="Comic Sans MS" w:cs="Tahoma"/>
          <w:bCs/>
          <w:color w:val="000000"/>
          <w:sz w:val="28"/>
          <w:szCs w:val="28"/>
          <w:u w:val="single"/>
        </w:rPr>
        <w:t>Disabilities</w:t>
      </w:r>
      <w:r w:rsidR="000E669F">
        <w:rPr>
          <w:rFonts w:ascii="Comic Sans MS" w:hAnsi="Comic Sans MS" w:cs="Tahoma"/>
          <w:bCs/>
          <w:color w:val="000000"/>
          <w:sz w:val="28"/>
          <w:szCs w:val="28"/>
          <w:u w:val="single"/>
        </w:rPr>
        <w:t xml:space="preserve"> and Inclusion</w:t>
      </w:r>
      <w:r w:rsidRPr="0084447B">
        <w:rPr>
          <w:rFonts w:ascii="Comic Sans MS" w:hAnsi="Comic Sans MS" w:cs="Tahoma"/>
          <w:bCs/>
          <w:color w:val="000000"/>
          <w:sz w:val="28"/>
          <w:szCs w:val="28"/>
          <w:u w:val="single"/>
        </w:rPr>
        <w:t>.</w:t>
      </w:r>
    </w:p>
    <w:p w14:paraId="6A3F61E1" w14:textId="77777777" w:rsidR="000C0402" w:rsidRDefault="000C0402" w:rsidP="0084447B">
      <w:pPr>
        <w:autoSpaceDE w:val="0"/>
        <w:autoSpaceDN w:val="0"/>
        <w:adjustRightInd w:val="0"/>
        <w:spacing w:after="0" w:line="240" w:lineRule="auto"/>
        <w:rPr>
          <w:rFonts w:ascii="Comic Sans MS" w:hAnsi="Comic Sans MS" w:cs="Tahoma"/>
          <w:bCs/>
          <w:color w:val="000000"/>
          <w:sz w:val="28"/>
          <w:szCs w:val="28"/>
        </w:rPr>
      </w:pPr>
    </w:p>
    <w:p w14:paraId="77DD3CC9" w14:textId="46458BA8" w:rsidR="0084447B" w:rsidRDefault="0084447B" w:rsidP="0084447B">
      <w:pPr>
        <w:autoSpaceDE w:val="0"/>
        <w:autoSpaceDN w:val="0"/>
        <w:adjustRightInd w:val="0"/>
        <w:spacing w:after="0" w:line="240" w:lineRule="auto"/>
        <w:rPr>
          <w:rFonts w:ascii="Comic Sans MS" w:hAnsi="Comic Sans MS" w:cs="Tahoma"/>
          <w:bCs/>
          <w:color w:val="000000"/>
          <w:sz w:val="28"/>
          <w:szCs w:val="28"/>
        </w:rPr>
      </w:pPr>
      <w:r w:rsidRPr="0084447B">
        <w:rPr>
          <w:rFonts w:ascii="Comic Sans MS" w:hAnsi="Comic Sans MS" w:cs="Tahoma"/>
          <w:bCs/>
          <w:color w:val="000000"/>
          <w:sz w:val="28"/>
          <w:szCs w:val="28"/>
        </w:rPr>
        <w:t xml:space="preserve">At Newport Junior School we believe in a broad and balanced curriculum that allows all children, no matter of ability or need, to access an innovative and imaginative curriculum and allow the children to meet their full potential.  We do this by setting suitably challenging learning tasks, identifying teaching styles and making adaptations to the curriculum which allows the children to fully participate in all activities regardless of need. </w:t>
      </w:r>
    </w:p>
    <w:p w14:paraId="235798C1" w14:textId="0123F6DA" w:rsidR="0084447B" w:rsidRDefault="0084447B" w:rsidP="0084447B">
      <w:pPr>
        <w:autoSpaceDE w:val="0"/>
        <w:autoSpaceDN w:val="0"/>
        <w:adjustRightInd w:val="0"/>
        <w:spacing w:after="0" w:line="240" w:lineRule="auto"/>
        <w:rPr>
          <w:rFonts w:ascii="Comic Sans MS" w:hAnsi="Comic Sans MS" w:cs="Tahoma"/>
          <w:bCs/>
          <w:color w:val="000000"/>
          <w:sz w:val="28"/>
          <w:szCs w:val="28"/>
        </w:rPr>
      </w:pPr>
      <w:r w:rsidRPr="0084447B">
        <w:rPr>
          <w:rFonts w:ascii="Comic Sans MS" w:hAnsi="Comic Sans MS" w:cs="Tahoma"/>
          <w:bCs/>
          <w:color w:val="000000"/>
          <w:sz w:val="28"/>
          <w:szCs w:val="28"/>
        </w:rPr>
        <w:t xml:space="preserve">Where children are to participate in activities outside of the classroom, for example </w:t>
      </w:r>
      <w:r>
        <w:rPr>
          <w:rFonts w:ascii="Comic Sans MS" w:hAnsi="Comic Sans MS" w:cs="Tahoma"/>
          <w:bCs/>
          <w:color w:val="000000"/>
          <w:sz w:val="28"/>
          <w:szCs w:val="28"/>
        </w:rPr>
        <w:t xml:space="preserve">a </w:t>
      </w:r>
      <w:r w:rsidR="00E3386B">
        <w:rPr>
          <w:rFonts w:ascii="Comic Sans MS" w:hAnsi="Comic Sans MS" w:cs="Tahoma"/>
          <w:bCs/>
          <w:color w:val="000000"/>
          <w:sz w:val="28"/>
          <w:szCs w:val="28"/>
        </w:rPr>
        <w:t>school visit</w:t>
      </w:r>
      <w:r>
        <w:rPr>
          <w:rFonts w:ascii="Comic Sans MS" w:hAnsi="Comic Sans MS" w:cs="Tahoma"/>
          <w:bCs/>
          <w:color w:val="000000"/>
          <w:sz w:val="28"/>
          <w:szCs w:val="28"/>
        </w:rPr>
        <w:t>,</w:t>
      </w:r>
      <w:r w:rsidRPr="0084447B">
        <w:rPr>
          <w:rFonts w:ascii="Comic Sans MS" w:hAnsi="Comic Sans MS" w:cs="Tahoma"/>
          <w:bCs/>
          <w:color w:val="000000"/>
          <w:sz w:val="28"/>
          <w:szCs w:val="28"/>
        </w:rPr>
        <w:t xml:space="preserve"> we carry out a risk assessment prior to the activity, to ensure that the activity is safe </w:t>
      </w:r>
      <w:r w:rsidRPr="00D304E0">
        <w:rPr>
          <w:rFonts w:ascii="Comic Sans MS" w:hAnsi="Comic Sans MS" w:cs="Tahoma"/>
          <w:bCs/>
          <w:color w:val="000000"/>
          <w:sz w:val="28"/>
          <w:szCs w:val="28"/>
        </w:rPr>
        <w:t>and appropriate for all pupils. This is in line with the Equalities Act and school policy.</w:t>
      </w:r>
    </w:p>
    <w:p w14:paraId="1CFD70FE" w14:textId="77777777" w:rsidR="003001A6" w:rsidRPr="003001A6" w:rsidRDefault="003001A6" w:rsidP="003001A6">
      <w:pPr>
        <w:autoSpaceDE w:val="0"/>
        <w:autoSpaceDN w:val="0"/>
        <w:adjustRightInd w:val="0"/>
        <w:spacing w:after="0" w:line="240" w:lineRule="auto"/>
        <w:rPr>
          <w:rFonts w:ascii="Comic Sans MS" w:hAnsi="Comic Sans MS" w:cs="Tahoma"/>
          <w:bCs/>
          <w:color w:val="000000"/>
          <w:sz w:val="28"/>
          <w:szCs w:val="28"/>
        </w:rPr>
      </w:pPr>
      <w:r w:rsidRPr="003001A6">
        <w:rPr>
          <w:rFonts w:ascii="Comic Sans MS" w:hAnsi="Comic Sans MS" w:cs="Tahoma"/>
          <w:bCs/>
          <w:color w:val="000000"/>
          <w:sz w:val="28"/>
          <w:szCs w:val="28"/>
        </w:rPr>
        <w:t>Some children experience difficulties making good progress in their handwriting development. They may need additional support with their fine motor development, pencil grip or letter formation. The class teacher should liaise with the Literacy subject leader and SENDCo to put into place the most appropriate form of support. This could include:</w:t>
      </w:r>
    </w:p>
    <w:p w14:paraId="41E48894" w14:textId="1CAF2FA3" w:rsidR="003001A6" w:rsidRPr="003001A6" w:rsidRDefault="003001A6" w:rsidP="003001A6">
      <w:pPr>
        <w:pStyle w:val="ListParagraph"/>
        <w:numPr>
          <w:ilvl w:val="0"/>
          <w:numId w:val="25"/>
        </w:numPr>
        <w:autoSpaceDE w:val="0"/>
        <w:autoSpaceDN w:val="0"/>
        <w:adjustRightInd w:val="0"/>
        <w:spacing w:after="0" w:line="240" w:lineRule="auto"/>
        <w:rPr>
          <w:rFonts w:ascii="Comic Sans MS" w:hAnsi="Comic Sans MS" w:cs="Tahoma"/>
          <w:bCs/>
          <w:color w:val="000000"/>
          <w:sz w:val="28"/>
          <w:szCs w:val="28"/>
        </w:rPr>
      </w:pPr>
      <w:r w:rsidRPr="003001A6">
        <w:rPr>
          <w:rFonts w:ascii="Comic Sans MS" w:hAnsi="Comic Sans MS" w:cs="Tahoma"/>
          <w:bCs/>
          <w:color w:val="000000"/>
          <w:sz w:val="28"/>
          <w:szCs w:val="28"/>
        </w:rPr>
        <w:t>Pencil grip or jumbo triangular pencil</w:t>
      </w:r>
    </w:p>
    <w:p w14:paraId="77587A77" w14:textId="6B0C8C25" w:rsidR="003001A6" w:rsidRPr="003001A6" w:rsidRDefault="003001A6" w:rsidP="003001A6">
      <w:pPr>
        <w:pStyle w:val="ListParagraph"/>
        <w:numPr>
          <w:ilvl w:val="0"/>
          <w:numId w:val="25"/>
        </w:numPr>
        <w:autoSpaceDE w:val="0"/>
        <w:autoSpaceDN w:val="0"/>
        <w:adjustRightInd w:val="0"/>
        <w:spacing w:after="0" w:line="240" w:lineRule="auto"/>
        <w:rPr>
          <w:rFonts w:ascii="Comic Sans MS" w:hAnsi="Comic Sans MS" w:cs="Tahoma"/>
          <w:bCs/>
          <w:color w:val="000000"/>
          <w:sz w:val="28"/>
          <w:szCs w:val="28"/>
        </w:rPr>
      </w:pPr>
      <w:r w:rsidRPr="003001A6">
        <w:rPr>
          <w:rFonts w:ascii="Comic Sans MS" w:hAnsi="Comic Sans MS" w:cs="Tahoma"/>
          <w:bCs/>
          <w:color w:val="000000"/>
          <w:sz w:val="28"/>
          <w:szCs w:val="28"/>
        </w:rPr>
        <w:t>Fine motor skills intervention</w:t>
      </w:r>
    </w:p>
    <w:p w14:paraId="185F2C3B" w14:textId="7469A5E4" w:rsidR="003001A6" w:rsidRPr="003001A6" w:rsidRDefault="003001A6" w:rsidP="003001A6">
      <w:pPr>
        <w:pStyle w:val="ListParagraph"/>
        <w:numPr>
          <w:ilvl w:val="0"/>
          <w:numId w:val="25"/>
        </w:numPr>
        <w:autoSpaceDE w:val="0"/>
        <w:autoSpaceDN w:val="0"/>
        <w:adjustRightInd w:val="0"/>
        <w:spacing w:after="0" w:line="240" w:lineRule="auto"/>
        <w:rPr>
          <w:rFonts w:ascii="Comic Sans MS" w:hAnsi="Comic Sans MS" w:cs="Tahoma"/>
          <w:bCs/>
          <w:color w:val="000000"/>
          <w:sz w:val="28"/>
          <w:szCs w:val="28"/>
        </w:rPr>
      </w:pPr>
      <w:r w:rsidRPr="003001A6">
        <w:rPr>
          <w:rFonts w:ascii="Comic Sans MS" w:hAnsi="Comic Sans MS" w:cs="Tahoma"/>
          <w:bCs/>
          <w:color w:val="000000"/>
          <w:sz w:val="28"/>
          <w:szCs w:val="28"/>
        </w:rPr>
        <w:lastRenderedPageBreak/>
        <w:t>Additional handwriting group</w:t>
      </w:r>
    </w:p>
    <w:p w14:paraId="5BC1A930" w14:textId="7BE05607" w:rsidR="003001A6" w:rsidRPr="003001A6" w:rsidRDefault="003001A6" w:rsidP="003001A6">
      <w:pPr>
        <w:pStyle w:val="ListParagraph"/>
        <w:numPr>
          <w:ilvl w:val="0"/>
          <w:numId w:val="25"/>
        </w:numPr>
        <w:autoSpaceDE w:val="0"/>
        <w:autoSpaceDN w:val="0"/>
        <w:adjustRightInd w:val="0"/>
        <w:spacing w:after="0" w:line="240" w:lineRule="auto"/>
        <w:rPr>
          <w:rFonts w:ascii="Comic Sans MS" w:hAnsi="Comic Sans MS" w:cs="Tahoma"/>
          <w:bCs/>
          <w:color w:val="000000"/>
          <w:sz w:val="28"/>
          <w:szCs w:val="28"/>
        </w:rPr>
      </w:pPr>
      <w:r w:rsidRPr="003001A6">
        <w:rPr>
          <w:rFonts w:ascii="Comic Sans MS" w:hAnsi="Comic Sans MS" w:cs="Tahoma"/>
          <w:bCs/>
          <w:color w:val="000000"/>
          <w:sz w:val="28"/>
          <w:szCs w:val="28"/>
        </w:rPr>
        <w:t>Additional handwriting homework</w:t>
      </w:r>
    </w:p>
    <w:p w14:paraId="428E5D9F" w14:textId="77777777" w:rsidR="00D304E0" w:rsidRPr="00D304E0" w:rsidRDefault="00D304E0" w:rsidP="00D304E0">
      <w:pPr>
        <w:rPr>
          <w:rFonts w:ascii="Comic Sans MS" w:hAnsi="Comic Sans MS"/>
          <w:sz w:val="28"/>
          <w:szCs w:val="28"/>
        </w:rPr>
      </w:pPr>
      <w:r w:rsidRPr="00D304E0">
        <w:rPr>
          <w:rFonts w:ascii="Comic Sans MS" w:hAnsi="Comic Sans MS"/>
          <w:sz w:val="28"/>
          <w:szCs w:val="28"/>
        </w:rPr>
        <w:t xml:space="preserve">Inclusion is seen to involve the identification and minimising of barriers to learning and participation, and the maximising of resources to support learning participation.  We aim to set suitable learning challenges, respond to pupils’ diverse needs and overcome potential barriers to learning for individuals and groups of pupils.   Every member of staff shares the responsibility to remove barriers to learning for all pupils, including those with a disability.  As a result, we are committed to offering an inclusive curriculum to ensure the best possible progress for all our pupils. </w:t>
      </w:r>
    </w:p>
    <w:p w14:paraId="30A057EF" w14:textId="2F487D07" w:rsidR="0084447B" w:rsidRPr="007B0FFE" w:rsidRDefault="0084447B" w:rsidP="00884789">
      <w:pPr>
        <w:autoSpaceDE w:val="0"/>
        <w:autoSpaceDN w:val="0"/>
        <w:adjustRightInd w:val="0"/>
        <w:spacing w:after="0" w:line="240" w:lineRule="auto"/>
        <w:rPr>
          <w:rFonts w:ascii="Comic Sans MS" w:hAnsi="Comic Sans MS" w:cs="Tahoma"/>
          <w:bCs/>
          <w:color w:val="000000"/>
          <w:sz w:val="28"/>
          <w:szCs w:val="28"/>
        </w:rPr>
      </w:pPr>
      <w:r w:rsidRPr="00D304E0">
        <w:rPr>
          <w:rFonts w:ascii="Comic Sans MS" w:hAnsi="Comic Sans MS" w:cs="Tahoma"/>
          <w:bCs/>
          <w:color w:val="000000"/>
          <w:sz w:val="28"/>
          <w:szCs w:val="28"/>
        </w:rPr>
        <w:t>Interventions maybe carried out during lessons which incorporate the key learning facts from the session as well as giving the opportunity to work on the identified target. This will be noted on children’s individual provision</w:t>
      </w:r>
      <w:r w:rsidRPr="0084447B">
        <w:rPr>
          <w:rFonts w:ascii="Comic Sans MS" w:hAnsi="Comic Sans MS" w:cs="Tahoma"/>
          <w:bCs/>
          <w:color w:val="000000"/>
          <w:sz w:val="28"/>
          <w:szCs w:val="28"/>
        </w:rPr>
        <w:t xml:space="preserve"> map in line with the schools SEN policy. We teach each lesson with reference to the needs identified on the individual provision maps.</w:t>
      </w:r>
    </w:p>
    <w:p w14:paraId="436ED743" w14:textId="77777777" w:rsidR="00AA5574" w:rsidRDefault="00AA5574" w:rsidP="00884789">
      <w:pPr>
        <w:autoSpaceDE w:val="0"/>
        <w:autoSpaceDN w:val="0"/>
        <w:adjustRightInd w:val="0"/>
        <w:spacing w:after="0" w:line="240" w:lineRule="auto"/>
        <w:rPr>
          <w:rFonts w:ascii="Comic Sans MS" w:hAnsi="Comic Sans MS" w:cs="Tahoma"/>
          <w:bCs/>
          <w:color w:val="000000"/>
          <w:sz w:val="28"/>
          <w:szCs w:val="28"/>
          <w:u w:val="single"/>
        </w:rPr>
      </w:pPr>
    </w:p>
    <w:p w14:paraId="0A4B9EE0" w14:textId="77777777" w:rsidR="00AA5574" w:rsidRDefault="00AA5574" w:rsidP="00884789">
      <w:pPr>
        <w:autoSpaceDE w:val="0"/>
        <w:autoSpaceDN w:val="0"/>
        <w:adjustRightInd w:val="0"/>
        <w:spacing w:after="0" w:line="240" w:lineRule="auto"/>
        <w:rPr>
          <w:rFonts w:ascii="Comic Sans MS" w:hAnsi="Comic Sans MS" w:cs="Tahoma"/>
          <w:bCs/>
          <w:color w:val="000000"/>
          <w:sz w:val="28"/>
          <w:szCs w:val="28"/>
          <w:u w:val="single"/>
        </w:rPr>
      </w:pPr>
    </w:p>
    <w:p w14:paraId="23E86111" w14:textId="77777777" w:rsidR="00AA5574" w:rsidRDefault="00AA5574" w:rsidP="00884789">
      <w:pPr>
        <w:autoSpaceDE w:val="0"/>
        <w:autoSpaceDN w:val="0"/>
        <w:adjustRightInd w:val="0"/>
        <w:spacing w:after="0" w:line="240" w:lineRule="auto"/>
        <w:rPr>
          <w:rFonts w:ascii="Comic Sans MS" w:hAnsi="Comic Sans MS" w:cs="Tahoma"/>
          <w:bCs/>
          <w:color w:val="000000"/>
          <w:sz w:val="28"/>
          <w:szCs w:val="28"/>
          <w:u w:val="single"/>
        </w:rPr>
      </w:pPr>
    </w:p>
    <w:p w14:paraId="57C98E69" w14:textId="77777777" w:rsidR="00AA5574" w:rsidRDefault="00AA5574" w:rsidP="00884789">
      <w:pPr>
        <w:autoSpaceDE w:val="0"/>
        <w:autoSpaceDN w:val="0"/>
        <w:adjustRightInd w:val="0"/>
        <w:spacing w:after="0" w:line="240" w:lineRule="auto"/>
        <w:rPr>
          <w:rFonts w:ascii="Comic Sans MS" w:hAnsi="Comic Sans MS" w:cs="Tahoma"/>
          <w:bCs/>
          <w:color w:val="000000"/>
          <w:sz w:val="28"/>
          <w:szCs w:val="28"/>
          <w:u w:val="single"/>
        </w:rPr>
      </w:pPr>
    </w:p>
    <w:p w14:paraId="04A6D847" w14:textId="24E09BE6" w:rsidR="00354AD4" w:rsidRPr="00D66595" w:rsidRDefault="00354AD4" w:rsidP="00884789">
      <w:pPr>
        <w:autoSpaceDE w:val="0"/>
        <w:autoSpaceDN w:val="0"/>
        <w:adjustRightInd w:val="0"/>
        <w:spacing w:after="0" w:line="240" w:lineRule="auto"/>
        <w:rPr>
          <w:rFonts w:ascii="Comic Sans MS" w:hAnsi="Comic Sans MS" w:cs="Tahoma"/>
          <w:bCs/>
          <w:color w:val="000000"/>
          <w:sz w:val="28"/>
          <w:szCs w:val="28"/>
          <w:u w:val="single"/>
        </w:rPr>
      </w:pPr>
      <w:r w:rsidRPr="00D66595">
        <w:rPr>
          <w:rFonts w:ascii="Comic Sans MS" w:hAnsi="Comic Sans MS" w:cs="Tahoma"/>
          <w:bCs/>
          <w:color w:val="000000"/>
          <w:sz w:val="28"/>
          <w:szCs w:val="28"/>
          <w:u w:val="single"/>
        </w:rPr>
        <w:t>Assessment:</w:t>
      </w:r>
    </w:p>
    <w:p w14:paraId="72E13460" w14:textId="77777777" w:rsidR="00656A41" w:rsidRDefault="00656A41" w:rsidP="00656A41">
      <w:pPr>
        <w:autoSpaceDE w:val="0"/>
        <w:autoSpaceDN w:val="0"/>
        <w:adjustRightInd w:val="0"/>
        <w:spacing w:after="0" w:line="240" w:lineRule="auto"/>
        <w:rPr>
          <w:rFonts w:ascii="Comic Sans MS" w:hAnsi="Comic Sans MS" w:cs="Tahoma"/>
          <w:bCs/>
          <w:color w:val="000000"/>
          <w:sz w:val="28"/>
          <w:szCs w:val="28"/>
        </w:rPr>
      </w:pPr>
    </w:p>
    <w:p w14:paraId="7D9CDA1F" w14:textId="15A84163" w:rsidR="00656A41" w:rsidRPr="00656A41" w:rsidRDefault="00656A41" w:rsidP="00656A41">
      <w:pPr>
        <w:autoSpaceDE w:val="0"/>
        <w:autoSpaceDN w:val="0"/>
        <w:adjustRightInd w:val="0"/>
        <w:spacing w:after="0" w:line="240" w:lineRule="auto"/>
        <w:rPr>
          <w:rFonts w:ascii="Comic Sans MS" w:hAnsi="Comic Sans MS" w:cs="Tahoma"/>
          <w:bCs/>
          <w:color w:val="000000"/>
          <w:sz w:val="28"/>
          <w:szCs w:val="28"/>
        </w:rPr>
      </w:pPr>
      <w:r w:rsidRPr="00656A41">
        <w:rPr>
          <w:rFonts w:ascii="Comic Sans MS" w:hAnsi="Comic Sans MS" w:cs="Tahoma"/>
          <w:bCs/>
          <w:color w:val="000000"/>
          <w:sz w:val="28"/>
          <w:szCs w:val="28"/>
        </w:rPr>
        <w:t>Teachers will assess children’s handwriting progression during lessons as they write as well</w:t>
      </w:r>
    </w:p>
    <w:p w14:paraId="0568E10F" w14:textId="77777777" w:rsidR="00656A41" w:rsidRPr="00656A41" w:rsidRDefault="00656A41" w:rsidP="00656A41">
      <w:pPr>
        <w:autoSpaceDE w:val="0"/>
        <w:autoSpaceDN w:val="0"/>
        <w:adjustRightInd w:val="0"/>
        <w:spacing w:after="0" w:line="240" w:lineRule="auto"/>
        <w:rPr>
          <w:rFonts w:ascii="Comic Sans MS" w:hAnsi="Comic Sans MS" w:cs="Tahoma"/>
          <w:bCs/>
          <w:color w:val="000000"/>
          <w:sz w:val="28"/>
          <w:szCs w:val="28"/>
        </w:rPr>
      </w:pPr>
      <w:r w:rsidRPr="00656A41">
        <w:rPr>
          <w:rFonts w:ascii="Comic Sans MS" w:hAnsi="Comic Sans MS" w:cs="Tahoma"/>
          <w:bCs/>
          <w:color w:val="000000"/>
          <w:sz w:val="28"/>
          <w:szCs w:val="28"/>
        </w:rPr>
        <w:t>as once they have completed their writing. Criteria for assessment may include:</w:t>
      </w:r>
    </w:p>
    <w:p w14:paraId="238EB16D" w14:textId="44D43603" w:rsidR="00656A41" w:rsidRPr="00656A41" w:rsidRDefault="00656A41" w:rsidP="00656A41">
      <w:pPr>
        <w:pStyle w:val="ListParagraph"/>
        <w:numPr>
          <w:ilvl w:val="0"/>
          <w:numId w:val="24"/>
        </w:numPr>
        <w:autoSpaceDE w:val="0"/>
        <w:autoSpaceDN w:val="0"/>
        <w:adjustRightInd w:val="0"/>
        <w:spacing w:after="0" w:line="240" w:lineRule="auto"/>
        <w:rPr>
          <w:rFonts w:ascii="Comic Sans MS" w:hAnsi="Comic Sans MS" w:cs="Tahoma"/>
          <w:bCs/>
          <w:color w:val="000000"/>
          <w:sz w:val="28"/>
          <w:szCs w:val="28"/>
        </w:rPr>
      </w:pPr>
      <w:r w:rsidRPr="00656A41">
        <w:rPr>
          <w:rFonts w:ascii="Comic Sans MS" w:hAnsi="Comic Sans MS" w:cs="Tahoma"/>
          <w:bCs/>
          <w:color w:val="000000"/>
          <w:sz w:val="28"/>
          <w:szCs w:val="28"/>
        </w:rPr>
        <w:t>Does the child adapt the correct posture?</w:t>
      </w:r>
    </w:p>
    <w:p w14:paraId="3439662F" w14:textId="7C222436" w:rsidR="00656A41" w:rsidRPr="00656A41" w:rsidRDefault="00656A41" w:rsidP="00656A41">
      <w:pPr>
        <w:pStyle w:val="ListParagraph"/>
        <w:numPr>
          <w:ilvl w:val="0"/>
          <w:numId w:val="24"/>
        </w:numPr>
        <w:autoSpaceDE w:val="0"/>
        <w:autoSpaceDN w:val="0"/>
        <w:adjustRightInd w:val="0"/>
        <w:spacing w:after="0" w:line="240" w:lineRule="auto"/>
        <w:rPr>
          <w:rFonts w:ascii="Comic Sans MS" w:hAnsi="Comic Sans MS" w:cs="Tahoma"/>
          <w:bCs/>
          <w:color w:val="000000"/>
          <w:sz w:val="28"/>
          <w:szCs w:val="28"/>
        </w:rPr>
      </w:pPr>
      <w:r w:rsidRPr="00656A41">
        <w:rPr>
          <w:rFonts w:ascii="Comic Sans MS" w:hAnsi="Comic Sans MS" w:cs="Tahoma"/>
          <w:bCs/>
          <w:color w:val="000000"/>
          <w:sz w:val="28"/>
          <w:szCs w:val="28"/>
        </w:rPr>
        <w:t>Does the child hold the pencil correctly?</w:t>
      </w:r>
    </w:p>
    <w:p w14:paraId="233FEE42" w14:textId="77777777" w:rsidR="00656A41" w:rsidRDefault="00656A41" w:rsidP="00656A41">
      <w:pPr>
        <w:pStyle w:val="ListParagraph"/>
        <w:numPr>
          <w:ilvl w:val="0"/>
          <w:numId w:val="24"/>
        </w:numPr>
        <w:autoSpaceDE w:val="0"/>
        <w:autoSpaceDN w:val="0"/>
        <w:adjustRightInd w:val="0"/>
        <w:spacing w:after="0" w:line="240" w:lineRule="auto"/>
        <w:rPr>
          <w:rFonts w:ascii="Comic Sans MS" w:hAnsi="Comic Sans MS" w:cs="Tahoma"/>
          <w:bCs/>
          <w:color w:val="000000"/>
          <w:sz w:val="28"/>
          <w:szCs w:val="28"/>
        </w:rPr>
      </w:pPr>
      <w:r w:rsidRPr="00656A41">
        <w:rPr>
          <w:rFonts w:ascii="Comic Sans MS" w:hAnsi="Comic Sans MS" w:cs="Tahoma"/>
          <w:bCs/>
          <w:color w:val="000000"/>
          <w:sz w:val="28"/>
          <w:szCs w:val="28"/>
        </w:rPr>
        <w:t>Does the child use the correct movements when forming/joining?</w:t>
      </w:r>
    </w:p>
    <w:p w14:paraId="47E1660D" w14:textId="77777777" w:rsidR="00656A41" w:rsidRDefault="00656A41" w:rsidP="00656A41">
      <w:pPr>
        <w:pStyle w:val="ListParagraph"/>
        <w:numPr>
          <w:ilvl w:val="0"/>
          <w:numId w:val="24"/>
        </w:numPr>
        <w:autoSpaceDE w:val="0"/>
        <w:autoSpaceDN w:val="0"/>
        <w:adjustRightInd w:val="0"/>
        <w:spacing w:after="0" w:line="240" w:lineRule="auto"/>
        <w:rPr>
          <w:rFonts w:ascii="Comic Sans MS" w:hAnsi="Comic Sans MS" w:cs="Tahoma"/>
          <w:bCs/>
          <w:color w:val="000000"/>
          <w:sz w:val="28"/>
          <w:szCs w:val="28"/>
        </w:rPr>
      </w:pPr>
      <w:r w:rsidRPr="00656A41">
        <w:rPr>
          <w:rFonts w:ascii="Comic Sans MS" w:hAnsi="Comic Sans MS" w:cs="Tahoma"/>
          <w:bCs/>
          <w:color w:val="000000"/>
          <w:sz w:val="28"/>
          <w:szCs w:val="28"/>
        </w:rPr>
        <w:t>Does the child write fluently?</w:t>
      </w:r>
    </w:p>
    <w:p w14:paraId="0311EBEF" w14:textId="77777777" w:rsidR="00656A41" w:rsidRDefault="00656A41" w:rsidP="00656A41">
      <w:pPr>
        <w:pStyle w:val="ListParagraph"/>
        <w:numPr>
          <w:ilvl w:val="0"/>
          <w:numId w:val="24"/>
        </w:numPr>
        <w:autoSpaceDE w:val="0"/>
        <w:autoSpaceDN w:val="0"/>
        <w:adjustRightInd w:val="0"/>
        <w:spacing w:after="0" w:line="240" w:lineRule="auto"/>
        <w:rPr>
          <w:rFonts w:ascii="Comic Sans MS" w:hAnsi="Comic Sans MS" w:cs="Tahoma"/>
          <w:bCs/>
          <w:color w:val="000000"/>
          <w:sz w:val="28"/>
          <w:szCs w:val="28"/>
        </w:rPr>
      </w:pPr>
      <w:r w:rsidRPr="00656A41">
        <w:rPr>
          <w:rFonts w:ascii="Comic Sans MS" w:hAnsi="Comic Sans MS" w:cs="Tahoma"/>
          <w:bCs/>
          <w:color w:val="000000"/>
          <w:sz w:val="28"/>
          <w:szCs w:val="28"/>
        </w:rPr>
        <w:t>Is the writing legible?</w:t>
      </w:r>
    </w:p>
    <w:p w14:paraId="6F9D1407" w14:textId="77777777" w:rsidR="00656A41" w:rsidRDefault="00656A41" w:rsidP="00656A41">
      <w:pPr>
        <w:pStyle w:val="ListParagraph"/>
        <w:numPr>
          <w:ilvl w:val="0"/>
          <w:numId w:val="24"/>
        </w:numPr>
        <w:autoSpaceDE w:val="0"/>
        <w:autoSpaceDN w:val="0"/>
        <w:adjustRightInd w:val="0"/>
        <w:spacing w:after="0" w:line="240" w:lineRule="auto"/>
        <w:rPr>
          <w:rFonts w:ascii="Comic Sans MS" w:hAnsi="Comic Sans MS" w:cs="Tahoma"/>
          <w:bCs/>
          <w:color w:val="000000"/>
          <w:sz w:val="28"/>
          <w:szCs w:val="28"/>
        </w:rPr>
      </w:pPr>
      <w:r w:rsidRPr="00656A41">
        <w:rPr>
          <w:rFonts w:ascii="Comic Sans MS" w:hAnsi="Comic Sans MS" w:cs="Tahoma"/>
          <w:bCs/>
          <w:color w:val="000000"/>
          <w:sz w:val="28"/>
          <w:szCs w:val="28"/>
        </w:rPr>
        <w:t>Is the writing appropriate?</w:t>
      </w:r>
    </w:p>
    <w:p w14:paraId="07DA471B" w14:textId="77777777" w:rsidR="00656A41" w:rsidRDefault="00656A41" w:rsidP="00656A41">
      <w:pPr>
        <w:pStyle w:val="ListParagraph"/>
        <w:numPr>
          <w:ilvl w:val="0"/>
          <w:numId w:val="24"/>
        </w:numPr>
        <w:autoSpaceDE w:val="0"/>
        <w:autoSpaceDN w:val="0"/>
        <w:adjustRightInd w:val="0"/>
        <w:spacing w:after="0" w:line="240" w:lineRule="auto"/>
        <w:rPr>
          <w:rFonts w:ascii="Comic Sans MS" w:hAnsi="Comic Sans MS" w:cs="Tahoma"/>
          <w:bCs/>
          <w:color w:val="000000"/>
          <w:sz w:val="28"/>
          <w:szCs w:val="28"/>
        </w:rPr>
      </w:pPr>
      <w:r w:rsidRPr="00656A41">
        <w:rPr>
          <w:rFonts w:ascii="Comic Sans MS" w:hAnsi="Comic Sans MS" w:cs="Tahoma"/>
          <w:bCs/>
          <w:color w:val="000000"/>
          <w:sz w:val="28"/>
          <w:szCs w:val="28"/>
        </w:rPr>
        <w:lastRenderedPageBreak/>
        <w:t>Is the child’s handwriting developing in-line with statutory curricula?</w:t>
      </w:r>
    </w:p>
    <w:p w14:paraId="6C046F05" w14:textId="77777777" w:rsidR="003001A6" w:rsidRDefault="00135E0F" w:rsidP="00B33ABC">
      <w:pPr>
        <w:pStyle w:val="ListParagraph"/>
        <w:numPr>
          <w:ilvl w:val="0"/>
          <w:numId w:val="24"/>
        </w:numPr>
        <w:autoSpaceDE w:val="0"/>
        <w:autoSpaceDN w:val="0"/>
        <w:adjustRightInd w:val="0"/>
        <w:spacing w:after="0" w:line="240" w:lineRule="auto"/>
        <w:rPr>
          <w:rFonts w:ascii="Comic Sans MS" w:hAnsi="Comic Sans MS" w:cs="Tahoma"/>
          <w:bCs/>
          <w:color w:val="000000"/>
          <w:sz w:val="28"/>
          <w:szCs w:val="28"/>
        </w:rPr>
      </w:pPr>
      <w:r w:rsidRPr="00656A41">
        <w:rPr>
          <w:rFonts w:ascii="Comic Sans MS" w:hAnsi="Comic Sans MS" w:cs="Tahoma"/>
          <w:bCs/>
          <w:color w:val="000000"/>
          <w:sz w:val="28"/>
          <w:szCs w:val="28"/>
        </w:rPr>
        <w:t>Children are given planned independent writing tasks where they will demonstrate their writing skills. Teachers will make judgements on a child’s development</w:t>
      </w:r>
      <w:r w:rsidR="003001A6">
        <w:rPr>
          <w:rFonts w:ascii="Comic Sans MS" w:hAnsi="Comic Sans MS" w:cs="Tahoma"/>
          <w:bCs/>
          <w:color w:val="000000"/>
          <w:sz w:val="28"/>
          <w:szCs w:val="28"/>
        </w:rPr>
        <w:t>, including their handwriting,</w:t>
      </w:r>
      <w:r w:rsidRPr="00656A41">
        <w:rPr>
          <w:rFonts w:ascii="Comic Sans MS" w:hAnsi="Comic Sans MS" w:cs="Tahoma"/>
          <w:bCs/>
          <w:color w:val="000000"/>
          <w:sz w:val="28"/>
          <w:szCs w:val="28"/>
        </w:rPr>
        <w:t xml:space="preserve"> using these independent pieces of writing.</w:t>
      </w:r>
    </w:p>
    <w:p w14:paraId="388096C4" w14:textId="633B10E8" w:rsidR="00981A07" w:rsidRPr="003001A6" w:rsidRDefault="00B058E6" w:rsidP="00B33ABC">
      <w:pPr>
        <w:pStyle w:val="ListParagraph"/>
        <w:numPr>
          <w:ilvl w:val="0"/>
          <w:numId w:val="24"/>
        </w:numPr>
        <w:autoSpaceDE w:val="0"/>
        <w:autoSpaceDN w:val="0"/>
        <w:adjustRightInd w:val="0"/>
        <w:spacing w:after="0" w:line="240" w:lineRule="auto"/>
        <w:rPr>
          <w:rFonts w:ascii="Comic Sans MS" w:hAnsi="Comic Sans MS" w:cs="Tahoma"/>
          <w:bCs/>
          <w:color w:val="000000"/>
          <w:sz w:val="28"/>
          <w:szCs w:val="28"/>
        </w:rPr>
      </w:pPr>
      <w:r w:rsidRPr="003001A6">
        <w:rPr>
          <w:rFonts w:ascii="Comic Sans MS" w:hAnsi="Comic Sans MS" w:cs="Tahoma"/>
          <w:bCs/>
          <w:color w:val="000000"/>
          <w:sz w:val="28"/>
          <w:szCs w:val="28"/>
        </w:rPr>
        <w:t>Teachers use end</w:t>
      </w:r>
      <w:r w:rsidR="00E927EC" w:rsidRPr="003001A6">
        <w:rPr>
          <w:rFonts w:ascii="Comic Sans MS" w:hAnsi="Comic Sans MS" w:cs="Tahoma"/>
          <w:bCs/>
          <w:color w:val="000000"/>
          <w:sz w:val="28"/>
          <w:szCs w:val="28"/>
        </w:rPr>
        <w:t xml:space="preserve"> </w:t>
      </w:r>
      <w:r w:rsidR="0084447B" w:rsidRPr="003001A6">
        <w:rPr>
          <w:rFonts w:ascii="Comic Sans MS" w:hAnsi="Comic Sans MS" w:cs="Tahoma"/>
          <w:bCs/>
          <w:color w:val="000000"/>
          <w:sz w:val="28"/>
          <w:szCs w:val="28"/>
        </w:rPr>
        <w:t xml:space="preserve">of year standards to make their on-going teacher assessment judgments. </w:t>
      </w:r>
    </w:p>
    <w:p w14:paraId="541A273B" w14:textId="77777777" w:rsidR="00B33ABC" w:rsidRDefault="00B33ABC" w:rsidP="00884789">
      <w:pPr>
        <w:autoSpaceDE w:val="0"/>
        <w:autoSpaceDN w:val="0"/>
        <w:adjustRightInd w:val="0"/>
        <w:spacing w:after="0" w:line="240" w:lineRule="auto"/>
        <w:rPr>
          <w:rFonts w:ascii="Comic Sans MS" w:hAnsi="Comic Sans MS" w:cs="Tahoma"/>
          <w:bCs/>
          <w:color w:val="000000"/>
          <w:sz w:val="28"/>
          <w:szCs w:val="28"/>
          <w:u w:val="single"/>
        </w:rPr>
      </w:pPr>
    </w:p>
    <w:p w14:paraId="4C8006E4" w14:textId="0ED3F128" w:rsidR="00354AD4" w:rsidRPr="00D66595" w:rsidRDefault="00354AD4" w:rsidP="00884789">
      <w:pPr>
        <w:autoSpaceDE w:val="0"/>
        <w:autoSpaceDN w:val="0"/>
        <w:adjustRightInd w:val="0"/>
        <w:spacing w:after="0" w:line="240" w:lineRule="auto"/>
        <w:rPr>
          <w:rFonts w:ascii="Comic Sans MS" w:hAnsi="Comic Sans MS" w:cs="Tahoma"/>
          <w:bCs/>
          <w:color w:val="000000"/>
          <w:sz w:val="28"/>
          <w:szCs w:val="28"/>
          <w:u w:val="single"/>
        </w:rPr>
      </w:pPr>
      <w:r w:rsidRPr="00D66595">
        <w:rPr>
          <w:rFonts w:ascii="Comic Sans MS" w:hAnsi="Comic Sans MS" w:cs="Tahoma"/>
          <w:bCs/>
          <w:color w:val="000000"/>
          <w:sz w:val="28"/>
          <w:szCs w:val="28"/>
          <w:u w:val="single"/>
        </w:rPr>
        <w:t>Monitoring:</w:t>
      </w:r>
    </w:p>
    <w:p w14:paraId="7E2C73DE" w14:textId="77777777" w:rsidR="005E3CC8" w:rsidRDefault="005E3CC8" w:rsidP="00422306">
      <w:pPr>
        <w:autoSpaceDE w:val="0"/>
        <w:autoSpaceDN w:val="0"/>
        <w:adjustRightInd w:val="0"/>
        <w:spacing w:after="0" w:line="240" w:lineRule="auto"/>
        <w:rPr>
          <w:rFonts w:ascii="Comic Sans MS" w:hAnsi="Comic Sans MS" w:cs="Tahoma"/>
          <w:bCs/>
          <w:color w:val="000000"/>
          <w:sz w:val="28"/>
          <w:szCs w:val="28"/>
        </w:rPr>
      </w:pPr>
    </w:p>
    <w:p w14:paraId="60ECA6F7" w14:textId="21F8D67F" w:rsidR="00422306" w:rsidRPr="00422306" w:rsidRDefault="00AB310B" w:rsidP="00422306">
      <w:pPr>
        <w:autoSpaceDE w:val="0"/>
        <w:autoSpaceDN w:val="0"/>
        <w:adjustRightInd w:val="0"/>
        <w:spacing w:after="0" w:line="240" w:lineRule="auto"/>
        <w:rPr>
          <w:rFonts w:ascii="Comic Sans MS" w:hAnsi="Comic Sans MS" w:cs="Tahoma"/>
          <w:bCs/>
          <w:color w:val="000000"/>
          <w:sz w:val="28"/>
          <w:szCs w:val="28"/>
        </w:rPr>
      </w:pPr>
      <w:r>
        <w:rPr>
          <w:rFonts w:ascii="Comic Sans MS" w:hAnsi="Comic Sans MS" w:cs="Tahoma"/>
          <w:bCs/>
          <w:color w:val="000000"/>
          <w:sz w:val="28"/>
          <w:szCs w:val="28"/>
        </w:rPr>
        <w:t>Handw</w:t>
      </w:r>
      <w:r w:rsidR="0016533B">
        <w:rPr>
          <w:rFonts w:ascii="Comic Sans MS" w:hAnsi="Comic Sans MS" w:cs="Tahoma"/>
          <w:bCs/>
          <w:color w:val="000000"/>
          <w:sz w:val="28"/>
          <w:szCs w:val="28"/>
        </w:rPr>
        <w:t xml:space="preserve">riting </w:t>
      </w:r>
      <w:r w:rsidR="00422306" w:rsidRPr="00422306">
        <w:rPr>
          <w:rFonts w:ascii="Comic Sans MS" w:hAnsi="Comic Sans MS" w:cs="Tahoma"/>
          <w:bCs/>
          <w:color w:val="000000"/>
          <w:sz w:val="28"/>
          <w:szCs w:val="28"/>
        </w:rPr>
        <w:t xml:space="preserve">will be regularly monitored by </w:t>
      </w:r>
      <w:r w:rsidR="00422306">
        <w:rPr>
          <w:rFonts w:ascii="Comic Sans MS" w:hAnsi="Comic Sans MS" w:cs="Tahoma"/>
          <w:bCs/>
          <w:color w:val="000000"/>
          <w:sz w:val="28"/>
          <w:szCs w:val="28"/>
        </w:rPr>
        <w:t xml:space="preserve">the </w:t>
      </w:r>
      <w:r>
        <w:rPr>
          <w:rFonts w:ascii="Comic Sans MS" w:hAnsi="Comic Sans MS" w:cs="Tahoma"/>
          <w:bCs/>
          <w:color w:val="000000"/>
          <w:sz w:val="28"/>
          <w:szCs w:val="28"/>
        </w:rPr>
        <w:t>class teacher and</w:t>
      </w:r>
      <w:r w:rsidR="00422306">
        <w:rPr>
          <w:rFonts w:ascii="Comic Sans MS" w:hAnsi="Comic Sans MS" w:cs="Tahoma"/>
          <w:bCs/>
          <w:color w:val="000000"/>
          <w:sz w:val="28"/>
          <w:szCs w:val="28"/>
        </w:rPr>
        <w:t xml:space="preserve"> the English Subject Lead. </w:t>
      </w:r>
      <w:r w:rsidR="00422306" w:rsidRPr="00422306">
        <w:rPr>
          <w:rFonts w:ascii="Comic Sans MS" w:hAnsi="Comic Sans MS" w:cs="Tahoma"/>
          <w:bCs/>
          <w:color w:val="000000"/>
          <w:sz w:val="28"/>
          <w:szCs w:val="28"/>
        </w:rPr>
        <w:t xml:space="preserve">This may take the form of </w:t>
      </w:r>
      <w:r w:rsidR="00422306">
        <w:rPr>
          <w:rFonts w:ascii="Comic Sans MS" w:hAnsi="Comic Sans MS" w:cs="Tahoma"/>
          <w:bCs/>
          <w:color w:val="000000"/>
          <w:sz w:val="28"/>
          <w:szCs w:val="28"/>
        </w:rPr>
        <w:t>book looks, lesson observations as w</w:t>
      </w:r>
      <w:r w:rsidR="00422306" w:rsidRPr="00422306">
        <w:rPr>
          <w:rFonts w:ascii="Comic Sans MS" w:hAnsi="Comic Sans MS" w:cs="Tahoma"/>
          <w:bCs/>
          <w:color w:val="000000"/>
          <w:sz w:val="28"/>
          <w:szCs w:val="28"/>
        </w:rPr>
        <w:t xml:space="preserve">ell as talking to pupils. </w:t>
      </w:r>
    </w:p>
    <w:p w14:paraId="50B3A156" w14:textId="54900895" w:rsidR="00354AD4" w:rsidRDefault="00422306" w:rsidP="00422306">
      <w:pPr>
        <w:autoSpaceDE w:val="0"/>
        <w:autoSpaceDN w:val="0"/>
        <w:adjustRightInd w:val="0"/>
        <w:spacing w:after="0" w:line="240" w:lineRule="auto"/>
        <w:rPr>
          <w:rFonts w:ascii="Comic Sans MS" w:hAnsi="Comic Sans MS" w:cs="Tahoma"/>
          <w:bCs/>
          <w:color w:val="000000"/>
          <w:sz w:val="28"/>
          <w:szCs w:val="28"/>
        </w:rPr>
      </w:pPr>
      <w:r w:rsidRPr="00422306">
        <w:rPr>
          <w:rFonts w:ascii="Comic Sans MS" w:hAnsi="Comic Sans MS" w:cs="Tahoma"/>
          <w:bCs/>
          <w:color w:val="000000"/>
          <w:sz w:val="28"/>
          <w:szCs w:val="28"/>
        </w:rPr>
        <w:t xml:space="preserve">The </w:t>
      </w:r>
      <w:r>
        <w:rPr>
          <w:rFonts w:ascii="Comic Sans MS" w:hAnsi="Comic Sans MS" w:cs="Tahoma"/>
          <w:bCs/>
          <w:color w:val="000000"/>
          <w:sz w:val="28"/>
          <w:szCs w:val="28"/>
        </w:rPr>
        <w:t>SLT and English Lead</w:t>
      </w:r>
      <w:r w:rsidRPr="00422306">
        <w:rPr>
          <w:rFonts w:ascii="Comic Sans MS" w:hAnsi="Comic Sans MS" w:cs="Tahoma"/>
          <w:bCs/>
          <w:color w:val="000000"/>
          <w:sz w:val="28"/>
          <w:szCs w:val="28"/>
        </w:rPr>
        <w:t xml:space="preserve"> will use this feedback to further develop </w:t>
      </w:r>
      <w:r w:rsidR="0016533B">
        <w:rPr>
          <w:rFonts w:ascii="Comic Sans MS" w:hAnsi="Comic Sans MS" w:cs="Tahoma"/>
          <w:bCs/>
          <w:color w:val="000000"/>
          <w:sz w:val="28"/>
          <w:szCs w:val="28"/>
        </w:rPr>
        <w:t>writing</w:t>
      </w:r>
      <w:r w:rsidRPr="00422306">
        <w:rPr>
          <w:rFonts w:ascii="Comic Sans MS" w:hAnsi="Comic Sans MS" w:cs="Tahoma"/>
          <w:bCs/>
          <w:color w:val="000000"/>
          <w:sz w:val="28"/>
          <w:szCs w:val="28"/>
        </w:rPr>
        <w:t xml:space="preserve"> within the school through the School Development Plan.</w:t>
      </w:r>
    </w:p>
    <w:p w14:paraId="6537DF26" w14:textId="77777777" w:rsidR="0016533B" w:rsidRDefault="0016533B" w:rsidP="00884789">
      <w:pPr>
        <w:autoSpaceDE w:val="0"/>
        <w:autoSpaceDN w:val="0"/>
        <w:adjustRightInd w:val="0"/>
        <w:spacing w:after="0" w:line="240" w:lineRule="auto"/>
        <w:rPr>
          <w:rFonts w:ascii="Comic Sans MS" w:hAnsi="Comic Sans MS" w:cs="Tahoma"/>
          <w:bCs/>
          <w:color w:val="000000"/>
          <w:sz w:val="28"/>
          <w:szCs w:val="28"/>
          <w:u w:val="single"/>
        </w:rPr>
      </w:pPr>
    </w:p>
    <w:p w14:paraId="6F1477C1" w14:textId="487FF3DB" w:rsidR="00AF743E" w:rsidRDefault="00354AD4" w:rsidP="00884789">
      <w:pPr>
        <w:autoSpaceDE w:val="0"/>
        <w:autoSpaceDN w:val="0"/>
        <w:adjustRightInd w:val="0"/>
        <w:spacing w:after="0" w:line="240" w:lineRule="auto"/>
        <w:rPr>
          <w:rFonts w:ascii="Comic Sans MS" w:hAnsi="Comic Sans MS" w:cs="Tahoma"/>
          <w:bCs/>
          <w:color w:val="000000"/>
          <w:sz w:val="28"/>
          <w:szCs w:val="28"/>
          <w:u w:val="single"/>
        </w:rPr>
      </w:pPr>
      <w:r w:rsidRPr="00D66595">
        <w:rPr>
          <w:rFonts w:ascii="Comic Sans MS" w:hAnsi="Comic Sans MS" w:cs="Tahoma"/>
          <w:bCs/>
          <w:color w:val="000000"/>
          <w:sz w:val="28"/>
          <w:szCs w:val="28"/>
          <w:u w:val="single"/>
        </w:rPr>
        <w:t>Resources:</w:t>
      </w:r>
    </w:p>
    <w:p w14:paraId="23596519" w14:textId="77777777" w:rsidR="0016533B" w:rsidRDefault="0016533B" w:rsidP="0016533B">
      <w:pPr>
        <w:autoSpaceDE w:val="0"/>
        <w:autoSpaceDN w:val="0"/>
        <w:adjustRightInd w:val="0"/>
        <w:spacing w:after="0" w:line="240" w:lineRule="auto"/>
        <w:rPr>
          <w:rFonts w:ascii="Comic Sans MS" w:hAnsi="Comic Sans MS" w:cs="Tahoma"/>
          <w:bCs/>
          <w:color w:val="000000"/>
          <w:sz w:val="28"/>
          <w:szCs w:val="28"/>
          <w:u w:val="single"/>
        </w:rPr>
      </w:pPr>
    </w:p>
    <w:p w14:paraId="6FD9F19D" w14:textId="3DAFC888" w:rsidR="000C0402" w:rsidRDefault="0016533B" w:rsidP="0016533B">
      <w:pPr>
        <w:autoSpaceDE w:val="0"/>
        <w:autoSpaceDN w:val="0"/>
        <w:adjustRightInd w:val="0"/>
        <w:spacing w:after="0" w:line="240" w:lineRule="auto"/>
        <w:rPr>
          <w:rFonts w:ascii="Comic Sans MS" w:hAnsi="Comic Sans MS" w:cs="Tahoma"/>
          <w:bCs/>
          <w:color w:val="000000"/>
          <w:sz w:val="28"/>
          <w:szCs w:val="28"/>
        </w:rPr>
      </w:pPr>
      <w:r w:rsidRPr="0016533B">
        <w:rPr>
          <w:rFonts w:ascii="Comic Sans MS" w:hAnsi="Comic Sans MS" w:cs="Tahoma"/>
          <w:bCs/>
          <w:color w:val="000000"/>
          <w:sz w:val="28"/>
          <w:szCs w:val="28"/>
        </w:rPr>
        <w:t>Resources, such as writing materials</w:t>
      </w:r>
      <w:r>
        <w:rPr>
          <w:rFonts w:ascii="Comic Sans MS" w:hAnsi="Comic Sans MS" w:cs="Tahoma"/>
          <w:bCs/>
          <w:color w:val="000000"/>
          <w:sz w:val="28"/>
          <w:szCs w:val="28"/>
        </w:rPr>
        <w:t>,</w:t>
      </w:r>
      <w:r w:rsidRPr="0016533B">
        <w:rPr>
          <w:rFonts w:ascii="Comic Sans MS" w:hAnsi="Comic Sans MS" w:cs="Tahoma"/>
          <w:bCs/>
          <w:color w:val="000000"/>
          <w:sz w:val="28"/>
          <w:szCs w:val="28"/>
        </w:rPr>
        <w:t xml:space="preserve"> are kept centrally</w:t>
      </w:r>
      <w:r>
        <w:rPr>
          <w:rFonts w:ascii="Comic Sans MS" w:hAnsi="Comic Sans MS" w:cs="Tahoma"/>
          <w:bCs/>
          <w:color w:val="000000"/>
          <w:sz w:val="28"/>
          <w:szCs w:val="28"/>
        </w:rPr>
        <w:t>,</w:t>
      </w:r>
      <w:r w:rsidRPr="0016533B">
        <w:rPr>
          <w:rFonts w:ascii="Comic Sans MS" w:hAnsi="Comic Sans MS" w:cs="Tahoma"/>
          <w:bCs/>
          <w:color w:val="000000"/>
          <w:sz w:val="28"/>
          <w:szCs w:val="28"/>
        </w:rPr>
        <w:t xml:space="preserve"> in the stock cupboard.</w:t>
      </w:r>
      <w:r w:rsidR="00F47A5B">
        <w:rPr>
          <w:rFonts w:ascii="Comic Sans MS" w:hAnsi="Comic Sans MS" w:cs="Tahoma"/>
          <w:bCs/>
          <w:color w:val="000000"/>
          <w:sz w:val="28"/>
          <w:szCs w:val="28"/>
        </w:rPr>
        <w:t xml:space="preserve"> </w:t>
      </w:r>
      <w:r w:rsidR="000C0402">
        <w:rPr>
          <w:rFonts w:ascii="Comic Sans MS" w:hAnsi="Comic Sans MS" w:cs="Tahoma"/>
          <w:bCs/>
          <w:color w:val="000000"/>
          <w:sz w:val="28"/>
          <w:szCs w:val="28"/>
        </w:rPr>
        <w:t xml:space="preserve">Resources are to be monitored </w:t>
      </w:r>
      <w:r w:rsidR="009F765D">
        <w:rPr>
          <w:rFonts w:ascii="Comic Sans MS" w:hAnsi="Comic Sans MS" w:cs="Tahoma"/>
          <w:bCs/>
          <w:color w:val="000000"/>
          <w:sz w:val="28"/>
          <w:szCs w:val="28"/>
        </w:rPr>
        <w:t>termly by the English Subject Lead</w:t>
      </w:r>
      <w:r>
        <w:rPr>
          <w:rFonts w:ascii="Comic Sans MS" w:hAnsi="Comic Sans MS" w:cs="Tahoma"/>
          <w:bCs/>
          <w:color w:val="000000"/>
          <w:sz w:val="28"/>
          <w:szCs w:val="28"/>
        </w:rPr>
        <w:t>.</w:t>
      </w:r>
    </w:p>
    <w:p w14:paraId="7AF50F65" w14:textId="2F235A6E" w:rsidR="009F765D" w:rsidRPr="000C0402" w:rsidRDefault="009F765D" w:rsidP="00884789">
      <w:pPr>
        <w:autoSpaceDE w:val="0"/>
        <w:autoSpaceDN w:val="0"/>
        <w:adjustRightInd w:val="0"/>
        <w:spacing w:after="0" w:line="240" w:lineRule="auto"/>
        <w:rPr>
          <w:rFonts w:ascii="Comic Sans MS" w:hAnsi="Comic Sans MS" w:cs="Tahoma"/>
          <w:bCs/>
          <w:color w:val="000000"/>
          <w:sz w:val="28"/>
          <w:szCs w:val="28"/>
        </w:rPr>
      </w:pPr>
      <w:r>
        <w:rPr>
          <w:rFonts w:ascii="Comic Sans MS" w:hAnsi="Comic Sans MS" w:cs="Tahoma"/>
          <w:bCs/>
          <w:color w:val="000000"/>
          <w:sz w:val="28"/>
          <w:szCs w:val="28"/>
        </w:rPr>
        <w:t>New resources may be sourced through permission of the Headteacher/ Deputy Headteacher.</w:t>
      </w:r>
    </w:p>
    <w:p w14:paraId="684492E8" w14:textId="50A1DE82" w:rsidR="009F765D" w:rsidRPr="008F672C" w:rsidRDefault="00D33D1B" w:rsidP="00884789">
      <w:pPr>
        <w:autoSpaceDE w:val="0"/>
        <w:autoSpaceDN w:val="0"/>
        <w:adjustRightInd w:val="0"/>
        <w:spacing w:after="0" w:line="240" w:lineRule="auto"/>
        <w:rPr>
          <w:rFonts w:ascii="Comic Sans MS" w:hAnsi="Comic Sans MS" w:cs="Tahoma"/>
          <w:bCs/>
          <w:color w:val="000000"/>
          <w:sz w:val="28"/>
          <w:szCs w:val="28"/>
        </w:rPr>
      </w:pPr>
      <w:r>
        <w:rPr>
          <w:rFonts w:ascii="Comic Sans MS" w:hAnsi="Comic Sans MS" w:cs="Tahoma"/>
          <w:bCs/>
          <w:color w:val="000000"/>
          <w:sz w:val="28"/>
          <w:szCs w:val="28"/>
        </w:rPr>
        <w:t>R</w:t>
      </w:r>
      <w:r w:rsidR="009F765D" w:rsidRPr="008F672C">
        <w:rPr>
          <w:rFonts w:ascii="Comic Sans MS" w:hAnsi="Comic Sans MS" w:cs="Tahoma"/>
          <w:bCs/>
          <w:color w:val="000000"/>
          <w:sz w:val="28"/>
          <w:szCs w:val="28"/>
        </w:rPr>
        <w:t xml:space="preserve">esources </w:t>
      </w:r>
      <w:r>
        <w:rPr>
          <w:rFonts w:ascii="Comic Sans MS" w:hAnsi="Comic Sans MS" w:cs="Tahoma"/>
          <w:bCs/>
          <w:color w:val="000000"/>
          <w:sz w:val="28"/>
          <w:szCs w:val="28"/>
        </w:rPr>
        <w:t>can</w:t>
      </w:r>
      <w:r w:rsidR="009F765D" w:rsidRPr="008F672C">
        <w:rPr>
          <w:rFonts w:ascii="Comic Sans MS" w:hAnsi="Comic Sans MS" w:cs="Tahoma"/>
          <w:bCs/>
          <w:color w:val="000000"/>
          <w:sz w:val="28"/>
          <w:szCs w:val="28"/>
        </w:rPr>
        <w:t xml:space="preserve"> be shared through </w:t>
      </w:r>
      <w:r w:rsidR="008F672C">
        <w:rPr>
          <w:rFonts w:ascii="Comic Sans MS" w:hAnsi="Comic Sans MS" w:cs="Tahoma"/>
          <w:bCs/>
          <w:color w:val="000000"/>
          <w:sz w:val="28"/>
          <w:szCs w:val="28"/>
        </w:rPr>
        <w:t xml:space="preserve">half termly </w:t>
      </w:r>
      <w:r>
        <w:rPr>
          <w:rFonts w:ascii="Comic Sans MS" w:hAnsi="Comic Sans MS" w:cs="Tahoma"/>
          <w:bCs/>
          <w:color w:val="000000"/>
          <w:sz w:val="28"/>
          <w:szCs w:val="28"/>
        </w:rPr>
        <w:t>planners’</w:t>
      </w:r>
      <w:r w:rsidR="008F672C">
        <w:rPr>
          <w:rFonts w:ascii="Comic Sans MS" w:hAnsi="Comic Sans MS" w:cs="Tahoma"/>
          <w:bCs/>
          <w:color w:val="000000"/>
          <w:sz w:val="28"/>
          <w:szCs w:val="28"/>
        </w:rPr>
        <w:t xml:space="preserve"> </w:t>
      </w:r>
      <w:r w:rsidR="009F765D" w:rsidRPr="008F672C">
        <w:rPr>
          <w:rFonts w:ascii="Comic Sans MS" w:hAnsi="Comic Sans MS" w:cs="Tahoma"/>
          <w:bCs/>
          <w:color w:val="000000"/>
          <w:sz w:val="28"/>
          <w:szCs w:val="28"/>
        </w:rPr>
        <w:t>meetings</w:t>
      </w:r>
      <w:r w:rsidR="008F672C">
        <w:rPr>
          <w:rFonts w:ascii="Comic Sans MS" w:hAnsi="Comic Sans MS" w:cs="Tahoma"/>
          <w:bCs/>
          <w:color w:val="000000"/>
          <w:sz w:val="28"/>
          <w:szCs w:val="28"/>
        </w:rPr>
        <w:t>.</w:t>
      </w:r>
    </w:p>
    <w:p w14:paraId="7BB1398E" w14:textId="77777777" w:rsidR="009F765D" w:rsidRDefault="009F765D" w:rsidP="00884789">
      <w:pPr>
        <w:autoSpaceDE w:val="0"/>
        <w:autoSpaceDN w:val="0"/>
        <w:adjustRightInd w:val="0"/>
        <w:spacing w:after="0" w:line="240" w:lineRule="auto"/>
        <w:rPr>
          <w:rFonts w:ascii="Comic Sans MS" w:hAnsi="Comic Sans MS" w:cs="Tahoma"/>
          <w:bCs/>
          <w:color w:val="000000"/>
          <w:sz w:val="28"/>
          <w:szCs w:val="28"/>
          <w:u w:val="single"/>
        </w:rPr>
      </w:pPr>
    </w:p>
    <w:p w14:paraId="5FDB594E" w14:textId="29C4BDC7" w:rsidR="00354AD4" w:rsidRPr="00D66595" w:rsidRDefault="00354AD4" w:rsidP="00884789">
      <w:pPr>
        <w:autoSpaceDE w:val="0"/>
        <w:autoSpaceDN w:val="0"/>
        <w:adjustRightInd w:val="0"/>
        <w:spacing w:after="0" w:line="240" w:lineRule="auto"/>
        <w:rPr>
          <w:rFonts w:ascii="Comic Sans MS" w:hAnsi="Comic Sans MS" w:cs="Tahoma"/>
          <w:bCs/>
          <w:color w:val="000000"/>
          <w:sz w:val="28"/>
          <w:szCs w:val="28"/>
          <w:u w:val="single"/>
        </w:rPr>
      </w:pPr>
      <w:r w:rsidRPr="00D66595">
        <w:rPr>
          <w:rFonts w:ascii="Comic Sans MS" w:hAnsi="Comic Sans MS" w:cs="Tahoma"/>
          <w:bCs/>
          <w:color w:val="000000"/>
          <w:sz w:val="28"/>
          <w:szCs w:val="28"/>
          <w:u w:val="single"/>
        </w:rPr>
        <w:t>Health and Safety:</w:t>
      </w:r>
    </w:p>
    <w:p w14:paraId="45A02D46" w14:textId="2CF5B4D7" w:rsidR="00354AD4" w:rsidRPr="00D66595" w:rsidRDefault="00354AD4" w:rsidP="00884789">
      <w:pPr>
        <w:autoSpaceDE w:val="0"/>
        <w:autoSpaceDN w:val="0"/>
        <w:adjustRightInd w:val="0"/>
        <w:spacing w:after="0" w:line="240" w:lineRule="auto"/>
        <w:rPr>
          <w:rFonts w:ascii="Comic Sans MS" w:hAnsi="Comic Sans MS" w:cs="Tahoma"/>
          <w:bCs/>
          <w:color w:val="000000"/>
          <w:sz w:val="28"/>
          <w:szCs w:val="28"/>
          <w:u w:val="single"/>
        </w:rPr>
      </w:pPr>
    </w:p>
    <w:p w14:paraId="4D484BC2" w14:textId="77777777" w:rsidR="00AF743E" w:rsidRDefault="00AF743E" w:rsidP="00884789">
      <w:pPr>
        <w:autoSpaceDE w:val="0"/>
        <w:autoSpaceDN w:val="0"/>
        <w:adjustRightInd w:val="0"/>
        <w:spacing w:after="0" w:line="240" w:lineRule="auto"/>
        <w:rPr>
          <w:rFonts w:ascii="Comic Sans MS" w:hAnsi="Comic Sans MS" w:cs="Tahoma"/>
          <w:bCs/>
          <w:color w:val="000000"/>
          <w:sz w:val="28"/>
          <w:szCs w:val="28"/>
        </w:rPr>
      </w:pPr>
      <w:r w:rsidRPr="00AF743E">
        <w:rPr>
          <w:rFonts w:ascii="Comic Sans MS" w:hAnsi="Comic Sans MS" w:cs="Tahoma"/>
          <w:bCs/>
          <w:color w:val="000000"/>
          <w:sz w:val="28"/>
          <w:szCs w:val="28"/>
        </w:rPr>
        <w:t xml:space="preserve">The school is committed to ensuring that all pupils are safe within the school environment. </w:t>
      </w:r>
    </w:p>
    <w:p w14:paraId="1B14D17D" w14:textId="2D1FDCF3" w:rsidR="003B55E6" w:rsidRDefault="00AF743E" w:rsidP="00884789">
      <w:pPr>
        <w:autoSpaceDE w:val="0"/>
        <w:autoSpaceDN w:val="0"/>
        <w:adjustRightInd w:val="0"/>
        <w:spacing w:after="0" w:line="240" w:lineRule="auto"/>
        <w:rPr>
          <w:rFonts w:ascii="Comic Sans MS" w:hAnsi="Comic Sans MS" w:cs="Tahoma"/>
          <w:bCs/>
          <w:color w:val="000000"/>
          <w:sz w:val="28"/>
          <w:szCs w:val="28"/>
        </w:rPr>
      </w:pPr>
      <w:r w:rsidRPr="00AF743E">
        <w:rPr>
          <w:rFonts w:ascii="Comic Sans MS" w:hAnsi="Comic Sans MS" w:cs="Tahoma"/>
          <w:bCs/>
          <w:color w:val="000000"/>
          <w:sz w:val="28"/>
          <w:szCs w:val="28"/>
        </w:rPr>
        <w:t>Please refer to the school’s policy for Health and Safety</w:t>
      </w:r>
      <w:r>
        <w:rPr>
          <w:rFonts w:ascii="Comic Sans MS" w:hAnsi="Comic Sans MS" w:cs="Tahoma"/>
          <w:bCs/>
          <w:color w:val="000000"/>
          <w:sz w:val="28"/>
          <w:szCs w:val="28"/>
        </w:rPr>
        <w:t xml:space="preserve"> for further information</w:t>
      </w:r>
      <w:r w:rsidRPr="00AF743E">
        <w:rPr>
          <w:rFonts w:ascii="Comic Sans MS" w:hAnsi="Comic Sans MS" w:cs="Tahoma"/>
          <w:bCs/>
          <w:color w:val="000000"/>
          <w:sz w:val="28"/>
          <w:szCs w:val="28"/>
        </w:rPr>
        <w:t>.</w:t>
      </w:r>
    </w:p>
    <w:p w14:paraId="3A6C2657" w14:textId="77777777" w:rsidR="00AF743E" w:rsidRPr="00AF743E" w:rsidRDefault="00AF743E" w:rsidP="00884789">
      <w:pPr>
        <w:autoSpaceDE w:val="0"/>
        <w:autoSpaceDN w:val="0"/>
        <w:adjustRightInd w:val="0"/>
        <w:spacing w:after="0" w:line="240" w:lineRule="auto"/>
        <w:rPr>
          <w:rFonts w:ascii="Comic Sans MS" w:hAnsi="Comic Sans MS" w:cs="Tahoma"/>
          <w:bCs/>
          <w:color w:val="000000"/>
          <w:sz w:val="28"/>
          <w:szCs w:val="28"/>
        </w:rPr>
      </w:pPr>
    </w:p>
    <w:p w14:paraId="4008012C" w14:textId="77777777" w:rsidR="00B27DD5" w:rsidRDefault="00B27DD5" w:rsidP="00884789">
      <w:pPr>
        <w:autoSpaceDE w:val="0"/>
        <w:autoSpaceDN w:val="0"/>
        <w:adjustRightInd w:val="0"/>
        <w:spacing w:after="0" w:line="240" w:lineRule="auto"/>
        <w:rPr>
          <w:rFonts w:ascii="Comic Sans MS" w:hAnsi="Comic Sans MS" w:cs="Tahoma"/>
          <w:bCs/>
          <w:color w:val="000000"/>
          <w:sz w:val="28"/>
          <w:szCs w:val="28"/>
          <w:u w:val="single"/>
        </w:rPr>
      </w:pPr>
    </w:p>
    <w:p w14:paraId="3EBE0C38" w14:textId="77777777" w:rsidR="00B27DD5" w:rsidRDefault="00B27DD5" w:rsidP="00884789">
      <w:pPr>
        <w:autoSpaceDE w:val="0"/>
        <w:autoSpaceDN w:val="0"/>
        <w:adjustRightInd w:val="0"/>
        <w:spacing w:after="0" w:line="240" w:lineRule="auto"/>
        <w:rPr>
          <w:rFonts w:ascii="Comic Sans MS" w:hAnsi="Comic Sans MS" w:cs="Tahoma"/>
          <w:bCs/>
          <w:color w:val="000000"/>
          <w:sz w:val="28"/>
          <w:szCs w:val="28"/>
          <w:u w:val="single"/>
        </w:rPr>
      </w:pPr>
    </w:p>
    <w:p w14:paraId="692770D9" w14:textId="0E21B8DF" w:rsidR="00354AD4" w:rsidRDefault="00354AD4" w:rsidP="00884789">
      <w:pPr>
        <w:autoSpaceDE w:val="0"/>
        <w:autoSpaceDN w:val="0"/>
        <w:adjustRightInd w:val="0"/>
        <w:spacing w:after="0" w:line="240" w:lineRule="auto"/>
        <w:rPr>
          <w:rFonts w:ascii="Comic Sans MS" w:hAnsi="Comic Sans MS" w:cs="Tahoma"/>
          <w:bCs/>
          <w:color w:val="000000"/>
          <w:sz w:val="28"/>
          <w:szCs w:val="28"/>
          <w:u w:val="single"/>
        </w:rPr>
      </w:pPr>
      <w:r w:rsidRPr="00D66595">
        <w:rPr>
          <w:rFonts w:ascii="Comic Sans MS" w:hAnsi="Comic Sans MS" w:cs="Tahoma"/>
          <w:bCs/>
          <w:color w:val="000000"/>
          <w:sz w:val="28"/>
          <w:szCs w:val="28"/>
          <w:u w:val="single"/>
        </w:rPr>
        <w:lastRenderedPageBreak/>
        <w:t>Roles and Responsibilities:</w:t>
      </w:r>
    </w:p>
    <w:p w14:paraId="34AEF5CE" w14:textId="77777777" w:rsidR="003B55E6" w:rsidRDefault="003B55E6" w:rsidP="003B55E6">
      <w:pPr>
        <w:autoSpaceDE w:val="0"/>
        <w:autoSpaceDN w:val="0"/>
        <w:adjustRightInd w:val="0"/>
        <w:spacing w:after="0" w:line="240" w:lineRule="auto"/>
        <w:rPr>
          <w:rFonts w:ascii="Comic Sans MS" w:hAnsi="Comic Sans MS" w:cs="Tahoma"/>
          <w:bCs/>
          <w:color w:val="000000"/>
          <w:sz w:val="28"/>
          <w:szCs w:val="28"/>
        </w:rPr>
      </w:pPr>
    </w:p>
    <w:p w14:paraId="1CD8B021" w14:textId="08B57750" w:rsidR="003B55E6" w:rsidRPr="003B55E6" w:rsidRDefault="003B55E6" w:rsidP="003B55E6">
      <w:pPr>
        <w:autoSpaceDE w:val="0"/>
        <w:autoSpaceDN w:val="0"/>
        <w:adjustRightInd w:val="0"/>
        <w:spacing w:after="0" w:line="240" w:lineRule="auto"/>
        <w:rPr>
          <w:rFonts w:ascii="Comic Sans MS" w:hAnsi="Comic Sans MS" w:cs="Tahoma"/>
          <w:bCs/>
          <w:color w:val="000000"/>
          <w:sz w:val="28"/>
          <w:szCs w:val="28"/>
        </w:rPr>
      </w:pPr>
      <w:r w:rsidRPr="003B55E6">
        <w:rPr>
          <w:rFonts w:ascii="Comic Sans MS" w:hAnsi="Comic Sans MS" w:cs="Tahoma"/>
          <w:bCs/>
          <w:color w:val="000000"/>
          <w:sz w:val="28"/>
          <w:szCs w:val="28"/>
        </w:rPr>
        <w:t>Head Teacher and Governing Body</w:t>
      </w:r>
    </w:p>
    <w:p w14:paraId="3FE9AC78" w14:textId="77777777" w:rsidR="003B55E6" w:rsidRPr="003B55E6" w:rsidRDefault="003B55E6" w:rsidP="003B55E6">
      <w:pPr>
        <w:autoSpaceDE w:val="0"/>
        <w:autoSpaceDN w:val="0"/>
        <w:adjustRightInd w:val="0"/>
        <w:spacing w:after="0" w:line="240" w:lineRule="auto"/>
        <w:rPr>
          <w:rFonts w:ascii="Comic Sans MS" w:hAnsi="Comic Sans MS" w:cs="Tahoma"/>
          <w:bCs/>
          <w:color w:val="000000"/>
          <w:sz w:val="28"/>
          <w:szCs w:val="28"/>
        </w:rPr>
      </w:pPr>
      <w:r w:rsidRPr="003B55E6">
        <w:rPr>
          <w:rFonts w:ascii="Comic Sans MS" w:hAnsi="Comic Sans MS" w:cs="Tahoma"/>
          <w:bCs/>
          <w:color w:val="000000"/>
          <w:sz w:val="28"/>
          <w:szCs w:val="28"/>
        </w:rPr>
        <w:t xml:space="preserve"> </w:t>
      </w:r>
    </w:p>
    <w:p w14:paraId="028A4034" w14:textId="78CB29F1" w:rsidR="003B55E6" w:rsidRPr="003B55E6" w:rsidRDefault="003B55E6" w:rsidP="003B55E6">
      <w:pPr>
        <w:pStyle w:val="ListParagraph"/>
        <w:numPr>
          <w:ilvl w:val="0"/>
          <w:numId w:val="5"/>
        </w:numPr>
        <w:autoSpaceDE w:val="0"/>
        <w:autoSpaceDN w:val="0"/>
        <w:adjustRightInd w:val="0"/>
        <w:spacing w:after="0" w:line="240" w:lineRule="auto"/>
        <w:rPr>
          <w:rFonts w:ascii="Comic Sans MS" w:hAnsi="Comic Sans MS" w:cs="Tahoma"/>
          <w:bCs/>
          <w:color w:val="000000"/>
          <w:sz w:val="28"/>
          <w:szCs w:val="28"/>
        </w:rPr>
      </w:pPr>
      <w:r w:rsidRPr="003B55E6">
        <w:rPr>
          <w:rFonts w:ascii="Comic Sans MS" w:hAnsi="Comic Sans MS" w:cs="Tahoma"/>
          <w:bCs/>
          <w:color w:val="000000"/>
          <w:sz w:val="28"/>
          <w:szCs w:val="28"/>
        </w:rPr>
        <w:t xml:space="preserve">support the use of appropriate teaching strategies by allocating resources effectively; </w:t>
      </w:r>
    </w:p>
    <w:p w14:paraId="4C1B4D2D" w14:textId="1634C786" w:rsidR="003B55E6" w:rsidRPr="003B55E6" w:rsidRDefault="003B55E6" w:rsidP="003B55E6">
      <w:pPr>
        <w:pStyle w:val="ListParagraph"/>
        <w:numPr>
          <w:ilvl w:val="0"/>
          <w:numId w:val="5"/>
        </w:numPr>
        <w:autoSpaceDE w:val="0"/>
        <w:autoSpaceDN w:val="0"/>
        <w:adjustRightInd w:val="0"/>
        <w:spacing w:after="0" w:line="240" w:lineRule="auto"/>
        <w:rPr>
          <w:rFonts w:ascii="Comic Sans MS" w:hAnsi="Comic Sans MS" w:cs="Tahoma"/>
          <w:bCs/>
          <w:color w:val="000000"/>
          <w:sz w:val="28"/>
          <w:szCs w:val="28"/>
        </w:rPr>
      </w:pPr>
      <w:r w:rsidRPr="003B55E6">
        <w:rPr>
          <w:rFonts w:ascii="Comic Sans MS" w:hAnsi="Comic Sans MS" w:cs="Tahoma"/>
          <w:bCs/>
          <w:color w:val="000000"/>
          <w:sz w:val="28"/>
          <w:szCs w:val="28"/>
        </w:rPr>
        <w:t xml:space="preserve">monitor teaching strategies in the light of health and safety regulations; </w:t>
      </w:r>
    </w:p>
    <w:p w14:paraId="4E6C9320" w14:textId="663A7B54" w:rsidR="003B55E6" w:rsidRPr="003B55E6" w:rsidRDefault="003B55E6" w:rsidP="003B55E6">
      <w:pPr>
        <w:pStyle w:val="ListParagraph"/>
        <w:numPr>
          <w:ilvl w:val="0"/>
          <w:numId w:val="5"/>
        </w:numPr>
        <w:autoSpaceDE w:val="0"/>
        <w:autoSpaceDN w:val="0"/>
        <w:adjustRightInd w:val="0"/>
        <w:spacing w:after="0" w:line="240" w:lineRule="auto"/>
        <w:rPr>
          <w:rFonts w:ascii="Comic Sans MS" w:hAnsi="Comic Sans MS" w:cs="Tahoma"/>
          <w:bCs/>
          <w:color w:val="000000"/>
          <w:sz w:val="28"/>
          <w:szCs w:val="28"/>
        </w:rPr>
      </w:pPr>
      <w:r w:rsidRPr="003B55E6">
        <w:rPr>
          <w:rFonts w:ascii="Comic Sans MS" w:hAnsi="Comic Sans MS" w:cs="Tahoma"/>
          <w:bCs/>
          <w:color w:val="000000"/>
          <w:sz w:val="28"/>
          <w:szCs w:val="28"/>
        </w:rPr>
        <w:t xml:space="preserve">monitor how effective teaching and learning strategies are in terms of raising pupil attainment; </w:t>
      </w:r>
    </w:p>
    <w:p w14:paraId="365510BC" w14:textId="1D1F7979" w:rsidR="003B55E6" w:rsidRPr="003B55E6" w:rsidRDefault="003B55E6" w:rsidP="003B55E6">
      <w:pPr>
        <w:pStyle w:val="ListParagraph"/>
        <w:numPr>
          <w:ilvl w:val="0"/>
          <w:numId w:val="5"/>
        </w:numPr>
        <w:autoSpaceDE w:val="0"/>
        <w:autoSpaceDN w:val="0"/>
        <w:adjustRightInd w:val="0"/>
        <w:spacing w:after="0" w:line="240" w:lineRule="auto"/>
        <w:rPr>
          <w:rFonts w:ascii="Comic Sans MS" w:hAnsi="Comic Sans MS" w:cs="Tahoma"/>
          <w:bCs/>
          <w:color w:val="000000"/>
          <w:sz w:val="28"/>
          <w:szCs w:val="28"/>
        </w:rPr>
      </w:pPr>
      <w:r w:rsidRPr="003B55E6">
        <w:rPr>
          <w:rFonts w:ascii="Comic Sans MS" w:hAnsi="Comic Sans MS" w:cs="Tahoma"/>
          <w:bCs/>
          <w:color w:val="000000"/>
          <w:sz w:val="28"/>
          <w:szCs w:val="28"/>
        </w:rPr>
        <w:t xml:space="preserve">ensure that staff development and performance management policies promote good quality teaching. </w:t>
      </w:r>
    </w:p>
    <w:p w14:paraId="786FDB87" w14:textId="77777777" w:rsidR="003B55E6" w:rsidRPr="003B55E6" w:rsidRDefault="003B55E6" w:rsidP="003B55E6">
      <w:pPr>
        <w:autoSpaceDE w:val="0"/>
        <w:autoSpaceDN w:val="0"/>
        <w:adjustRightInd w:val="0"/>
        <w:spacing w:after="0" w:line="240" w:lineRule="auto"/>
        <w:rPr>
          <w:rFonts w:ascii="Comic Sans MS" w:hAnsi="Comic Sans MS" w:cs="Tahoma"/>
          <w:bCs/>
          <w:color w:val="000000"/>
          <w:sz w:val="28"/>
          <w:szCs w:val="28"/>
        </w:rPr>
      </w:pPr>
    </w:p>
    <w:p w14:paraId="7645C512" w14:textId="4DE4D33E" w:rsidR="003B55E6" w:rsidRPr="003B55E6" w:rsidRDefault="003B55E6" w:rsidP="003B55E6">
      <w:pPr>
        <w:autoSpaceDE w:val="0"/>
        <w:autoSpaceDN w:val="0"/>
        <w:adjustRightInd w:val="0"/>
        <w:spacing w:after="0" w:line="240" w:lineRule="auto"/>
        <w:rPr>
          <w:rFonts w:ascii="Comic Sans MS" w:hAnsi="Comic Sans MS" w:cs="Tahoma"/>
          <w:bCs/>
          <w:color w:val="000000"/>
          <w:sz w:val="28"/>
          <w:szCs w:val="28"/>
        </w:rPr>
      </w:pPr>
      <w:r w:rsidRPr="003B55E6">
        <w:rPr>
          <w:rFonts w:ascii="Comic Sans MS" w:hAnsi="Comic Sans MS" w:cs="Tahoma"/>
          <w:bCs/>
          <w:color w:val="000000"/>
          <w:sz w:val="28"/>
          <w:szCs w:val="28"/>
        </w:rPr>
        <w:t xml:space="preserve">English </w:t>
      </w:r>
      <w:r w:rsidR="000C0402">
        <w:rPr>
          <w:rFonts w:ascii="Comic Sans MS" w:hAnsi="Comic Sans MS" w:cs="Tahoma"/>
          <w:bCs/>
          <w:color w:val="000000"/>
          <w:sz w:val="28"/>
          <w:szCs w:val="28"/>
        </w:rPr>
        <w:t>Subject Lead</w:t>
      </w:r>
    </w:p>
    <w:p w14:paraId="6DA64DA1" w14:textId="77777777" w:rsidR="003B55E6" w:rsidRPr="003B55E6" w:rsidRDefault="003B55E6" w:rsidP="003B55E6">
      <w:pPr>
        <w:autoSpaceDE w:val="0"/>
        <w:autoSpaceDN w:val="0"/>
        <w:adjustRightInd w:val="0"/>
        <w:spacing w:after="0" w:line="240" w:lineRule="auto"/>
        <w:rPr>
          <w:rFonts w:ascii="Comic Sans MS" w:hAnsi="Comic Sans MS" w:cs="Tahoma"/>
          <w:bCs/>
          <w:color w:val="000000"/>
          <w:sz w:val="28"/>
          <w:szCs w:val="28"/>
        </w:rPr>
      </w:pPr>
    </w:p>
    <w:p w14:paraId="1FFD10B4" w14:textId="0EA6DE99" w:rsidR="003B55E6" w:rsidRPr="003B55E6" w:rsidRDefault="003B55E6" w:rsidP="003B55E6">
      <w:pPr>
        <w:pStyle w:val="ListParagraph"/>
        <w:numPr>
          <w:ilvl w:val="0"/>
          <w:numId w:val="5"/>
        </w:numPr>
        <w:autoSpaceDE w:val="0"/>
        <w:autoSpaceDN w:val="0"/>
        <w:adjustRightInd w:val="0"/>
        <w:spacing w:after="0" w:line="240" w:lineRule="auto"/>
        <w:rPr>
          <w:rFonts w:ascii="Comic Sans MS" w:hAnsi="Comic Sans MS" w:cs="Tahoma"/>
          <w:bCs/>
          <w:color w:val="000000"/>
          <w:sz w:val="28"/>
          <w:szCs w:val="28"/>
        </w:rPr>
      </w:pPr>
      <w:r w:rsidRPr="003B55E6">
        <w:rPr>
          <w:rFonts w:ascii="Comic Sans MS" w:hAnsi="Comic Sans MS" w:cs="Tahoma"/>
          <w:bCs/>
          <w:color w:val="000000"/>
          <w:sz w:val="28"/>
          <w:szCs w:val="28"/>
        </w:rPr>
        <w:t>ensures the effective implementation of the National Curriculum for English;</w:t>
      </w:r>
    </w:p>
    <w:p w14:paraId="74D1A0EE" w14:textId="77777777" w:rsidR="003B55E6" w:rsidRDefault="003B55E6" w:rsidP="003B55E6">
      <w:pPr>
        <w:pStyle w:val="ListParagraph"/>
        <w:numPr>
          <w:ilvl w:val="0"/>
          <w:numId w:val="5"/>
        </w:numPr>
        <w:autoSpaceDE w:val="0"/>
        <w:autoSpaceDN w:val="0"/>
        <w:adjustRightInd w:val="0"/>
        <w:spacing w:after="0" w:line="240" w:lineRule="auto"/>
        <w:rPr>
          <w:rFonts w:ascii="Comic Sans MS" w:hAnsi="Comic Sans MS" w:cs="Tahoma"/>
          <w:bCs/>
          <w:color w:val="000000"/>
          <w:sz w:val="28"/>
          <w:szCs w:val="28"/>
        </w:rPr>
      </w:pPr>
      <w:r w:rsidRPr="003B55E6">
        <w:rPr>
          <w:rFonts w:ascii="Comic Sans MS" w:hAnsi="Comic Sans MS" w:cs="Tahoma"/>
          <w:bCs/>
          <w:color w:val="000000"/>
          <w:sz w:val="28"/>
          <w:szCs w:val="28"/>
        </w:rPr>
        <w:t>completes a subject action plan which addresses key areas for development</w:t>
      </w:r>
      <w:r>
        <w:rPr>
          <w:rFonts w:ascii="Comic Sans MS" w:hAnsi="Comic Sans MS" w:cs="Tahoma"/>
          <w:bCs/>
          <w:color w:val="000000"/>
          <w:sz w:val="28"/>
          <w:szCs w:val="28"/>
        </w:rPr>
        <w:t xml:space="preserve"> </w:t>
      </w:r>
      <w:r w:rsidRPr="003B55E6">
        <w:rPr>
          <w:rFonts w:ascii="Comic Sans MS" w:hAnsi="Comic Sans MS" w:cs="Tahoma"/>
          <w:bCs/>
          <w:color w:val="000000"/>
          <w:sz w:val="28"/>
          <w:szCs w:val="28"/>
        </w:rPr>
        <w:t>based on analysis of data</w:t>
      </w:r>
      <w:r>
        <w:rPr>
          <w:rFonts w:ascii="Comic Sans MS" w:hAnsi="Comic Sans MS" w:cs="Tahoma"/>
          <w:bCs/>
          <w:color w:val="000000"/>
          <w:sz w:val="28"/>
          <w:szCs w:val="28"/>
        </w:rPr>
        <w:t xml:space="preserve"> and key messages from monitoring</w:t>
      </w:r>
      <w:r w:rsidRPr="003B55E6">
        <w:rPr>
          <w:rFonts w:ascii="Comic Sans MS" w:hAnsi="Comic Sans MS" w:cs="Tahoma"/>
          <w:bCs/>
          <w:color w:val="000000"/>
          <w:sz w:val="28"/>
          <w:szCs w:val="28"/>
        </w:rPr>
        <w:t xml:space="preserve">. </w:t>
      </w:r>
    </w:p>
    <w:p w14:paraId="6C0B8AE6" w14:textId="1DF8FCA7" w:rsidR="003B55E6" w:rsidRPr="003B55E6" w:rsidRDefault="003B55E6" w:rsidP="003B55E6">
      <w:pPr>
        <w:pStyle w:val="ListParagraph"/>
        <w:numPr>
          <w:ilvl w:val="0"/>
          <w:numId w:val="6"/>
        </w:numPr>
        <w:autoSpaceDE w:val="0"/>
        <w:autoSpaceDN w:val="0"/>
        <w:adjustRightInd w:val="0"/>
        <w:spacing w:after="0" w:line="240" w:lineRule="auto"/>
        <w:rPr>
          <w:rFonts w:ascii="Comic Sans MS" w:hAnsi="Comic Sans MS" w:cs="Tahoma"/>
          <w:bCs/>
          <w:color w:val="000000"/>
          <w:sz w:val="28"/>
          <w:szCs w:val="28"/>
        </w:rPr>
      </w:pPr>
      <w:r>
        <w:rPr>
          <w:rFonts w:ascii="Comic Sans MS" w:hAnsi="Comic Sans MS" w:cs="Tahoma"/>
          <w:bCs/>
          <w:color w:val="000000"/>
          <w:sz w:val="28"/>
          <w:szCs w:val="28"/>
        </w:rPr>
        <w:t>s</w:t>
      </w:r>
      <w:r w:rsidRPr="003B55E6">
        <w:rPr>
          <w:rFonts w:ascii="Comic Sans MS" w:hAnsi="Comic Sans MS" w:cs="Tahoma"/>
          <w:bCs/>
          <w:color w:val="000000"/>
          <w:sz w:val="28"/>
          <w:szCs w:val="28"/>
        </w:rPr>
        <w:t>upports colleagues in the teaching of English</w:t>
      </w:r>
      <w:r w:rsidR="009F765D">
        <w:rPr>
          <w:rFonts w:ascii="Comic Sans MS" w:hAnsi="Comic Sans MS" w:cs="Tahoma"/>
          <w:bCs/>
          <w:color w:val="000000"/>
          <w:sz w:val="28"/>
          <w:szCs w:val="28"/>
        </w:rPr>
        <w:t xml:space="preserve"> (Reading, Writing, Speaking and Listening) and</w:t>
      </w:r>
      <w:r w:rsidRPr="003B55E6">
        <w:rPr>
          <w:rFonts w:ascii="Comic Sans MS" w:hAnsi="Comic Sans MS" w:cs="Tahoma"/>
          <w:bCs/>
          <w:color w:val="000000"/>
          <w:sz w:val="28"/>
          <w:szCs w:val="28"/>
        </w:rPr>
        <w:t xml:space="preserve"> identifying any training needs; </w:t>
      </w:r>
    </w:p>
    <w:p w14:paraId="11DC9950" w14:textId="17CF8EB1" w:rsidR="003B55E6" w:rsidRPr="003B55E6" w:rsidRDefault="003B55E6" w:rsidP="003B55E6">
      <w:pPr>
        <w:pStyle w:val="ListParagraph"/>
        <w:numPr>
          <w:ilvl w:val="0"/>
          <w:numId w:val="6"/>
        </w:numPr>
        <w:autoSpaceDE w:val="0"/>
        <w:autoSpaceDN w:val="0"/>
        <w:adjustRightInd w:val="0"/>
        <w:spacing w:after="0" w:line="240" w:lineRule="auto"/>
        <w:rPr>
          <w:rFonts w:ascii="Comic Sans MS" w:hAnsi="Comic Sans MS" w:cs="Tahoma"/>
          <w:bCs/>
          <w:color w:val="000000"/>
          <w:sz w:val="28"/>
          <w:szCs w:val="28"/>
        </w:rPr>
      </w:pPr>
      <w:r w:rsidRPr="003B55E6">
        <w:rPr>
          <w:rFonts w:ascii="Comic Sans MS" w:hAnsi="Comic Sans MS" w:cs="Tahoma"/>
          <w:bCs/>
          <w:color w:val="000000"/>
          <w:sz w:val="28"/>
          <w:szCs w:val="28"/>
        </w:rPr>
        <w:t xml:space="preserve">maintains the availability of high-quality resources; </w:t>
      </w:r>
    </w:p>
    <w:p w14:paraId="56F23A00" w14:textId="62656DF8" w:rsidR="003B55E6" w:rsidRPr="003B55E6" w:rsidRDefault="003B55E6" w:rsidP="003B55E6">
      <w:pPr>
        <w:pStyle w:val="ListParagraph"/>
        <w:numPr>
          <w:ilvl w:val="0"/>
          <w:numId w:val="6"/>
        </w:numPr>
        <w:autoSpaceDE w:val="0"/>
        <w:autoSpaceDN w:val="0"/>
        <w:adjustRightInd w:val="0"/>
        <w:spacing w:after="0" w:line="240" w:lineRule="auto"/>
        <w:rPr>
          <w:rFonts w:ascii="Comic Sans MS" w:hAnsi="Comic Sans MS" w:cs="Tahoma"/>
          <w:bCs/>
          <w:color w:val="000000"/>
          <w:sz w:val="28"/>
          <w:szCs w:val="28"/>
        </w:rPr>
      </w:pPr>
      <w:r w:rsidRPr="003B55E6">
        <w:rPr>
          <w:rFonts w:ascii="Comic Sans MS" w:hAnsi="Comic Sans MS" w:cs="Tahoma"/>
          <w:bCs/>
          <w:color w:val="000000"/>
          <w:sz w:val="28"/>
          <w:szCs w:val="28"/>
        </w:rPr>
        <w:t xml:space="preserve">maintains an overview of current trends and developments within the subject; </w:t>
      </w:r>
    </w:p>
    <w:p w14:paraId="1C122812" w14:textId="1C75263C" w:rsidR="003B55E6" w:rsidRPr="003B55E6" w:rsidRDefault="003B55E6" w:rsidP="004749CE">
      <w:pPr>
        <w:pStyle w:val="ListParagraph"/>
        <w:numPr>
          <w:ilvl w:val="0"/>
          <w:numId w:val="6"/>
        </w:numPr>
        <w:autoSpaceDE w:val="0"/>
        <w:autoSpaceDN w:val="0"/>
        <w:adjustRightInd w:val="0"/>
        <w:spacing w:after="0" w:line="240" w:lineRule="auto"/>
        <w:rPr>
          <w:rFonts w:ascii="Comic Sans MS" w:hAnsi="Comic Sans MS" w:cs="Tahoma"/>
          <w:bCs/>
          <w:color w:val="000000"/>
          <w:sz w:val="28"/>
          <w:szCs w:val="28"/>
        </w:rPr>
      </w:pPr>
      <w:r w:rsidRPr="003B55E6">
        <w:rPr>
          <w:rFonts w:ascii="Comic Sans MS" w:hAnsi="Comic Sans MS" w:cs="Tahoma"/>
          <w:bCs/>
          <w:color w:val="000000"/>
          <w:sz w:val="28"/>
          <w:szCs w:val="28"/>
        </w:rPr>
        <w:t>ensures, together with the SLT, a rigorous and effective programme of monitoring and evaluation including planning reviews; lesson observations, learning</w:t>
      </w:r>
      <w:r>
        <w:rPr>
          <w:rFonts w:ascii="Comic Sans MS" w:hAnsi="Comic Sans MS" w:cs="Tahoma"/>
          <w:bCs/>
          <w:color w:val="000000"/>
          <w:sz w:val="28"/>
          <w:szCs w:val="28"/>
        </w:rPr>
        <w:t xml:space="preserve"> </w:t>
      </w:r>
      <w:r w:rsidRPr="003B55E6">
        <w:rPr>
          <w:rFonts w:ascii="Comic Sans MS" w:hAnsi="Comic Sans MS" w:cs="Tahoma"/>
          <w:bCs/>
          <w:color w:val="000000"/>
          <w:sz w:val="28"/>
          <w:szCs w:val="28"/>
        </w:rPr>
        <w:t xml:space="preserve">walks, pupil voice interviews and book </w:t>
      </w:r>
      <w:r>
        <w:rPr>
          <w:rFonts w:ascii="Comic Sans MS" w:hAnsi="Comic Sans MS" w:cs="Tahoma"/>
          <w:bCs/>
          <w:color w:val="000000"/>
          <w:sz w:val="28"/>
          <w:szCs w:val="28"/>
        </w:rPr>
        <w:t>looks</w:t>
      </w:r>
      <w:r w:rsidRPr="003B55E6">
        <w:rPr>
          <w:rFonts w:ascii="Comic Sans MS" w:hAnsi="Comic Sans MS" w:cs="Tahoma"/>
          <w:bCs/>
          <w:color w:val="000000"/>
          <w:sz w:val="28"/>
          <w:szCs w:val="28"/>
        </w:rPr>
        <w:t xml:space="preserve">; </w:t>
      </w:r>
    </w:p>
    <w:p w14:paraId="06FF6E2D" w14:textId="6B706DAD" w:rsidR="003B55E6" w:rsidRPr="003B55E6" w:rsidRDefault="003B55E6" w:rsidP="003B55E6">
      <w:pPr>
        <w:pStyle w:val="ListParagraph"/>
        <w:numPr>
          <w:ilvl w:val="0"/>
          <w:numId w:val="6"/>
        </w:numPr>
        <w:autoSpaceDE w:val="0"/>
        <w:autoSpaceDN w:val="0"/>
        <w:adjustRightInd w:val="0"/>
        <w:spacing w:after="0" w:line="240" w:lineRule="auto"/>
        <w:rPr>
          <w:rFonts w:ascii="Comic Sans MS" w:hAnsi="Comic Sans MS" w:cs="Tahoma"/>
          <w:bCs/>
          <w:color w:val="000000"/>
          <w:sz w:val="28"/>
          <w:szCs w:val="28"/>
        </w:rPr>
      </w:pPr>
      <w:r w:rsidRPr="003B55E6">
        <w:rPr>
          <w:rFonts w:ascii="Comic Sans MS" w:hAnsi="Comic Sans MS" w:cs="Tahoma"/>
          <w:bCs/>
          <w:color w:val="000000"/>
          <w:sz w:val="28"/>
          <w:szCs w:val="28"/>
        </w:rPr>
        <w:t>gives feedback following monitoring and evaluation to individuals and teams as</w:t>
      </w:r>
      <w:r>
        <w:rPr>
          <w:rFonts w:ascii="Comic Sans MS" w:hAnsi="Comic Sans MS" w:cs="Tahoma"/>
          <w:bCs/>
          <w:color w:val="000000"/>
          <w:sz w:val="28"/>
          <w:szCs w:val="28"/>
        </w:rPr>
        <w:t xml:space="preserve"> </w:t>
      </w:r>
      <w:r w:rsidRPr="003B55E6">
        <w:rPr>
          <w:rFonts w:ascii="Comic Sans MS" w:hAnsi="Comic Sans MS" w:cs="Tahoma"/>
          <w:bCs/>
          <w:color w:val="000000"/>
          <w:sz w:val="28"/>
          <w:szCs w:val="28"/>
        </w:rPr>
        <w:t xml:space="preserve">necessary to ensure teaching and learning improves/develops; </w:t>
      </w:r>
    </w:p>
    <w:p w14:paraId="68068039" w14:textId="77777777" w:rsidR="003B55E6" w:rsidRDefault="003B55E6" w:rsidP="003B55E6">
      <w:pPr>
        <w:autoSpaceDE w:val="0"/>
        <w:autoSpaceDN w:val="0"/>
        <w:adjustRightInd w:val="0"/>
        <w:spacing w:after="0" w:line="240" w:lineRule="auto"/>
        <w:rPr>
          <w:rFonts w:ascii="Comic Sans MS" w:hAnsi="Comic Sans MS" w:cs="Tahoma"/>
          <w:bCs/>
          <w:color w:val="000000"/>
          <w:sz w:val="28"/>
          <w:szCs w:val="28"/>
        </w:rPr>
      </w:pPr>
    </w:p>
    <w:p w14:paraId="180CDF16" w14:textId="77777777" w:rsidR="00D304E0" w:rsidRDefault="00D304E0" w:rsidP="003B55E6">
      <w:pPr>
        <w:autoSpaceDE w:val="0"/>
        <w:autoSpaceDN w:val="0"/>
        <w:adjustRightInd w:val="0"/>
        <w:spacing w:after="0" w:line="240" w:lineRule="auto"/>
        <w:rPr>
          <w:rFonts w:ascii="Comic Sans MS" w:hAnsi="Comic Sans MS" w:cs="Tahoma"/>
          <w:bCs/>
          <w:color w:val="000000"/>
          <w:sz w:val="28"/>
          <w:szCs w:val="28"/>
        </w:rPr>
      </w:pPr>
    </w:p>
    <w:p w14:paraId="76D77191" w14:textId="10188757" w:rsidR="003B55E6" w:rsidRPr="003B55E6" w:rsidRDefault="003B55E6" w:rsidP="003B55E6">
      <w:pPr>
        <w:autoSpaceDE w:val="0"/>
        <w:autoSpaceDN w:val="0"/>
        <w:adjustRightInd w:val="0"/>
        <w:spacing w:after="0" w:line="240" w:lineRule="auto"/>
        <w:rPr>
          <w:rFonts w:ascii="Comic Sans MS" w:hAnsi="Comic Sans MS" w:cs="Tahoma"/>
          <w:bCs/>
          <w:color w:val="000000"/>
          <w:sz w:val="28"/>
          <w:szCs w:val="28"/>
        </w:rPr>
      </w:pPr>
      <w:r w:rsidRPr="003B55E6">
        <w:rPr>
          <w:rFonts w:ascii="Comic Sans MS" w:hAnsi="Comic Sans MS" w:cs="Tahoma"/>
          <w:bCs/>
          <w:color w:val="000000"/>
          <w:sz w:val="28"/>
          <w:szCs w:val="28"/>
        </w:rPr>
        <w:lastRenderedPageBreak/>
        <w:t>Class Teachers</w:t>
      </w:r>
    </w:p>
    <w:p w14:paraId="422CB359" w14:textId="77777777" w:rsidR="003B55E6" w:rsidRPr="003B55E6" w:rsidRDefault="003B55E6" w:rsidP="003B55E6">
      <w:pPr>
        <w:autoSpaceDE w:val="0"/>
        <w:autoSpaceDN w:val="0"/>
        <w:adjustRightInd w:val="0"/>
        <w:spacing w:after="0" w:line="240" w:lineRule="auto"/>
        <w:rPr>
          <w:rFonts w:ascii="Comic Sans MS" w:hAnsi="Comic Sans MS" w:cs="Tahoma"/>
          <w:bCs/>
          <w:color w:val="000000"/>
          <w:sz w:val="28"/>
          <w:szCs w:val="28"/>
        </w:rPr>
      </w:pPr>
      <w:r w:rsidRPr="003B55E6">
        <w:rPr>
          <w:rFonts w:ascii="Comic Sans MS" w:hAnsi="Comic Sans MS" w:cs="Tahoma"/>
          <w:bCs/>
          <w:color w:val="000000"/>
          <w:sz w:val="28"/>
          <w:szCs w:val="28"/>
        </w:rPr>
        <w:t xml:space="preserve"> </w:t>
      </w:r>
    </w:p>
    <w:p w14:paraId="47E937EC" w14:textId="2AAD400B" w:rsidR="003B55E6" w:rsidRPr="003B55E6" w:rsidRDefault="003B55E6" w:rsidP="003B55E6">
      <w:pPr>
        <w:pStyle w:val="ListParagraph"/>
        <w:numPr>
          <w:ilvl w:val="0"/>
          <w:numId w:val="6"/>
        </w:numPr>
        <w:autoSpaceDE w:val="0"/>
        <w:autoSpaceDN w:val="0"/>
        <w:adjustRightInd w:val="0"/>
        <w:spacing w:after="0" w:line="240" w:lineRule="auto"/>
        <w:rPr>
          <w:rFonts w:ascii="Comic Sans MS" w:hAnsi="Comic Sans MS" w:cs="Tahoma"/>
          <w:bCs/>
          <w:color w:val="000000"/>
          <w:sz w:val="28"/>
          <w:szCs w:val="28"/>
        </w:rPr>
      </w:pPr>
      <w:r w:rsidRPr="003B55E6">
        <w:rPr>
          <w:rFonts w:ascii="Comic Sans MS" w:hAnsi="Comic Sans MS" w:cs="Tahoma"/>
          <w:bCs/>
          <w:color w:val="000000"/>
          <w:sz w:val="28"/>
          <w:szCs w:val="28"/>
        </w:rPr>
        <w:t xml:space="preserve">ensure the effective implementation of the National Curriculum for English; </w:t>
      </w:r>
    </w:p>
    <w:p w14:paraId="268302FC" w14:textId="23B180E1" w:rsidR="003B55E6" w:rsidRDefault="003B55E6" w:rsidP="003B55E6">
      <w:pPr>
        <w:pStyle w:val="ListParagraph"/>
        <w:numPr>
          <w:ilvl w:val="0"/>
          <w:numId w:val="6"/>
        </w:numPr>
        <w:autoSpaceDE w:val="0"/>
        <w:autoSpaceDN w:val="0"/>
        <w:adjustRightInd w:val="0"/>
        <w:spacing w:after="0" w:line="240" w:lineRule="auto"/>
        <w:rPr>
          <w:rFonts w:ascii="Comic Sans MS" w:hAnsi="Comic Sans MS" w:cs="Tahoma"/>
          <w:bCs/>
          <w:color w:val="000000"/>
          <w:sz w:val="28"/>
          <w:szCs w:val="28"/>
        </w:rPr>
      </w:pPr>
      <w:r w:rsidRPr="003B55E6">
        <w:rPr>
          <w:rFonts w:ascii="Comic Sans MS" w:hAnsi="Comic Sans MS" w:cs="Tahoma"/>
          <w:bCs/>
          <w:color w:val="000000"/>
          <w:sz w:val="28"/>
          <w:szCs w:val="28"/>
        </w:rPr>
        <w:t>follow this agreed policy and related policies</w:t>
      </w:r>
      <w:r>
        <w:rPr>
          <w:rFonts w:ascii="Comic Sans MS" w:hAnsi="Comic Sans MS" w:cs="Tahoma"/>
          <w:bCs/>
          <w:color w:val="000000"/>
          <w:sz w:val="28"/>
          <w:szCs w:val="28"/>
        </w:rPr>
        <w:t>.</w:t>
      </w:r>
    </w:p>
    <w:p w14:paraId="781F3E85" w14:textId="1DCD58D4" w:rsidR="003B55E6" w:rsidRDefault="003B55E6" w:rsidP="003B55E6">
      <w:pPr>
        <w:pStyle w:val="ListParagraph"/>
        <w:numPr>
          <w:ilvl w:val="0"/>
          <w:numId w:val="6"/>
        </w:numPr>
        <w:autoSpaceDE w:val="0"/>
        <w:autoSpaceDN w:val="0"/>
        <w:adjustRightInd w:val="0"/>
        <w:spacing w:after="0" w:line="240" w:lineRule="auto"/>
        <w:rPr>
          <w:rFonts w:ascii="Comic Sans MS" w:hAnsi="Comic Sans MS" w:cs="Tahoma"/>
          <w:bCs/>
          <w:color w:val="000000"/>
          <w:sz w:val="28"/>
          <w:szCs w:val="28"/>
        </w:rPr>
      </w:pPr>
      <w:r>
        <w:rPr>
          <w:rFonts w:ascii="Comic Sans MS" w:hAnsi="Comic Sans MS" w:cs="Tahoma"/>
          <w:bCs/>
          <w:color w:val="000000"/>
          <w:sz w:val="28"/>
          <w:szCs w:val="28"/>
        </w:rPr>
        <w:t xml:space="preserve">teach high quality </w:t>
      </w:r>
      <w:r w:rsidR="009432AF">
        <w:rPr>
          <w:rFonts w:ascii="Comic Sans MS" w:hAnsi="Comic Sans MS" w:cs="Tahoma"/>
          <w:bCs/>
          <w:color w:val="000000"/>
          <w:sz w:val="28"/>
          <w:szCs w:val="28"/>
        </w:rPr>
        <w:t>writing</w:t>
      </w:r>
      <w:r>
        <w:rPr>
          <w:rFonts w:ascii="Comic Sans MS" w:hAnsi="Comic Sans MS" w:cs="Tahoma"/>
          <w:bCs/>
          <w:color w:val="000000"/>
          <w:sz w:val="28"/>
          <w:szCs w:val="28"/>
        </w:rPr>
        <w:t xml:space="preserve"> lessons.</w:t>
      </w:r>
    </w:p>
    <w:p w14:paraId="6A1B9A19" w14:textId="77777777" w:rsidR="009432AF" w:rsidRDefault="003B55E6" w:rsidP="003B55E6">
      <w:pPr>
        <w:pStyle w:val="ListParagraph"/>
        <w:numPr>
          <w:ilvl w:val="0"/>
          <w:numId w:val="6"/>
        </w:numPr>
        <w:autoSpaceDE w:val="0"/>
        <w:autoSpaceDN w:val="0"/>
        <w:adjustRightInd w:val="0"/>
        <w:spacing w:after="0" w:line="240" w:lineRule="auto"/>
        <w:rPr>
          <w:rFonts w:ascii="Comic Sans MS" w:hAnsi="Comic Sans MS" w:cs="Tahoma"/>
          <w:bCs/>
          <w:color w:val="000000"/>
          <w:sz w:val="28"/>
          <w:szCs w:val="28"/>
        </w:rPr>
      </w:pPr>
      <w:r>
        <w:rPr>
          <w:rFonts w:ascii="Comic Sans MS" w:hAnsi="Comic Sans MS" w:cs="Tahoma"/>
          <w:bCs/>
          <w:color w:val="000000"/>
          <w:sz w:val="28"/>
          <w:szCs w:val="28"/>
        </w:rPr>
        <w:t xml:space="preserve">Demonstrate a love of </w:t>
      </w:r>
      <w:r w:rsidR="009432AF">
        <w:rPr>
          <w:rFonts w:ascii="Comic Sans MS" w:hAnsi="Comic Sans MS" w:cs="Tahoma"/>
          <w:bCs/>
          <w:color w:val="000000"/>
          <w:sz w:val="28"/>
          <w:szCs w:val="28"/>
        </w:rPr>
        <w:t>writing.</w:t>
      </w:r>
    </w:p>
    <w:p w14:paraId="6A3FBF29" w14:textId="52A9C8AF" w:rsidR="003B55E6" w:rsidRPr="003324A2" w:rsidRDefault="009432AF" w:rsidP="003B55E6">
      <w:pPr>
        <w:pStyle w:val="ListParagraph"/>
        <w:numPr>
          <w:ilvl w:val="0"/>
          <w:numId w:val="6"/>
        </w:numPr>
        <w:autoSpaceDE w:val="0"/>
        <w:autoSpaceDN w:val="0"/>
        <w:adjustRightInd w:val="0"/>
        <w:spacing w:after="0" w:line="240" w:lineRule="auto"/>
        <w:rPr>
          <w:rFonts w:ascii="Comic Sans MS" w:hAnsi="Comic Sans MS" w:cs="Tahoma"/>
          <w:bCs/>
          <w:color w:val="000000"/>
          <w:sz w:val="28"/>
          <w:szCs w:val="28"/>
        </w:rPr>
      </w:pPr>
      <w:r>
        <w:rPr>
          <w:rFonts w:ascii="Comic Sans MS" w:hAnsi="Comic Sans MS" w:cs="Tahoma"/>
          <w:bCs/>
          <w:color w:val="000000"/>
          <w:sz w:val="28"/>
          <w:szCs w:val="28"/>
        </w:rPr>
        <w:t>Have high expectations of writing across all subject areas.</w:t>
      </w:r>
      <w:r w:rsidR="003B55E6">
        <w:rPr>
          <w:rFonts w:ascii="Comic Sans MS" w:hAnsi="Comic Sans MS" w:cs="Tahoma"/>
          <w:bCs/>
          <w:color w:val="000000"/>
          <w:sz w:val="28"/>
          <w:szCs w:val="28"/>
        </w:rPr>
        <w:t xml:space="preserve"> </w:t>
      </w:r>
    </w:p>
    <w:p w14:paraId="20AAE215" w14:textId="5F3111D3" w:rsidR="00354AD4" w:rsidRDefault="00354AD4" w:rsidP="00884789">
      <w:pPr>
        <w:autoSpaceDE w:val="0"/>
        <w:autoSpaceDN w:val="0"/>
        <w:adjustRightInd w:val="0"/>
        <w:spacing w:after="0" w:line="240" w:lineRule="auto"/>
        <w:rPr>
          <w:rFonts w:ascii="Comic Sans MS" w:hAnsi="Comic Sans MS" w:cs="Tahoma"/>
          <w:bCs/>
          <w:color w:val="000000"/>
          <w:sz w:val="28"/>
          <w:szCs w:val="28"/>
          <w:u w:val="single"/>
        </w:rPr>
      </w:pPr>
    </w:p>
    <w:p w14:paraId="74A992B9" w14:textId="77777777" w:rsidR="00B4089D" w:rsidRDefault="00B4089D" w:rsidP="00B4089D">
      <w:pPr>
        <w:autoSpaceDE w:val="0"/>
        <w:autoSpaceDN w:val="0"/>
        <w:adjustRightInd w:val="0"/>
        <w:spacing w:after="0" w:line="240" w:lineRule="auto"/>
        <w:rPr>
          <w:rFonts w:ascii="Comic Sans MS" w:hAnsi="Comic Sans MS" w:cs="Tahoma"/>
          <w:bCs/>
          <w:color w:val="000000"/>
          <w:sz w:val="28"/>
          <w:szCs w:val="28"/>
          <w:u w:val="single"/>
        </w:rPr>
      </w:pPr>
      <w:r>
        <w:rPr>
          <w:rFonts w:ascii="Comic Sans MS" w:hAnsi="Comic Sans MS" w:cs="Tahoma"/>
          <w:bCs/>
          <w:color w:val="000000"/>
          <w:sz w:val="28"/>
          <w:szCs w:val="28"/>
          <w:u w:val="single"/>
        </w:rPr>
        <w:t>Cultural Capital and SMSC</w:t>
      </w:r>
    </w:p>
    <w:p w14:paraId="286EB1F4" w14:textId="77777777" w:rsidR="00B4089D" w:rsidRDefault="00B4089D" w:rsidP="00B4089D">
      <w:pPr>
        <w:autoSpaceDE w:val="0"/>
        <w:autoSpaceDN w:val="0"/>
        <w:adjustRightInd w:val="0"/>
        <w:spacing w:after="0" w:line="240" w:lineRule="auto"/>
        <w:rPr>
          <w:rFonts w:ascii="Comic Sans MS" w:hAnsi="Comic Sans MS" w:cs="Tahoma"/>
          <w:bCs/>
          <w:color w:val="000000"/>
          <w:sz w:val="28"/>
          <w:szCs w:val="28"/>
          <w:u w:val="single"/>
        </w:rPr>
      </w:pPr>
    </w:p>
    <w:p w14:paraId="39ADA31A" w14:textId="7BEEA19E" w:rsidR="00B4089D" w:rsidRDefault="00B4089D" w:rsidP="00B4089D">
      <w:pPr>
        <w:autoSpaceDE w:val="0"/>
        <w:autoSpaceDN w:val="0"/>
        <w:adjustRightInd w:val="0"/>
        <w:spacing w:after="0" w:line="240" w:lineRule="auto"/>
        <w:rPr>
          <w:rFonts w:ascii="Comic Sans MS" w:hAnsi="Comic Sans MS" w:cs="Tahoma"/>
          <w:bCs/>
          <w:color w:val="000000"/>
          <w:sz w:val="28"/>
          <w:szCs w:val="28"/>
        </w:rPr>
      </w:pPr>
      <w:r>
        <w:rPr>
          <w:rFonts w:ascii="Comic Sans MS" w:hAnsi="Comic Sans MS" w:cs="Tahoma"/>
          <w:bCs/>
          <w:color w:val="000000"/>
          <w:sz w:val="28"/>
          <w:szCs w:val="28"/>
        </w:rPr>
        <w:t xml:space="preserve">We provide Cultural Capital for our children through our </w:t>
      </w:r>
      <w:r w:rsidR="00906E91">
        <w:rPr>
          <w:rFonts w:ascii="Comic Sans MS" w:hAnsi="Comic Sans MS" w:cs="Tahoma"/>
          <w:bCs/>
          <w:color w:val="000000"/>
          <w:sz w:val="28"/>
          <w:szCs w:val="28"/>
        </w:rPr>
        <w:t>handw</w:t>
      </w:r>
      <w:r>
        <w:rPr>
          <w:rFonts w:ascii="Comic Sans MS" w:hAnsi="Comic Sans MS" w:cs="Tahoma"/>
          <w:bCs/>
          <w:color w:val="000000"/>
          <w:sz w:val="28"/>
          <w:szCs w:val="28"/>
        </w:rPr>
        <w:t>riting curriculum in these ways:</w:t>
      </w:r>
    </w:p>
    <w:p w14:paraId="20EC46AD" w14:textId="39A73137" w:rsidR="00B4089D" w:rsidRDefault="00B4089D" w:rsidP="00B4089D">
      <w:pPr>
        <w:pStyle w:val="ListParagraph"/>
        <w:numPr>
          <w:ilvl w:val="0"/>
          <w:numId w:val="21"/>
        </w:numPr>
        <w:autoSpaceDE w:val="0"/>
        <w:autoSpaceDN w:val="0"/>
        <w:adjustRightInd w:val="0"/>
        <w:spacing w:after="0" w:line="240" w:lineRule="auto"/>
        <w:rPr>
          <w:rFonts w:ascii="Comic Sans MS" w:hAnsi="Comic Sans MS" w:cs="Tahoma"/>
          <w:bCs/>
          <w:color w:val="000000"/>
          <w:sz w:val="28"/>
          <w:szCs w:val="28"/>
        </w:rPr>
      </w:pPr>
      <w:r>
        <w:rPr>
          <w:rFonts w:ascii="Comic Sans MS" w:hAnsi="Comic Sans MS" w:cs="Tahoma"/>
          <w:bCs/>
          <w:color w:val="000000"/>
          <w:sz w:val="28"/>
          <w:szCs w:val="28"/>
        </w:rPr>
        <w:t xml:space="preserve">through providing </w:t>
      </w:r>
      <w:r w:rsidR="00906E91">
        <w:rPr>
          <w:rFonts w:ascii="Comic Sans MS" w:hAnsi="Comic Sans MS" w:cs="Tahoma"/>
          <w:bCs/>
          <w:color w:val="000000"/>
          <w:sz w:val="28"/>
          <w:szCs w:val="28"/>
        </w:rPr>
        <w:t>opportunities to celebrate their achievements and written outcomes where handwriting can be displayed in school</w:t>
      </w:r>
    </w:p>
    <w:p w14:paraId="7885A1D1" w14:textId="24D78962" w:rsidR="00B4089D" w:rsidRPr="00D20974" w:rsidRDefault="00D20974" w:rsidP="008E1FD3">
      <w:pPr>
        <w:pStyle w:val="ListParagraph"/>
        <w:numPr>
          <w:ilvl w:val="0"/>
          <w:numId w:val="21"/>
        </w:numPr>
        <w:autoSpaceDE w:val="0"/>
        <w:autoSpaceDN w:val="0"/>
        <w:adjustRightInd w:val="0"/>
        <w:spacing w:after="0" w:line="240" w:lineRule="auto"/>
        <w:rPr>
          <w:rFonts w:ascii="Comic Sans MS" w:hAnsi="Comic Sans MS" w:cs="Tahoma"/>
          <w:bCs/>
          <w:color w:val="000000"/>
          <w:sz w:val="28"/>
          <w:szCs w:val="28"/>
          <w:u w:val="single"/>
        </w:rPr>
      </w:pPr>
      <w:r w:rsidRPr="00D20974">
        <w:rPr>
          <w:rFonts w:ascii="Comic Sans MS" w:hAnsi="Comic Sans MS" w:cs="Tahoma"/>
          <w:bCs/>
          <w:color w:val="000000"/>
          <w:sz w:val="28"/>
          <w:szCs w:val="28"/>
        </w:rPr>
        <w:t xml:space="preserve">through knowledge that </w:t>
      </w:r>
      <w:r w:rsidR="00906E91">
        <w:rPr>
          <w:rFonts w:ascii="Comic Sans MS" w:hAnsi="Comic Sans MS" w:cs="Tahoma"/>
          <w:bCs/>
          <w:color w:val="000000"/>
          <w:sz w:val="28"/>
          <w:szCs w:val="28"/>
        </w:rPr>
        <w:t>hand</w:t>
      </w:r>
      <w:r w:rsidRPr="00D20974">
        <w:rPr>
          <w:rFonts w:ascii="Comic Sans MS" w:hAnsi="Comic Sans MS" w:cs="Tahoma"/>
          <w:bCs/>
          <w:color w:val="000000"/>
          <w:sz w:val="28"/>
          <w:szCs w:val="28"/>
        </w:rPr>
        <w:t>writing is a life skill which will support them throughout their lives</w:t>
      </w:r>
    </w:p>
    <w:p w14:paraId="75793E3C" w14:textId="77777777" w:rsidR="00B4089D" w:rsidRPr="00D66595" w:rsidRDefault="00B4089D" w:rsidP="00884789">
      <w:pPr>
        <w:autoSpaceDE w:val="0"/>
        <w:autoSpaceDN w:val="0"/>
        <w:adjustRightInd w:val="0"/>
        <w:spacing w:after="0" w:line="240" w:lineRule="auto"/>
        <w:rPr>
          <w:rFonts w:ascii="Comic Sans MS" w:hAnsi="Comic Sans MS" w:cs="Tahoma"/>
          <w:bCs/>
          <w:color w:val="000000"/>
          <w:sz w:val="28"/>
          <w:szCs w:val="28"/>
          <w:u w:val="single"/>
        </w:rPr>
      </w:pPr>
    </w:p>
    <w:p w14:paraId="3A443F7E" w14:textId="377833F9" w:rsidR="00354AD4" w:rsidRPr="00D66595" w:rsidRDefault="00354AD4" w:rsidP="00884789">
      <w:pPr>
        <w:autoSpaceDE w:val="0"/>
        <w:autoSpaceDN w:val="0"/>
        <w:adjustRightInd w:val="0"/>
        <w:spacing w:after="0" w:line="240" w:lineRule="auto"/>
        <w:rPr>
          <w:rFonts w:ascii="Comic Sans MS" w:hAnsi="Comic Sans MS" w:cs="Tahoma"/>
          <w:bCs/>
          <w:color w:val="000000"/>
          <w:sz w:val="28"/>
          <w:szCs w:val="28"/>
          <w:u w:val="single"/>
        </w:rPr>
      </w:pPr>
      <w:r w:rsidRPr="00D66595">
        <w:rPr>
          <w:rFonts w:ascii="Comic Sans MS" w:hAnsi="Comic Sans MS" w:cs="Tahoma"/>
          <w:bCs/>
          <w:color w:val="000000"/>
          <w:sz w:val="28"/>
          <w:szCs w:val="28"/>
          <w:u w:val="single"/>
        </w:rPr>
        <w:t>Parent Partnership:</w:t>
      </w:r>
    </w:p>
    <w:p w14:paraId="2AD80C9C" w14:textId="77777777" w:rsidR="008139A0" w:rsidRPr="00C7252B" w:rsidRDefault="008139A0" w:rsidP="008139A0">
      <w:pPr>
        <w:autoSpaceDE w:val="0"/>
        <w:autoSpaceDN w:val="0"/>
        <w:adjustRightInd w:val="0"/>
        <w:spacing w:after="0" w:line="240" w:lineRule="auto"/>
        <w:rPr>
          <w:rFonts w:ascii="Tahoma" w:hAnsi="Tahoma" w:cs="Tahoma"/>
          <w:color w:val="000000"/>
          <w:sz w:val="24"/>
          <w:szCs w:val="24"/>
        </w:rPr>
      </w:pPr>
    </w:p>
    <w:p w14:paraId="2B37662A" w14:textId="4A1400A5" w:rsidR="002238F0" w:rsidRPr="002238F0" w:rsidRDefault="002238F0" w:rsidP="002238F0">
      <w:pPr>
        <w:autoSpaceDE w:val="0"/>
        <w:autoSpaceDN w:val="0"/>
        <w:adjustRightInd w:val="0"/>
        <w:spacing w:after="0" w:line="240" w:lineRule="auto"/>
        <w:rPr>
          <w:rFonts w:ascii="Comic Sans MS" w:hAnsi="Comic Sans MS" w:cs="Tahoma"/>
          <w:sz w:val="28"/>
          <w:szCs w:val="28"/>
        </w:rPr>
      </w:pPr>
      <w:r w:rsidRPr="002238F0">
        <w:rPr>
          <w:rFonts w:ascii="Comic Sans MS" w:hAnsi="Comic Sans MS" w:cs="Tahoma"/>
          <w:sz w:val="28"/>
          <w:szCs w:val="28"/>
        </w:rPr>
        <w:t xml:space="preserve">Parents are vital in supporting their child’s development. It is a partnership where we encourage parents to fully engage in what their child is learning at school and help with any writing tasks which are set. </w:t>
      </w:r>
      <w:r w:rsidR="007B0FFE" w:rsidRPr="007B0FFE">
        <w:rPr>
          <w:rFonts w:ascii="Comic Sans MS" w:hAnsi="Comic Sans MS" w:cs="Tahoma"/>
          <w:sz w:val="28"/>
          <w:szCs w:val="28"/>
        </w:rPr>
        <w:t>We recognise how important the home-school link is for children to make outstanding progress in all areas of learning – including handwriting. Parents will be informed of their child’s standards of presentation during Parents Evenings and will be encouraged to support with any additional handwriting practice where necessary.</w:t>
      </w:r>
    </w:p>
    <w:p w14:paraId="15B9E00C" w14:textId="16D4EBFA" w:rsidR="00662CB6" w:rsidRDefault="00662CB6" w:rsidP="008139A0">
      <w:pPr>
        <w:autoSpaceDE w:val="0"/>
        <w:autoSpaceDN w:val="0"/>
        <w:adjustRightInd w:val="0"/>
        <w:spacing w:after="0" w:line="240" w:lineRule="auto"/>
        <w:rPr>
          <w:rFonts w:ascii="Comic Sans MS" w:hAnsi="Comic Sans MS" w:cs="Tahoma"/>
          <w:color w:val="000000"/>
          <w:sz w:val="28"/>
          <w:szCs w:val="28"/>
        </w:rPr>
      </w:pPr>
    </w:p>
    <w:p w14:paraId="32E18BA1" w14:textId="644EA9CC" w:rsidR="00662CB6" w:rsidRPr="00662CB6" w:rsidRDefault="00662CB6" w:rsidP="00662CB6">
      <w:pPr>
        <w:autoSpaceDE w:val="0"/>
        <w:autoSpaceDN w:val="0"/>
        <w:adjustRightInd w:val="0"/>
        <w:spacing w:after="0" w:line="240" w:lineRule="auto"/>
        <w:rPr>
          <w:rFonts w:ascii="Comic Sans MS" w:hAnsi="Comic Sans MS" w:cs="Tahoma"/>
          <w:color w:val="000000"/>
          <w:sz w:val="28"/>
          <w:szCs w:val="28"/>
        </w:rPr>
      </w:pPr>
      <w:r w:rsidRPr="00662CB6">
        <w:rPr>
          <w:rFonts w:ascii="Comic Sans MS" w:hAnsi="Comic Sans MS" w:cs="Tahoma"/>
          <w:color w:val="000000"/>
          <w:sz w:val="28"/>
          <w:szCs w:val="28"/>
        </w:rPr>
        <w:t>A.</w:t>
      </w:r>
      <w:r>
        <w:rPr>
          <w:rFonts w:ascii="Comic Sans MS" w:hAnsi="Comic Sans MS" w:cs="Tahoma"/>
          <w:color w:val="000000"/>
          <w:sz w:val="28"/>
          <w:szCs w:val="28"/>
        </w:rPr>
        <w:t xml:space="preserve"> </w:t>
      </w:r>
      <w:r w:rsidRPr="00662CB6">
        <w:rPr>
          <w:rFonts w:ascii="Comic Sans MS" w:hAnsi="Comic Sans MS" w:cs="Tahoma"/>
          <w:color w:val="000000"/>
          <w:sz w:val="28"/>
          <w:szCs w:val="28"/>
        </w:rPr>
        <w:t>Rotherham</w:t>
      </w:r>
    </w:p>
    <w:p w14:paraId="1B75012E" w14:textId="5D2D458B" w:rsidR="00887B4D" w:rsidRDefault="00662CB6" w:rsidP="00056EA5">
      <w:pPr>
        <w:autoSpaceDE w:val="0"/>
        <w:autoSpaceDN w:val="0"/>
        <w:adjustRightInd w:val="0"/>
        <w:spacing w:after="0" w:line="240" w:lineRule="auto"/>
        <w:rPr>
          <w:rFonts w:ascii="Comic Sans MS" w:hAnsi="Comic Sans MS" w:cs="Tahoma"/>
          <w:color w:val="000000"/>
          <w:sz w:val="28"/>
          <w:szCs w:val="28"/>
        </w:rPr>
      </w:pPr>
      <w:r>
        <w:rPr>
          <w:rFonts w:ascii="Comic Sans MS" w:hAnsi="Comic Sans MS" w:cs="Tahoma"/>
          <w:color w:val="000000"/>
          <w:sz w:val="28"/>
          <w:szCs w:val="28"/>
        </w:rPr>
        <w:t>S</w:t>
      </w:r>
      <w:r w:rsidR="00EF7035">
        <w:rPr>
          <w:rFonts w:ascii="Comic Sans MS" w:hAnsi="Comic Sans MS" w:cs="Tahoma"/>
          <w:color w:val="000000"/>
          <w:sz w:val="28"/>
          <w:szCs w:val="28"/>
        </w:rPr>
        <w:t>ummer</w:t>
      </w:r>
      <w:r>
        <w:rPr>
          <w:rFonts w:ascii="Comic Sans MS" w:hAnsi="Comic Sans MS" w:cs="Tahoma"/>
          <w:color w:val="000000"/>
          <w:sz w:val="28"/>
          <w:szCs w:val="28"/>
        </w:rPr>
        <w:t xml:space="preserve"> 202</w:t>
      </w:r>
      <w:r w:rsidR="00E35E60">
        <w:rPr>
          <w:rFonts w:ascii="Comic Sans MS" w:hAnsi="Comic Sans MS" w:cs="Tahoma"/>
          <w:color w:val="000000"/>
          <w:sz w:val="28"/>
          <w:szCs w:val="28"/>
        </w:rPr>
        <w:t>3</w:t>
      </w:r>
    </w:p>
    <w:p w14:paraId="15CF10C0" w14:textId="66A65F66" w:rsidR="009E0E4C" w:rsidRDefault="009E0E4C" w:rsidP="00056EA5">
      <w:pPr>
        <w:autoSpaceDE w:val="0"/>
        <w:autoSpaceDN w:val="0"/>
        <w:adjustRightInd w:val="0"/>
        <w:spacing w:after="0" w:line="240" w:lineRule="auto"/>
        <w:rPr>
          <w:rFonts w:ascii="Comic Sans MS" w:hAnsi="Comic Sans MS" w:cs="Tahoma"/>
          <w:color w:val="000000"/>
          <w:sz w:val="28"/>
          <w:szCs w:val="28"/>
        </w:rPr>
      </w:pPr>
    </w:p>
    <w:p w14:paraId="1BFC5250" w14:textId="77777777" w:rsidR="00B27DD5" w:rsidRDefault="00B27DD5" w:rsidP="006F32F2">
      <w:pPr>
        <w:pStyle w:val="Default"/>
        <w:jc w:val="center"/>
        <w:rPr>
          <w:rFonts w:ascii="Letter-join No-Lead 40" w:hAnsi="Letter-join No-Lead 40"/>
          <w:sz w:val="40"/>
        </w:rPr>
      </w:pPr>
    </w:p>
    <w:p w14:paraId="66DF0521" w14:textId="1BE78594" w:rsidR="006F32F2" w:rsidRPr="006F32F2" w:rsidRDefault="006F32F2" w:rsidP="006F32F2">
      <w:pPr>
        <w:pStyle w:val="Default"/>
        <w:jc w:val="center"/>
        <w:rPr>
          <w:rFonts w:ascii="Letter-join No-Lead 40" w:hAnsi="Letter-join No-Lead 40"/>
          <w:sz w:val="40"/>
        </w:rPr>
      </w:pPr>
      <w:r w:rsidRPr="006F32F2">
        <w:rPr>
          <w:rFonts w:ascii="Letter-join No-Lead 40" w:hAnsi="Letter-join No-Lead 40"/>
          <w:sz w:val="40"/>
        </w:rPr>
        <w:lastRenderedPageBreak/>
        <w:t>Cursive Style of Handwriting</w:t>
      </w:r>
    </w:p>
    <w:p w14:paraId="14D4C178" w14:textId="77777777" w:rsidR="006F32F2" w:rsidRDefault="006F32F2" w:rsidP="006F32F2">
      <w:pPr>
        <w:pStyle w:val="Default"/>
        <w:rPr>
          <w:rFonts w:ascii="Comic Sans MS" w:hAnsi="Comic Sans MS"/>
        </w:rPr>
      </w:pPr>
    </w:p>
    <w:tbl>
      <w:tblPr>
        <w:tblStyle w:val="TableGrid"/>
        <w:tblW w:w="0" w:type="auto"/>
        <w:tblLook w:val="04A0" w:firstRow="1" w:lastRow="0" w:firstColumn="1" w:lastColumn="0" w:noHBand="0" w:noVBand="1"/>
      </w:tblPr>
      <w:tblGrid>
        <w:gridCol w:w="4507"/>
        <w:gridCol w:w="4509"/>
      </w:tblGrid>
      <w:tr w:rsidR="006F32F2" w14:paraId="585B1EE4" w14:textId="77777777" w:rsidTr="00660656">
        <w:tc>
          <w:tcPr>
            <w:tcW w:w="4621" w:type="dxa"/>
          </w:tcPr>
          <w:p w14:paraId="410EE373" w14:textId="77777777" w:rsidR="006F32F2" w:rsidRPr="006F32F2" w:rsidRDefault="006F32F2" w:rsidP="00660656">
            <w:pPr>
              <w:rPr>
                <w:rFonts w:ascii="Letter-join Plus 40" w:hAnsi="Letter-join Plus 40"/>
                <w:sz w:val="40"/>
                <w:szCs w:val="40"/>
              </w:rPr>
            </w:pPr>
            <w:r w:rsidRPr="006F32F2">
              <w:rPr>
                <w:rFonts w:ascii="Letter-join Plus 40" w:hAnsi="Letter-join Plus 40"/>
                <w:sz w:val="40"/>
                <w:szCs w:val="40"/>
              </w:rPr>
              <w:t>A a</w:t>
            </w:r>
          </w:p>
        </w:tc>
        <w:tc>
          <w:tcPr>
            <w:tcW w:w="4621" w:type="dxa"/>
          </w:tcPr>
          <w:p w14:paraId="733877DC" w14:textId="77777777" w:rsidR="006F32F2" w:rsidRPr="006F32F2" w:rsidRDefault="006F32F2" w:rsidP="00660656">
            <w:pPr>
              <w:rPr>
                <w:rFonts w:ascii="Letter-join Plus 40" w:hAnsi="Letter-join Plus 40"/>
                <w:sz w:val="40"/>
                <w:szCs w:val="40"/>
              </w:rPr>
            </w:pPr>
            <w:r w:rsidRPr="006F32F2">
              <w:rPr>
                <w:rFonts w:ascii="Letter-join Plus 40" w:hAnsi="Letter-join Plus 40"/>
                <w:sz w:val="40"/>
                <w:szCs w:val="40"/>
              </w:rPr>
              <w:t>N n</w:t>
            </w:r>
          </w:p>
        </w:tc>
      </w:tr>
      <w:tr w:rsidR="006F32F2" w14:paraId="67100E5E" w14:textId="77777777" w:rsidTr="00660656">
        <w:tc>
          <w:tcPr>
            <w:tcW w:w="4621" w:type="dxa"/>
          </w:tcPr>
          <w:p w14:paraId="3ABD074A" w14:textId="77777777" w:rsidR="006F32F2" w:rsidRPr="006F32F2" w:rsidRDefault="006F32F2" w:rsidP="00660656">
            <w:pPr>
              <w:rPr>
                <w:rFonts w:ascii="Letter-join Plus 40" w:hAnsi="Letter-join Plus 40"/>
                <w:sz w:val="40"/>
                <w:szCs w:val="40"/>
              </w:rPr>
            </w:pPr>
            <w:r w:rsidRPr="006F32F2">
              <w:rPr>
                <w:rFonts w:ascii="Letter-join Plus 40" w:hAnsi="Letter-join Plus 40"/>
                <w:sz w:val="40"/>
                <w:szCs w:val="40"/>
              </w:rPr>
              <w:t>B b</w:t>
            </w:r>
          </w:p>
        </w:tc>
        <w:tc>
          <w:tcPr>
            <w:tcW w:w="4621" w:type="dxa"/>
          </w:tcPr>
          <w:p w14:paraId="00CD8265" w14:textId="77777777" w:rsidR="006F32F2" w:rsidRPr="006F32F2" w:rsidRDefault="006F32F2" w:rsidP="00660656">
            <w:pPr>
              <w:rPr>
                <w:rFonts w:ascii="Letter-join Plus 40" w:hAnsi="Letter-join Plus 40"/>
                <w:sz w:val="40"/>
                <w:szCs w:val="40"/>
              </w:rPr>
            </w:pPr>
            <w:r w:rsidRPr="006F32F2">
              <w:rPr>
                <w:rFonts w:ascii="Letter-join Plus 40" w:hAnsi="Letter-join Plus 40"/>
                <w:sz w:val="40"/>
                <w:szCs w:val="40"/>
              </w:rPr>
              <w:t>O o</w:t>
            </w:r>
          </w:p>
        </w:tc>
      </w:tr>
      <w:tr w:rsidR="006F32F2" w14:paraId="70206BEF" w14:textId="77777777" w:rsidTr="00660656">
        <w:tc>
          <w:tcPr>
            <w:tcW w:w="4621" w:type="dxa"/>
          </w:tcPr>
          <w:p w14:paraId="6E041665" w14:textId="77777777" w:rsidR="006F32F2" w:rsidRPr="006F32F2" w:rsidRDefault="006F32F2" w:rsidP="00660656">
            <w:pPr>
              <w:rPr>
                <w:rFonts w:ascii="Letter-join Plus 40" w:hAnsi="Letter-join Plus 40"/>
                <w:sz w:val="40"/>
                <w:szCs w:val="40"/>
              </w:rPr>
            </w:pPr>
            <w:r w:rsidRPr="006F32F2">
              <w:rPr>
                <w:rFonts w:ascii="Letter-join Plus 40" w:hAnsi="Letter-join Plus 40"/>
                <w:sz w:val="40"/>
                <w:szCs w:val="40"/>
              </w:rPr>
              <w:t>C c</w:t>
            </w:r>
          </w:p>
        </w:tc>
        <w:tc>
          <w:tcPr>
            <w:tcW w:w="4621" w:type="dxa"/>
          </w:tcPr>
          <w:p w14:paraId="2DDC1BBA" w14:textId="77777777" w:rsidR="006F32F2" w:rsidRPr="006F32F2" w:rsidRDefault="006F32F2" w:rsidP="00660656">
            <w:pPr>
              <w:rPr>
                <w:rFonts w:ascii="Letter-join Plus 40" w:hAnsi="Letter-join Plus 40"/>
                <w:sz w:val="40"/>
                <w:szCs w:val="40"/>
              </w:rPr>
            </w:pPr>
            <w:r w:rsidRPr="006F32F2">
              <w:rPr>
                <w:rFonts w:ascii="Letter-join Plus 40" w:hAnsi="Letter-join Plus 40"/>
                <w:sz w:val="40"/>
                <w:szCs w:val="40"/>
              </w:rPr>
              <w:t>P p</w:t>
            </w:r>
          </w:p>
        </w:tc>
      </w:tr>
      <w:tr w:rsidR="006F32F2" w14:paraId="66ABA057" w14:textId="77777777" w:rsidTr="00660656">
        <w:tc>
          <w:tcPr>
            <w:tcW w:w="4621" w:type="dxa"/>
          </w:tcPr>
          <w:p w14:paraId="26D9A6F6" w14:textId="77777777" w:rsidR="006F32F2" w:rsidRPr="006F32F2" w:rsidRDefault="006F32F2" w:rsidP="00660656">
            <w:pPr>
              <w:rPr>
                <w:rFonts w:ascii="Letter-join Plus 40" w:hAnsi="Letter-join Plus 40"/>
                <w:sz w:val="40"/>
                <w:szCs w:val="40"/>
              </w:rPr>
            </w:pPr>
            <w:r w:rsidRPr="006F32F2">
              <w:rPr>
                <w:rFonts w:ascii="Letter-join Plus 40" w:hAnsi="Letter-join Plus 40"/>
                <w:sz w:val="40"/>
                <w:szCs w:val="40"/>
              </w:rPr>
              <w:t>D d</w:t>
            </w:r>
          </w:p>
        </w:tc>
        <w:tc>
          <w:tcPr>
            <w:tcW w:w="4621" w:type="dxa"/>
          </w:tcPr>
          <w:p w14:paraId="06E6FE04" w14:textId="77777777" w:rsidR="006F32F2" w:rsidRPr="006F32F2" w:rsidRDefault="006F32F2" w:rsidP="00660656">
            <w:pPr>
              <w:rPr>
                <w:rFonts w:ascii="Letter-join Plus 40" w:hAnsi="Letter-join Plus 40"/>
                <w:sz w:val="40"/>
                <w:szCs w:val="40"/>
              </w:rPr>
            </w:pPr>
            <w:r w:rsidRPr="006F32F2">
              <w:rPr>
                <w:rFonts w:ascii="Letter-join Plus 40" w:hAnsi="Letter-join Plus 40"/>
                <w:sz w:val="40"/>
                <w:szCs w:val="40"/>
              </w:rPr>
              <w:t>Q q</w:t>
            </w:r>
          </w:p>
        </w:tc>
      </w:tr>
      <w:tr w:rsidR="006F32F2" w14:paraId="72D71E8A" w14:textId="77777777" w:rsidTr="00660656">
        <w:tc>
          <w:tcPr>
            <w:tcW w:w="4621" w:type="dxa"/>
          </w:tcPr>
          <w:p w14:paraId="61330EFB" w14:textId="77777777" w:rsidR="006F32F2" w:rsidRPr="006F32F2" w:rsidRDefault="006F32F2" w:rsidP="00660656">
            <w:pPr>
              <w:rPr>
                <w:rFonts w:ascii="Letter-join Plus 40" w:hAnsi="Letter-join Plus 40"/>
                <w:sz w:val="40"/>
                <w:szCs w:val="40"/>
              </w:rPr>
            </w:pPr>
            <w:r w:rsidRPr="006F32F2">
              <w:rPr>
                <w:rFonts w:ascii="Letter-join Plus 40" w:hAnsi="Letter-join Plus 40"/>
                <w:sz w:val="40"/>
                <w:szCs w:val="40"/>
              </w:rPr>
              <w:t>E e</w:t>
            </w:r>
          </w:p>
        </w:tc>
        <w:tc>
          <w:tcPr>
            <w:tcW w:w="4621" w:type="dxa"/>
          </w:tcPr>
          <w:p w14:paraId="7ED2AA2B" w14:textId="77777777" w:rsidR="006F32F2" w:rsidRPr="006F32F2" w:rsidRDefault="006F32F2" w:rsidP="00660656">
            <w:pPr>
              <w:rPr>
                <w:rFonts w:ascii="Letter-join Plus 40" w:hAnsi="Letter-join Plus 40"/>
                <w:sz w:val="40"/>
                <w:szCs w:val="40"/>
              </w:rPr>
            </w:pPr>
            <w:r w:rsidRPr="006F32F2">
              <w:rPr>
                <w:rFonts w:ascii="Letter-join Plus 40" w:hAnsi="Letter-join Plus 40"/>
                <w:sz w:val="40"/>
                <w:szCs w:val="40"/>
              </w:rPr>
              <w:t>R r</w:t>
            </w:r>
          </w:p>
        </w:tc>
      </w:tr>
      <w:tr w:rsidR="006F32F2" w14:paraId="156766E6" w14:textId="77777777" w:rsidTr="00660656">
        <w:tc>
          <w:tcPr>
            <w:tcW w:w="4621" w:type="dxa"/>
          </w:tcPr>
          <w:p w14:paraId="41BB9C21" w14:textId="77777777" w:rsidR="006F32F2" w:rsidRPr="006F32F2" w:rsidRDefault="006F32F2" w:rsidP="00660656">
            <w:pPr>
              <w:rPr>
                <w:rFonts w:ascii="Letter-join Plus 40" w:hAnsi="Letter-join Plus 40"/>
                <w:sz w:val="40"/>
                <w:szCs w:val="40"/>
              </w:rPr>
            </w:pPr>
            <w:r w:rsidRPr="006F32F2">
              <w:rPr>
                <w:rFonts w:ascii="Letter-join Plus 40" w:hAnsi="Letter-join Plus 40"/>
                <w:sz w:val="40"/>
                <w:szCs w:val="40"/>
              </w:rPr>
              <w:t>F f</w:t>
            </w:r>
          </w:p>
        </w:tc>
        <w:tc>
          <w:tcPr>
            <w:tcW w:w="4621" w:type="dxa"/>
          </w:tcPr>
          <w:p w14:paraId="55616B8A" w14:textId="77777777" w:rsidR="006F32F2" w:rsidRPr="006F32F2" w:rsidRDefault="006F32F2" w:rsidP="00660656">
            <w:pPr>
              <w:rPr>
                <w:rFonts w:ascii="Letter-join Plus 40" w:hAnsi="Letter-join Plus 40"/>
                <w:sz w:val="40"/>
                <w:szCs w:val="40"/>
              </w:rPr>
            </w:pPr>
            <w:r w:rsidRPr="006F32F2">
              <w:rPr>
                <w:rFonts w:ascii="Letter-join Plus 40" w:hAnsi="Letter-join Plus 40"/>
                <w:sz w:val="40"/>
                <w:szCs w:val="40"/>
              </w:rPr>
              <w:t>S s</w:t>
            </w:r>
          </w:p>
        </w:tc>
      </w:tr>
      <w:tr w:rsidR="006F32F2" w14:paraId="11937644" w14:textId="77777777" w:rsidTr="00660656">
        <w:tc>
          <w:tcPr>
            <w:tcW w:w="4621" w:type="dxa"/>
          </w:tcPr>
          <w:p w14:paraId="3AE35042" w14:textId="77777777" w:rsidR="006F32F2" w:rsidRPr="006F32F2" w:rsidRDefault="006F32F2" w:rsidP="00660656">
            <w:pPr>
              <w:rPr>
                <w:rFonts w:ascii="Letter-join Plus 40" w:hAnsi="Letter-join Plus 40"/>
                <w:sz w:val="40"/>
                <w:szCs w:val="40"/>
              </w:rPr>
            </w:pPr>
            <w:r w:rsidRPr="006F32F2">
              <w:rPr>
                <w:rFonts w:ascii="Letter-join Plus 40" w:hAnsi="Letter-join Plus 40"/>
                <w:sz w:val="40"/>
                <w:szCs w:val="40"/>
              </w:rPr>
              <w:t>G g</w:t>
            </w:r>
          </w:p>
        </w:tc>
        <w:tc>
          <w:tcPr>
            <w:tcW w:w="4621" w:type="dxa"/>
          </w:tcPr>
          <w:p w14:paraId="3D8AD17D" w14:textId="77777777" w:rsidR="006F32F2" w:rsidRPr="006F32F2" w:rsidRDefault="006F32F2" w:rsidP="00660656">
            <w:pPr>
              <w:rPr>
                <w:rFonts w:ascii="Letter-join Plus 40" w:hAnsi="Letter-join Plus 40"/>
                <w:sz w:val="40"/>
                <w:szCs w:val="40"/>
              </w:rPr>
            </w:pPr>
            <w:r w:rsidRPr="006F32F2">
              <w:rPr>
                <w:rFonts w:ascii="Letter-join Plus 40" w:hAnsi="Letter-join Plus 40"/>
                <w:sz w:val="40"/>
                <w:szCs w:val="40"/>
              </w:rPr>
              <w:t>T t</w:t>
            </w:r>
          </w:p>
        </w:tc>
      </w:tr>
      <w:tr w:rsidR="006F32F2" w14:paraId="36DEA669" w14:textId="77777777" w:rsidTr="00660656">
        <w:tc>
          <w:tcPr>
            <w:tcW w:w="4621" w:type="dxa"/>
          </w:tcPr>
          <w:p w14:paraId="612CB79D" w14:textId="77777777" w:rsidR="006F32F2" w:rsidRPr="006F32F2" w:rsidRDefault="006F32F2" w:rsidP="00660656">
            <w:pPr>
              <w:rPr>
                <w:rFonts w:ascii="Letter-join Plus 40" w:hAnsi="Letter-join Plus 40"/>
                <w:sz w:val="40"/>
                <w:szCs w:val="40"/>
              </w:rPr>
            </w:pPr>
            <w:r w:rsidRPr="006F32F2">
              <w:rPr>
                <w:rFonts w:ascii="Letter-join Plus 40" w:hAnsi="Letter-join Plus 40"/>
                <w:sz w:val="40"/>
                <w:szCs w:val="40"/>
              </w:rPr>
              <w:t>H h</w:t>
            </w:r>
          </w:p>
        </w:tc>
        <w:tc>
          <w:tcPr>
            <w:tcW w:w="4621" w:type="dxa"/>
          </w:tcPr>
          <w:p w14:paraId="0B8CE29F" w14:textId="77777777" w:rsidR="006F32F2" w:rsidRPr="006F32F2" w:rsidRDefault="006F32F2" w:rsidP="00660656">
            <w:pPr>
              <w:rPr>
                <w:rFonts w:ascii="Letter-join Plus 40" w:hAnsi="Letter-join Plus 40"/>
                <w:sz w:val="40"/>
                <w:szCs w:val="40"/>
              </w:rPr>
            </w:pPr>
            <w:r w:rsidRPr="006F32F2">
              <w:rPr>
                <w:rFonts w:ascii="Letter-join Plus 40" w:hAnsi="Letter-join Plus 40"/>
                <w:sz w:val="40"/>
                <w:szCs w:val="40"/>
              </w:rPr>
              <w:t>U u</w:t>
            </w:r>
          </w:p>
        </w:tc>
      </w:tr>
      <w:tr w:rsidR="006F32F2" w14:paraId="7B56A7C7" w14:textId="77777777" w:rsidTr="00660656">
        <w:tc>
          <w:tcPr>
            <w:tcW w:w="4621" w:type="dxa"/>
          </w:tcPr>
          <w:p w14:paraId="16A2C9E9" w14:textId="77777777" w:rsidR="006F32F2" w:rsidRPr="006F32F2" w:rsidRDefault="006F32F2" w:rsidP="00660656">
            <w:pPr>
              <w:rPr>
                <w:rFonts w:ascii="Letter-join Plus 40" w:hAnsi="Letter-join Plus 40"/>
                <w:sz w:val="40"/>
                <w:szCs w:val="40"/>
              </w:rPr>
            </w:pPr>
            <w:r w:rsidRPr="006F32F2">
              <w:rPr>
                <w:rFonts w:ascii="Letter-join Plus 40" w:hAnsi="Letter-join Plus 40"/>
                <w:sz w:val="40"/>
                <w:szCs w:val="40"/>
              </w:rPr>
              <w:t>I i</w:t>
            </w:r>
          </w:p>
        </w:tc>
        <w:tc>
          <w:tcPr>
            <w:tcW w:w="4621" w:type="dxa"/>
          </w:tcPr>
          <w:p w14:paraId="7E28B938" w14:textId="77777777" w:rsidR="006F32F2" w:rsidRPr="006F32F2" w:rsidRDefault="006F32F2" w:rsidP="00660656">
            <w:pPr>
              <w:rPr>
                <w:rFonts w:ascii="Letter-join Plus 40" w:hAnsi="Letter-join Plus 40"/>
                <w:sz w:val="40"/>
                <w:szCs w:val="40"/>
              </w:rPr>
            </w:pPr>
            <w:r w:rsidRPr="006F32F2">
              <w:rPr>
                <w:rFonts w:ascii="Letter-join Plus 40" w:hAnsi="Letter-join Plus 40"/>
                <w:sz w:val="40"/>
                <w:szCs w:val="40"/>
              </w:rPr>
              <w:t>V v</w:t>
            </w:r>
          </w:p>
        </w:tc>
      </w:tr>
      <w:tr w:rsidR="006F32F2" w14:paraId="66246B9F" w14:textId="77777777" w:rsidTr="00660656">
        <w:tc>
          <w:tcPr>
            <w:tcW w:w="4621" w:type="dxa"/>
          </w:tcPr>
          <w:p w14:paraId="466F8909" w14:textId="77777777" w:rsidR="006F32F2" w:rsidRPr="006F32F2" w:rsidRDefault="006F32F2" w:rsidP="00660656">
            <w:pPr>
              <w:rPr>
                <w:rFonts w:ascii="Letter-join Plus 40" w:hAnsi="Letter-join Plus 40"/>
                <w:sz w:val="40"/>
                <w:szCs w:val="40"/>
              </w:rPr>
            </w:pPr>
            <w:r w:rsidRPr="006F32F2">
              <w:rPr>
                <w:rFonts w:ascii="Letter-join Plus 40" w:hAnsi="Letter-join Plus 40"/>
                <w:sz w:val="40"/>
                <w:szCs w:val="40"/>
              </w:rPr>
              <w:t>J j</w:t>
            </w:r>
          </w:p>
        </w:tc>
        <w:tc>
          <w:tcPr>
            <w:tcW w:w="4621" w:type="dxa"/>
          </w:tcPr>
          <w:p w14:paraId="3FE8EEF8" w14:textId="77777777" w:rsidR="006F32F2" w:rsidRPr="006F32F2" w:rsidRDefault="006F32F2" w:rsidP="00660656">
            <w:pPr>
              <w:rPr>
                <w:rFonts w:ascii="Letter-join Plus 40" w:hAnsi="Letter-join Plus 40"/>
                <w:sz w:val="40"/>
                <w:szCs w:val="40"/>
              </w:rPr>
            </w:pPr>
            <w:r w:rsidRPr="006F32F2">
              <w:rPr>
                <w:rFonts w:ascii="Letter-join Plus 40" w:hAnsi="Letter-join Plus 40"/>
                <w:sz w:val="40"/>
                <w:szCs w:val="40"/>
              </w:rPr>
              <w:t>W w</w:t>
            </w:r>
          </w:p>
        </w:tc>
      </w:tr>
      <w:tr w:rsidR="006F32F2" w14:paraId="12337E8B" w14:textId="77777777" w:rsidTr="00660656">
        <w:tc>
          <w:tcPr>
            <w:tcW w:w="4621" w:type="dxa"/>
          </w:tcPr>
          <w:p w14:paraId="1E419033" w14:textId="77777777" w:rsidR="006F32F2" w:rsidRPr="006F32F2" w:rsidRDefault="006F32F2" w:rsidP="00660656">
            <w:pPr>
              <w:rPr>
                <w:rFonts w:ascii="Letter-join Plus 40" w:hAnsi="Letter-join Plus 40"/>
                <w:sz w:val="40"/>
                <w:szCs w:val="40"/>
              </w:rPr>
            </w:pPr>
            <w:r w:rsidRPr="006F32F2">
              <w:rPr>
                <w:rFonts w:ascii="Letter-join Plus 40" w:hAnsi="Letter-join Plus 40"/>
                <w:sz w:val="40"/>
                <w:szCs w:val="40"/>
              </w:rPr>
              <w:t>K k</w:t>
            </w:r>
          </w:p>
        </w:tc>
        <w:tc>
          <w:tcPr>
            <w:tcW w:w="4621" w:type="dxa"/>
          </w:tcPr>
          <w:p w14:paraId="5445BB69" w14:textId="77777777" w:rsidR="006F32F2" w:rsidRPr="006F32F2" w:rsidRDefault="006F32F2" w:rsidP="00660656">
            <w:pPr>
              <w:rPr>
                <w:rFonts w:ascii="Letter-join Plus 40" w:hAnsi="Letter-join Plus 40"/>
                <w:sz w:val="40"/>
                <w:szCs w:val="40"/>
              </w:rPr>
            </w:pPr>
            <w:r w:rsidRPr="006F32F2">
              <w:rPr>
                <w:rFonts w:ascii="Letter-join Plus 40" w:hAnsi="Letter-join Plus 40"/>
                <w:sz w:val="40"/>
                <w:szCs w:val="40"/>
              </w:rPr>
              <w:t>X x</w:t>
            </w:r>
          </w:p>
        </w:tc>
      </w:tr>
      <w:tr w:rsidR="006F32F2" w14:paraId="4124C316" w14:textId="77777777" w:rsidTr="00660656">
        <w:tc>
          <w:tcPr>
            <w:tcW w:w="4621" w:type="dxa"/>
          </w:tcPr>
          <w:p w14:paraId="5C8A5457" w14:textId="77777777" w:rsidR="006F32F2" w:rsidRPr="006F32F2" w:rsidRDefault="006F32F2" w:rsidP="00660656">
            <w:pPr>
              <w:rPr>
                <w:rFonts w:ascii="Letter-join Plus 40" w:hAnsi="Letter-join Plus 40"/>
                <w:sz w:val="40"/>
                <w:szCs w:val="40"/>
              </w:rPr>
            </w:pPr>
            <w:r w:rsidRPr="006F32F2">
              <w:rPr>
                <w:rFonts w:ascii="Letter-join Plus 40" w:hAnsi="Letter-join Plus 40"/>
                <w:sz w:val="40"/>
                <w:szCs w:val="40"/>
              </w:rPr>
              <w:t>L l</w:t>
            </w:r>
          </w:p>
        </w:tc>
        <w:tc>
          <w:tcPr>
            <w:tcW w:w="4621" w:type="dxa"/>
          </w:tcPr>
          <w:p w14:paraId="41D27023" w14:textId="77777777" w:rsidR="006F32F2" w:rsidRPr="006F32F2" w:rsidRDefault="006F32F2" w:rsidP="00660656">
            <w:pPr>
              <w:rPr>
                <w:rFonts w:ascii="Letter-join Plus 40" w:hAnsi="Letter-join Plus 40"/>
                <w:sz w:val="40"/>
                <w:szCs w:val="40"/>
              </w:rPr>
            </w:pPr>
            <w:r w:rsidRPr="006F32F2">
              <w:rPr>
                <w:rFonts w:ascii="Letter-join Plus 40" w:hAnsi="Letter-join Plus 40"/>
                <w:sz w:val="40"/>
                <w:szCs w:val="40"/>
              </w:rPr>
              <w:t>Y y</w:t>
            </w:r>
          </w:p>
        </w:tc>
      </w:tr>
      <w:tr w:rsidR="006F32F2" w14:paraId="5CDB3792" w14:textId="77777777" w:rsidTr="00660656">
        <w:tc>
          <w:tcPr>
            <w:tcW w:w="4621" w:type="dxa"/>
          </w:tcPr>
          <w:p w14:paraId="3A5CEAB3" w14:textId="77777777" w:rsidR="006F32F2" w:rsidRPr="006F32F2" w:rsidRDefault="006F32F2" w:rsidP="00660656">
            <w:pPr>
              <w:rPr>
                <w:rFonts w:ascii="Letter-join Plus 40" w:hAnsi="Letter-join Plus 40"/>
              </w:rPr>
            </w:pPr>
            <w:r w:rsidRPr="006F32F2">
              <w:rPr>
                <w:rFonts w:ascii="Letter-join Plus 40" w:hAnsi="Letter-join Plus 40"/>
                <w:sz w:val="40"/>
                <w:szCs w:val="40"/>
              </w:rPr>
              <w:t>M m</w:t>
            </w:r>
          </w:p>
        </w:tc>
        <w:tc>
          <w:tcPr>
            <w:tcW w:w="4621" w:type="dxa"/>
          </w:tcPr>
          <w:p w14:paraId="19A4A85A" w14:textId="77777777" w:rsidR="006F32F2" w:rsidRPr="006F32F2" w:rsidRDefault="006F32F2" w:rsidP="00660656">
            <w:pPr>
              <w:rPr>
                <w:rFonts w:ascii="Letter-join Plus 40" w:hAnsi="Letter-join Plus 40"/>
                <w:sz w:val="40"/>
                <w:szCs w:val="40"/>
              </w:rPr>
            </w:pPr>
            <w:r w:rsidRPr="006F32F2">
              <w:rPr>
                <w:rFonts w:ascii="Letter-join Plus 40" w:hAnsi="Letter-join Plus 40"/>
                <w:sz w:val="40"/>
                <w:szCs w:val="40"/>
              </w:rPr>
              <w:t>Z z</w:t>
            </w:r>
          </w:p>
        </w:tc>
      </w:tr>
    </w:tbl>
    <w:p w14:paraId="60EFC2B0" w14:textId="77777777" w:rsidR="006F32F2" w:rsidRDefault="006F32F2" w:rsidP="006F32F2">
      <w:pPr>
        <w:rPr>
          <w:rFonts w:ascii="XCCW Joined 1a" w:hAnsi="XCCW Joined 1a"/>
          <w:sz w:val="40"/>
          <w:szCs w:val="40"/>
        </w:rPr>
      </w:pPr>
    </w:p>
    <w:p w14:paraId="15FF0A61" w14:textId="746C684F" w:rsidR="00AA5574" w:rsidRDefault="00AA5574" w:rsidP="009E0E4C">
      <w:pPr>
        <w:autoSpaceDE w:val="0"/>
        <w:autoSpaceDN w:val="0"/>
        <w:adjustRightInd w:val="0"/>
        <w:spacing w:after="0" w:line="240" w:lineRule="auto"/>
        <w:jc w:val="right"/>
        <w:rPr>
          <w:rFonts w:ascii="Comic Sans MS" w:hAnsi="Comic Sans MS" w:cs="Tahoma"/>
          <w:color w:val="000000"/>
          <w:sz w:val="28"/>
          <w:szCs w:val="28"/>
        </w:rPr>
      </w:pPr>
    </w:p>
    <w:p w14:paraId="7DEA9BD3" w14:textId="77777777" w:rsidR="001D44C5" w:rsidRDefault="001D44C5" w:rsidP="009E0E4C">
      <w:pPr>
        <w:autoSpaceDE w:val="0"/>
        <w:autoSpaceDN w:val="0"/>
        <w:adjustRightInd w:val="0"/>
        <w:spacing w:after="0" w:line="240" w:lineRule="auto"/>
        <w:jc w:val="right"/>
        <w:rPr>
          <w:rFonts w:ascii="Comic Sans MS" w:hAnsi="Comic Sans MS" w:cs="Tahoma"/>
          <w:color w:val="000000"/>
          <w:sz w:val="28"/>
          <w:szCs w:val="28"/>
        </w:rPr>
      </w:pPr>
    </w:p>
    <w:p w14:paraId="0353F2A4" w14:textId="77777777" w:rsidR="00AA5574" w:rsidRDefault="00AA5574" w:rsidP="009E0E4C">
      <w:pPr>
        <w:autoSpaceDE w:val="0"/>
        <w:autoSpaceDN w:val="0"/>
        <w:adjustRightInd w:val="0"/>
        <w:spacing w:after="0" w:line="240" w:lineRule="auto"/>
        <w:jc w:val="right"/>
        <w:rPr>
          <w:rFonts w:ascii="Comic Sans MS" w:hAnsi="Comic Sans MS" w:cs="Tahoma"/>
          <w:color w:val="000000"/>
          <w:sz w:val="28"/>
          <w:szCs w:val="28"/>
        </w:rPr>
      </w:pPr>
    </w:p>
    <w:p w14:paraId="24D93636" w14:textId="77777777" w:rsidR="00AA5574" w:rsidRDefault="00AA5574" w:rsidP="009E0E4C">
      <w:pPr>
        <w:autoSpaceDE w:val="0"/>
        <w:autoSpaceDN w:val="0"/>
        <w:adjustRightInd w:val="0"/>
        <w:spacing w:after="0" w:line="240" w:lineRule="auto"/>
        <w:jc w:val="right"/>
        <w:rPr>
          <w:rFonts w:ascii="Comic Sans MS" w:hAnsi="Comic Sans MS" w:cs="Tahoma"/>
          <w:color w:val="000000"/>
          <w:sz w:val="28"/>
          <w:szCs w:val="28"/>
        </w:rPr>
      </w:pPr>
    </w:p>
    <w:p w14:paraId="1EE15B9B" w14:textId="77777777" w:rsidR="00AA5574" w:rsidRDefault="00AA5574" w:rsidP="009E0E4C">
      <w:pPr>
        <w:autoSpaceDE w:val="0"/>
        <w:autoSpaceDN w:val="0"/>
        <w:adjustRightInd w:val="0"/>
        <w:spacing w:after="0" w:line="240" w:lineRule="auto"/>
        <w:jc w:val="right"/>
        <w:rPr>
          <w:rFonts w:ascii="Comic Sans MS" w:hAnsi="Comic Sans MS" w:cs="Tahoma"/>
          <w:color w:val="000000"/>
          <w:sz w:val="28"/>
          <w:szCs w:val="28"/>
        </w:rPr>
      </w:pPr>
    </w:p>
    <w:p w14:paraId="53B2F817" w14:textId="77777777" w:rsidR="00AA5574" w:rsidRDefault="00AA5574" w:rsidP="009E0E4C">
      <w:pPr>
        <w:autoSpaceDE w:val="0"/>
        <w:autoSpaceDN w:val="0"/>
        <w:adjustRightInd w:val="0"/>
        <w:spacing w:after="0" w:line="240" w:lineRule="auto"/>
        <w:jc w:val="right"/>
        <w:rPr>
          <w:rFonts w:ascii="Comic Sans MS" w:hAnsi="Comic Sans MS" w:cs="Tahoma"/>
          <w:color w:val="000000"/>
          <w:sz w:val="28"/>
          <w:szCs w:val="28"/>
        </w:rPr>
      </w:pPr>
    </w:p>
    <w:p w14:paraId="017EDD48" w14:textId="468411FD" w:rsidR="009E0E4C" w:rsidRDefault="009E0E4C" w:rsidP="009E0E4C">
      <w:pPr>
        <w:autoSpaceDE w:val="0"/>
        <w:autoSpaceDN w:val="0"/>
        <w:adjustRightInd w:val="0"/>
        <w:spacing w:after="0" w:line="240" w:lineRule="auto"/>
        <w:jc w:val="right"/>
        <w:rPr>
          <w:rFonts w:ascii="Comic Sans MS" w:hAnsi="Comic Sans MS" w:cs="Tahoma"/>
          <w:color w:val="000000"/>
          <w:sz w:val="28"/>
          <w:szCs w:val="28"/>
        </w:rPr>
      </w:pPr>
      <w:r>
        <w:rPr>
          <w:rFonts w:ascii="Comic Sans MS" w:hAnsi="Comic Sans MS" w:cs="Tahoma"/>
          <w:color w:val="000000"/>
          <w:sz w:val="28"/>
          <w:szCs w:val="28"/>
        </w:rPr>
        <w:t>Appendix A</w:t>
      </w:r>
    </w:p>
    <w:p w14:paraId="037FC5C4" w14:textId="77777777" w:rsidR="009E0E4C" w:rsidRDefault="009E0E4C" w:rsidP="009E0E4C">
      <w:pPr>
        <w:autoSpaceDE w:val="0"/>
        <w:autoSpaceDN w:val="0"/>
        <w:adjustRightInd w:val="0"/>
        <w:spacing w:after="0" w:line="240" w:lineRule="auto"/>
        <w:jc w:val="right"/>
        <w:rPr>
          <w:rFonts w:ascii="Comic Sans MS" w:hAnsi="Comic Sans MS" w:cs="Tahoma"/>
          <w:color w:val="000000"/>
          <w:sz w:val="28"/>
          <w:szCs w:val="28"/>
        </w:rPr>
      </w:pPr>
    </w:p>
    <w:p w14:paraId="384BB9B0" w14:textId="6B850695" w:rsidR="009E0E4C" w:rsidRDefault="009E0E4C" w:rsidP="00056EA5">
      <w:pPr>
        <w:autoSpaceDE w:val="0"/>
        <w:autoSpaceDN w:val="0"/>
        <w:adjustRightInd w:val="0"/>
        <w:spacing w:after="0" w:line="240" w:lineRule="auto"/>
        <w:rPr>
          <w:rFonts w:ascii="Tahoma" w:hAnsi="Tahoma" w:cs="Tahoma"/>
          <w:sz w:val="24"/>
          <w:szCs w:val="24"/>
        </w:rPr>
      </w:pPr>
      <w:r w:rsidRPr="009E0E4C">
        <w:rPr>
          <w:noProof/>
        </w:rPr>
        <w:lastRenderedPageBreak/>
        <w:drawing>
          <wp:inline distT="0" distB="0" distL="0" distR="0" wp14:anchorId="3940E880" wp14:editId="7FFDE9F8">
            <wp:extent cx="5600700" cy="799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0700" cy="7991475"/>
                    </a:xfrm>
                    <a:prstGeom prst="rect">
                      <a:avLst/>
                    </a:prstGeom>
                    <a:noFill/>
                    <a:ln>
                      <a:noFill/>
                    </a:ln>
                  </pic:spPr>
                </pic:pic>
              </a:graphicData>
            </a:graphic>
          </wp:inline>
        </w:drawing>
      </w:r>
    </w:p>
    <w:p w14:paraId="695A6448" w14:textId="4BC61C8F" w:rsidR="009E0E4C" w:rsidRDefault="009E0E4C" w:rsidP="00056EA5">
      <w:pPr>
        <w:autoSpaceDE w:val="0"/>
        <w:autoSpaceDN w:val="0"/>
        <w:adjustRightInd w:val="0"/>
        <w:spacing w:after="0" w:line="240" w:lineRule="auto"/>
        <w:rPr>
          <w:rFonts w:ascii="Tahoma" w:hAnsi="Tahoma" w:cs="Tahoma"/>
          <w:sz w:val="24"/>
          <w:szCs w:val="24"/>
        </w:rPr>
      </w:pPr>
    </w:p>
    <w:p w14:paraId="0A428433" w14:textId="5E495859" w:rsidR="009E0E4C" w:rsidRDefault="009E0E4C" w:rsidP="00056EA5">
      <w:pPr>
        <w:autoSpaceDE w:val="0"/>
        <w:autoSpaceDN w:val="0"/>
        <w:adjustRightInd w:val="0"/>
        <w:spacing w:after="0" w:line="240" w:lineRule="auto"/>
        <w:rPr>
          <w:rFonts w:ascii="Tahoma" w:hAnsi="Tahoma" w:cs="Tahoma"/>
          <w:sz w:val="24"/>
          <w:szCs w:val="24"/>
        </w:rPr>
      </w:pPr>
    </w:p>
    <w:p w14:paraId="3ECF2ADE" w14:textId="03B9C381" w:rsidR="009E0E4C" w:rsidRPr="00AA5574" w:rsidRDefault="009E0E4C" w:rsidP="009E0E4C">
      <w:pPr>
        <w:autoSpaceDE w:val="0"/>
        <w:autoSpaceDN w:val="0"/>
        <w:adjustRightInd w:val="0"/>
        <w:spacing w:after="0" w:line="240" w:lineRule="auto"/>
        <w:jc w:val="right"/>
        <w:rPr>
          <w:rFonts w:ascii="Comic Sans MS" w:hAnsi="Comic Sans MS" w:cs="Tahoma"/>
          <w:sz w:val="28"/>
          <w:szCs w:val="28"/>
        </w:rPr>
      </w:pPr>
      <w:r w:rsidRPr="00AA5574">
        <w:rPr>
          <w:rFonts w:ascii="Comic Sans MS" w:hAnsi="Comic Sans MS" w:cs="Tahoma"/>
          <w:sz w:val="28"/>
          <w:szCs w:val="28"/>
        </w:rPr>
        <w:t>Appendix B</w:t>
      </w:r>
    </w:p>
    <w:p w14:paraId="088DE9D5" w14:textId="47504C2C" w:rsidR="009E0E4C" w:rsidRDefault="009E0E4C" w:rsidP="009E0E4C">
      <w:pPr>
        <w:autoSpaceDE w:val="0"/>
        <w:autoSpaceDN w:val="0"/>
        <w:adjustRightInd w:val="0"/>
        <w:spacing w:after="0" w:line="240" w:lineRule="auto"/>
        <w:jc w:val="right"/>
        <w:rPr>
          <w:rFonts w:ascii="Tahoma" w:hAnsi="Tahoma" w:cs="Tahoma"/>
          <w:sz w:val="24"/>
          <w:szCs w:val="24"/>
        </w:rPr>
      </w:pPr>
    </w:p>
    <w:p w14:paraId="6E870BDF" w14:textId="77777777" w:rsidR="009E0E4C" w:rsidRDefault="009E0E4C" w:rsidP="009E0E4C">
      <w:pPr>
        <w:autoSpaceDE w:val="0"/>
        <w:autoSpaceDN w:val="0"/>
        <w:adjustRightInd w:val="0"/>
        <w:spacing w:after="0" w:line="240" w:lineRule="auto"/>
        <w:jc w:val="right"/>
        <w:rPr>
          <w:rFonts w:ascii="Tahoma" w:hAnsi="Tahoma" w:cs="Tahoma"/>
          <w:sz w:val="24"/>
          <w:szCs w:val="24"/>
        </w:rPr>
      </w:pPr>
    </w:p>
    <w:p w14:paraId="1F702E88" w14:textId="0FEACEC3" w:rsidR="009E0E4C" w:rsidRDefault="009E0E4C" w:rsidP="00056EA5">
      <w:pPr>
        <w:autoSpaceDE w:val="0"/>
        <w:autoSpaceDN w:val="0"/>
        <w:adjustRightInd w:val="0"/>
        <w:spacing w:after="0" w:line="240" w:lineRule="auto"/>
        <w:rPr>
          <w:rFonts w:ascii="Tahoma" w:hAnsi="Tahoma" w:cs="Tahoma"/>
          <w:sz w:val="24"/>
          <w:szCs w:val="24"/>
        </w:rPr>
      </w:pPr>
      <w:r w:rsidRPr="009E0E4C">
        <w:rPr>
          <w:noProof/>
        </w:rPr>
        <w:drawing>
          <wp:inline distT="0" distB="0" distL="0" distR="0" wp14:anchorId="348A56A4" wp14:editId="531EC3C6">
            <wp:extent cx="5731510" cy="4116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116070"/>
                    </a:xfrm>
                    <a:prstGeom prst="rect">
                      <a:avLst/>
                    </a:prstGeom>
                    <a:noFill/>
                    <a:ln>
                      <a:noFill/>
                    </a:ln>
                  </pic:spPr>
                </pic:pic>
              </a:graphicData>
            </a:graphic>
          </wp:inline>
        </w:drawing>
      </w:r>
    </w:p>
    <w:p w14:paraId="3E0ABD98" w14:textId="3D18573F" w:rsidR="00B27DD5" w:rsidRDefault="00B27DD5" w:rsidP="00056EA5">
      <w:pPr>
        <w:autoSpaceDE w:val="0"/>
        <w:autoSpaceDN w:val="0"/>
        <w:adjustRightInd w:val="0"/>
        <w:spacing w:after="0" w:line="240" w:lineRule="auto"/>
        <w:rPr>
          <w:rFonts w:ascii="Tahoma" w:hAnsi="Tahoma" w:cs="Tahoma"/>
          <w:sz w:val="24"/>
          <w:szCs w:val="24"/>
        </w:rPr>
      </w:pPr>
    </w:p>
    <w:p w14:paraId="69D7DC5C" w14:textId="192D9269" w:rsidR="00B27DD5" w:rsidRDefault="00B27DD5" w:rsidP="00056EA5">
      <w:pPr>
        <w:autoSpaceDE w:val="0"/>
        <w:autoSpaceDN w:val="0"/>
        <w:adjustRightInd w:val="0"/>
        <w:spacing w:after="0" w:line="240" w:lineRule="auto"/>
        <w:rPr>
          <w:rFonts w:ascii="Tahoma" w:hAnsi="Tahoma" w:cs="Tahoma"/>
          <w:sz w:val="24"/>
          <w:szCs w:val="24"/>
        </w:rPr>
      </w:pPr>
    </w:p>
    <w:p w14:paraId="04568995" w14:textId="06E8DEE4" w:rsidR="00B27DD5" w:rsidRDefault="00B27DD5" w:rsidP="00056EA5">
      <w:pPr>
        <w:autoSpaceDE w:val="0"/>
        <w:autoSpaceDN w:val="0"/>
        <w:adjustRightInd w:val="0"/>
        <w:spacing w:after="0" w:line="240" w:lineRule="auto"/>
        <w:rPr>
          <w:rFonts w:ascii="Tahoma" w:hAnsi="Tahoma" w:cs="Tahoma"/>
          <w:sz w:val="24"/>
          <w:szCs w:val="24"/>
        </w:rPr>
      </w:pPr>
    </w:p>
    <w:p w14:paraId="2EBB886D" w14:textId="6B6D8EE4" w:rsidR="00B27DD5" w:rsidRDefault="00B27DD5" w:rsidP="00056EA5">
      <w:pPr>
        <w:autoSpaceDE w:val="0"/>
        <w:autoSpaceDN w:val="0"/>
        <w:adjustRightInd w:val="0"/>
        <w:spacing w:after="0" w:line="240" w:lineRule="auto"/>
        <w:rPr>
          <w:rFonts w:ascii="Tahoma" w:hAnsi="Tahoma" w:cs="Tahoma"/>
          <w:sz w:val="24"/>
          <w:szCs w:val="24"/>
        </w:rPr>
      </w:pPr>
    </w:p>
    <w:p w14:paraId="650FC41A" w14:textId="28E2FC47" w:rsidR="00B27DD5" w:rsidRDefault="00B27DD5" w:rsidP="00056EA5">
      <w:pPr>
        <w:autoSpaceDE w:val="0"/>
        <w:autoSpaceDN w:val="0"/>
        <w:adjustRightInd w:val="0"/>
        <w:spacing w:after="0" w:line="240" w:lineRule="auto"/>
        <w:rPr>
          <w:rFonts w:ascii="Tahoma" w:hAnsi="Tahoma" w:cs="Tahoma"/>
          <w:sz w:val="24"/>
          <w:szCs w:val="24"/>
        </w:rPr>
      </w:pPr>
    </w:p>
    <w:p w14:paraId="26F4F9AD" w14:textId="1F1B1912" w:rsidR="00B27DD5" w:rsidRDefault="00B27DD5" w:rsidP="00056EA5">
      <w:pPr>
        <w:autoSpaceDE w:val="0"/>
        <w:autoSpaceDN w:val="0"/>
        <w:adjustRightInd w:val="0"/>
        <w:spacing w:after="0" w:line="240" w:lineRule="auto"/>
        <w:rPr>
          <w:rFonts w:ascii="Tahoma" w:hAnsi="Tahoma" w:cs="Tahoma"/>
          <w:sz w:val="24"/>
          <w:szCs w:val="24"/>
        </w:rPr>
      </w:pPr>
    </w:p>
    <w:p w14:paraId="6D9D9C5B" w14:textId="52844093" w:rsidR="00B27DD5" w:rsidRDefault="00B27DD5" w:rsidP="00056EA5">
      <w:pPr>
        <w:autoSpaceDE w:val="0"/>
        <w:autoSpaceDN w:val="0"/>
        <w:adjustRightInd w:val="0"/>
        <w:spacing w:after="0" w:line="240" w:lineRule="auto"/>
        <w:rPr>
          <w:rFonts w:ascii="Tahoma" w:hAnsi="Tahoma" w:cs="Tahoma"/>
          <w:sz w:val="24"/>
          <w:szCs w:val="24"/>
        </w:rPr>
      </w:pPr>
    </w:p>
    <w:p w14:paraId="36AE286F" w14:textId="52520CC7" w:rsidR="00B27DD5" w:rsidRDefault="00B27DD5" w:rsidP="00056EA5">
      <w:pPr>
        <w:autoSpaceDE w:val="0"/>
        <w:autoSpaceDN w:val="0"/>
        <w:adjustRightInd w:val="0"/>
        <w:spacing w:after="0" w:line="240" w:lineRule="auto"/>
        <w:rPr>
          <w:rFonts w:ascii="Tahoma" w:hAnsi="Tahoma" w:cs="Tahoma"/>
          <w:sz w:val="24"/>
          <w:szCs w:val="24"/>
        </w:rPr>
      </w:pPr>
    </w:p>
    <w:p w14:paraId="30C1220F" w14:textId="7C446546" w:rsidR="00B27DD5" w:rsidRDefault="00B27DD5" w:rsidP="00056EA5">
      <w:pPr>
        <w:autoSpaceDE w:val="0"/>
        <w:autoSpaceDN w:val="0"/>
        <w:adjustRightInd w:val="0"/>
        <w:spacing w:after="0" w:line="240" w:lineRule="auto"/>
        <w:rPr>
          <w:rFonts w:ascii="Tahoma" w:hAnsi="Tahoma" w:cs="Tahoma"/>
          <w:sz w:val="24"/>
          <w:szCs w:val="24"/>
        </w:rPr>
      </w:pPr>
    </w:p>
    <w:p w14:paraId="66EE27BD" w14:textId="59775A7F" w:rsidR="00B27DD5" w:rsidRDefault="00B27DD5" w:rsidP="00056EA5">
      <w:pPr>
        <w:autoSpaceDE w:val="0"/>
        <w:autoSpaceDN w:val="0"/>
        <w:adjustRightInd w:val="0"/>
        <w:spacing w:after="0" w:line="240" w:lineRule="auto"/>
        <w:rPr>
          <w:rFonts w:ascii="Tahoma" w:hAnsi="Tahoma" w:cs="Tahoma"/>
          <w:sz w:val="24"/>
          <w:szCs w:val="24"/>
        </w:rPr>
      </w:pPr>
    </w:p>
    <w:p w14:paraId="52D795FF" w14:textId="33A24C00" w:rsidR="00B27DD5" w:rsidRDefault="00B27DD5" w:rsidP="00056EA5">
      <w:pPr>
        <w:autoSpaceDE w:val="0"/>
        <w:autoSpaceDN w:val="0"/>
        <w:adjustRightInd w:val="0"/>
        <w:spacing w:after="0" w:line="240" w:lineRule="auto"/>
        <w:rPr>
          <w:rFonts w:ascii="Tahoma" w:hAnsi="Tahoma" w:cs="Tahoma"/>
          <w:sz w:val="24"/>
          <w:szCs w:val="24"/>
        </w:rPr>
      </w:pPr>
    </w:p>
    <w:p w14:paraId="744A7935" w14:textId="6818E4F5" w:rsidR="00B27DD5" w:rsidRDefault="00B27DD5" w:rsidP="00056EA5">
      <w:pPr>
        <w:autoSpaceDE w:val="0"/>
        <w:autoSpaceDN w:val="0"/>
        <w:adjustRightInd w:val="0"/>
        <w:spacing w:after="0" w:line="240" w:lineRule="auto"/>
        <w:rPr>
          <w:rFonts w:ascii="Tahoma" w:hAnsi="Tahoma" w:cs="Tahoma"/>
          <w:sz w:val="24"/>
          <w:szCs w:val="24"/>
        </w:rPr>
      </w:pPr>
    </w:p>
    <w:p w14:paraId="1E146AD7" w14:textId="105379CC" w:rsidR="00B27DD5" w:rsidRDefault="00B27DD5" w:rsidP="00056EA5">
      <w:pPr>
        <w:autoSpaceDE w:val="0"/>
        <w:autoSpaceDN w:val="0"/>
        <w:adjustRightInd w:val="0"/>
        <w:spacing w:after="0" w:line="240" w:lineRule="auto"/>
        <w:rPr>
          <w:rFonts w:ascii="Tahoma" w:hAnsi="Tahoma" w:cs="Tahoma"/>
          <w:sz w:val="24"/>
          <w:szCs w:val="24"/>
        </w:rPr>
      </w:pPr>
    </w:p>
    <w:p w14:paraId="6D7449B8" w14:textId="213D040B" w:rsidR="00B27DD5" w:rsidRDefault="00B27DD5" w:rsidP="00056EA5">
      <w:pPr>
        <w:autoSpaceDE w:val="0"/>
        <w:autoSpaceDN w:val="0"/>
        <w:adjustRightInd w:val="0"/>
        <w:spacing w:after="0" w:line="240" w:lineRule="auto"/>
        <w:rPr>
          <w:rFonts w:ascii="Tahoma" w:hAnsi="Tahoma" w:cs="Tahoma"/>
          <w:sz w:val="24"/>
          <w:szCs w:val="24"/>
        </w:rPr>
      </w:pPr>
    </w:p>
    <w:p w14:paraId="3CD0D890" w14:textId="3310D97D" w:rsidR="00B27DD5" w:rsidRDefault="00B27DD5" w:rsidP="00056EA5">
      <w:pPr>
        <w:autoSpaceDE w:val="0"/>
        <w:autoSpaceDN w:val="0"/>
        <w:adjustRightInd w:val="0"/>
        <w:spacing w:after="0" w:line="240" w:lineRule="auto"/>
        <w:rPr>
          <w:rFonts w:ascii="Tahoma" w:hAnsi="Tahoma" w:cs="Tahoma"/>
          <w:sz w:val="24"/>
          <w:szCs w:val="24"/>
        </w:rPr>
      </w:pPr>
    </w:p>
    <w:p w14:paraId="15A124FA" w14:textId="3DEBB82E" w:rsidR="00B27DD5" w:rsidRDefault="00B27DD5" w:rsidP="00B27DD5">
      <w:pPr>
        <w:autoSpaceDE w:val="0"/>
        <w:autoSpaceDN w:val="0"/>
        <w:adjustRightInd w:val="0"/>
        <w:spacing w:after="0" w:line="240" w:lineRule="auto"/>
        <w:jc w:val="right"/>
        <w:rPr>
          <w:rFonts w:ascii="Comic Sans MS" w:hAnsi="Comic Sans MS" w:cs="Tahoma"/>
          <w:color w:val="000000"/>
          <w:sz w:val="28"/>
          <w:szCs w:val="28"/>
        </w:rPr>
      </w:pPr>
      <w:r>
        <w:rPr>
          <w:rFonts w:ascii="Comic Sans MS" w:hAnsi="Comic Sans MS" w:cs="Tahoma"/>
          <w:color w:val="000000"/>
          <w:sz w:val="28"/>
          <w:szCs w:val="28"/>
        </w:rPr>
        <w:t xml:space="preserve">Appendix </w:t>
      </w:r>
      <w:r>
        <w:rPr>
          <w:rFonts w:ascii="Comic Sans MS" w:hAnsi="Comic Sans MS" w:cs="Tahoma"/>
          <w:color w:val="000000"/>
          <w:sz w:val="28"/>
          <w:szCs w:val="28"/>
        </w:rPr>
        <w:t>C</w:t>
      </w:r>
    </w:p>
    <w:p w14:paraId="28746DB3" w14:textId="77777777" w:rsidR="00B27DD5" w:rsidRPr="00C7252B" w:rsidRDefault="00B27DD5" w:rsidP="00B27DD5">
      <w:pPr>
        <w:autoSpaceDE w:val="0"/>
        <w:autoSpaceDN w:val="0"/>
        <w:adjustRightInd w:val="0"/>
        <w:spacing w:after="0" w:line="240" w:lineRule="auto"/>
        <w:jc w:val="right"/>
        <w:rPr>
          <w:rFonts w:ascii="Tahoma" w:hAnsi="Tahoma" w:cs="Tahoma"/>
          <w:sz w:val="24"/>
          <w:szCs w:val="24"/>
        </w:rPr>
      </w:pPr>
    </w:p>
    <w:sectPr w:rsidR="00B27DD5" w:rsidRPr="00C72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Body)">
    <w:panose1 w:val="00000000000000000000"/>
    <w:charset w:val="00"/>
    <w:family w:val="roman"/>
    <w:notTrueType/>
    <w:pitch w:val="default"/>
  </w:font>
  <w:font w:name="Letter-join No-Lead 40">
    <w:panose1 w:val="02000503000000020003"/>
    <w:charset w:val="00"/>
    <w:family w:val="modern"/>
    <w:notTrueType/>
    <w:pitch w:val="variable"/>
    <w:sig w:usb0="8000002F" w:usb1="1000000B" w:usb2="00000000" w:usb3="00000000" w:csb0="00000001" w:csb1="00000000"/>
  </w:font>
  <w:font w:name="Letter-join Plus 40">
    <w:panose1 w:val="02000505000000020003"/>
    <w:charset w:val="00"/>
    <w:family w:val="modern"/>
    <w:notTrueType/>
    <w:pitch w:val="variable"/>
    <w:sig w:usb0="8000002F" w:usb1="1000000B" w:usb2="00000000" w:usb3="00000000" w:csb0="00000001" w:csb1="00000000"/>
  </w:font>
  <w:font w:name="XCCW Joined 1a">
    <w:panose1 w:val="03050602040000000000"/>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3E0"/>
    <w:multiLevelType w:val="hybridMultilevel"/>
    <w:tmpl w:val="BF64E8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45D54"/>
    <w:multiLevelType w:val="hybridMultilevel"/>
    <w:tmpl w:val="3BDC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87B09"/>
    <w:multiLevelType w:val="hybridMultilevel"/>
    <w:tmpl w:val="A296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865DD"/>
    <w:multiLevelType w:val="hybridMultilevel"/>
    <w:tmpl w:val="2AEA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84AAF"/>
    <w:multiLevelType w:val="hybridMultilevel"/>
    <w:tmpl w:val="D9A8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F3984"/>
    <w:multiLevelType w:val="hybridMultilevel"/>
    <w:tmpl w:val="7B6A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43EA4"/>
    <w:multiLevelType w:val="hybridMultilevel"/>
    <w:tmpl w:val="928EF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14315C"/>
    <w:multiLevelType w:val="hybridMultilevel"/>
    <w:tmpl w:val="CFD22262"/>
    <w:lvl w:ilvl="0" w:tplc="05F2569A">
      <w:numFmt w:val="bullet"/>
      <w:lvlText w:val="•"/>
      <w:lvlJc w:val="left"/>
      <w:pPr>
        <w:ind w:left="720" w:hanging="360"/>
      </w:pPr>
      <w:rPr>
        <w:rFonts w:ascii="Comic Sans MS" w:eastAsiaTheme="minorHAnsi" w:hAnsi="Comic Sans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6399D"/>
    <w:multiLevelType w:val="hybridMultilevel"/>
    <w:tmpl w:val="109EF446"/>
    <w:lvl w:ilvl="0" w:tplc="DC647BF2">
      <w:numFmt w:val="bullet"/>
      <w:lvlText w:val="•"/>
      <w:lvlJc w:val="left"/>
      <w:pPr>
        <w:ind w:left="360" w:hanging="360"/>
      </w:pPr>
      <w:rPr>
        <w:rFonts w:ascii="Comic Sans MS" w:eastAsiaTheme="minorHAnsi" w:hAnsi="Comic Sans MS"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954231"/>
    <w:multiLevelType w:val="hybridMultilevel"/>
    <w:tmpl w:val="1326EA98"/>
    <w:lvl w:ilvl="0" w:tplc="05F2569A">
      <w:numFmt w:val="bullet"/>
      <w:lvlText w:val="•"/>
      <w:lvlJc w:val="left"/>
      <w:pPr>
        <w:ind w:left="720" w:hanging="360"/>
      </w:pPr>
      <w:rPr>
        <w:rFonts w:ascii="Comic Sans MS" w:eastAsiaTheme="minorHAnsi" w:hAnsi="Comic Sans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367C8"/>
    <w:multiLevelType w:val="hybridMultilevel"/>
    <w:tmpl w:val="776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848B4"/>
    <w:multiLevelType w:val="hybridMultilevel"/>
    <w:tmpl w:val="C85E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94D31"/>
    <w:multiLevelType w:val="hybridMultilevel"/>
    <w:tmpl w:val="2F984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811B06"/>
    <w:multiLevelType w:val="hybridMultilevel"/>
    <w:tmpl w:val="3AFC510A"/>
    <w:lvl w:ilvl="0" w:tplc="C6E4D01C">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73796"/>
    <w:multiLevelType w:val="hybridMultilevel"/>
    <w:tmpl w:val="C792C00E"/>
    <w:lvl w:ilvl="0" w:tplc="9A04117A">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3533F"/>
    <w:multiLevelType w:val="hybridMultilevel"/>
    <w:tmpl w:val="DB7A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B26A94"/>
    <w:multiLevelType w:val="hybridMultilevel"/>
    <w:tmpl w:val="DF28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A0062B"/>
    <w:multiLevelType w:val="hybridMultilevel"/>
    <w:tmpl w:val="B1A8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CC29D1"/>
    <w:multiLevelType w:val="hybridMultilevel"/>
    <w:tmpl w:val="D9762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836938"/>
    <w:multiLevelType w:val="hybridMultilevel"/>
    <w:tmpl w:val="A84A8CD4"/>
    <w:lvl w:ilvl="0" w:tplc="05F2569A">
      <w:numFmt w:val="bullet"/>
      <w:lvlText w:val="•"/>
      <w:lvlJc w:val="left"/>
      <w:pPr>
        <w:ind w:left="720" w:hanging="360"/>
      </w:pPr>
      <w:rPr>
        <w:rFonts w:ascii="Comic Sans MS" w:eastAsiaTheme="minorHAnsi" w:hAnsi="Comic Sans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826BF"/>
    <w:multiLevelType w:val="hybridMultilevel"/>
    <w:tmpl w:val="6254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E58F3"/>
    <w:multiLevelType w:val="hybridMultilevel"/>
    <w:tmpl w:val="5704B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501045"/>
    <w:multiLevelType w:val="hybridMultilevel"/>
    <w:tmpl w:val="D1F6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D63937"/>
    <w:multiLevelType w:val="hybridMultilevel"/>
    <w:tmpl w:val="5876442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9C7EDC"/>
    <w:multiLevelType w:val="hybridMultilevel"/>
    <w:tmpl w:val="A0FA03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E43782"/>
    <w:multiLevelType w:val="hybridMultilevel"/>
    <w:tmpl w:val="81946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61676101">
    <w:abstractNumId w:val="14"/>
  </w:num>
  <w:num w:numId="2" w16cid:durableId="534346831">
    <w:abstractNumId w:val="13"/>
  </w:num>
  <w:num w:numId="3" w16cid:durableId="1869491924">
    <w:abstractNumId w:val="2"/>
  </w:num>
  <w:num w:numId="4" w16cid:durableId="1197890404">
    <w:abstractNumId w:val="11"/>
  </w:num>
  <w:num w:numId="5" w16cid:durableId="1256746958">
    <w:abstractNumId w:val="7"/>
  </w:num>
  <w:num w:numId="6" w16cid:durableId="1747725390">
    <w:abstractNumId w:val="19"/>
  </w:num>
  <w:num w:numId="7" w16cid:durableId="95056883">
    <w:abstractNumId w:val="9"/>
  </w:num>
  <w:num w:numId="8" w16cid:durableId="288049508">
    <w:abstractNumId w:val="0"/>
  </w:num>
  <w:num w:numId="9" w16cid:durableId="213540562">
    <w:abstractNumId w:val="24"/>
  </w:num>
  <w:num w:numId="10" w16cid:durableId="2116972221">
    <w:abstractNumId w:val="15"/>
  </w:num>
  <w:num w:numId="11" w16cid:durableId="1829862158">
    <w:abstractNumId w:val="4"/>
  </w:num>
  <w:num w:numId="12" w16cid:durableId="457533808">
    <w:abstractNumId w:val="18"/>
  </w:num>
  <w:num w:numId="13" w16cid:durableId="1325013456">
    <w:abstractNumId w:val="6"/>
  </w:num>
  <w:num w:numId="14" w16cid:durableId="539169968">
    <w:abstractNumId w:val="21"/>
  </w:num>
  <w:num w:numId="15" w16cid:durableId="1747416987">
    <w:abstractNumId w:val="12"/>
  </w:num>
  <w:num w:numId="16" w16cid:durableId="1613825038">
    <w:abstractNumId w:val="25"/>
  </w:num>
  <w:num w:numId="17" w16cid:durableId="221407386">
    <w:abstractNumId w:val="8"/>
  </w:num>
  <w:num w:numId="18" w16cid:durableId="960763788">
    <w:abstractNumId w:val="17"/>
  </w:num>
  <w:num w:numId="19" w16cid:durableId="1302463845">
    <w:abstractNumId w:val="10"/>
  </w:num>
  <w:num w:numId="20" w16cid:durableId="2095197007">
    <w:abstractNumId w:val="16"/>
  </w:num>
  <w:num w:numId="21" w16cid:durableId="1544562569">
    <w:abstractNumId w:val="5"/>
  </w:num>
  <w:num w:numId="22" w16cid:durableId="467893896">
    <w:abstractNumId w:val="1"/>
  </w:num>
  <w:num w:numId="23" w16cid:durableId="2113937425">
    <w:abstractNumId w:val="23"/>
  </w:num>
  <w:num w:numId="24" w16cid:durableId="1616523067">
    <w:abstractNumId w:val="3"/>
  </w:num>
  <w:num w:numId="25" w16cid:durableId="285819664">
    <w:abstractNumId w:val="22"/>
  </w:num>
  <w:num w:numId="26" w16cid:durableId="16626554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530"/>
    <w:rsid w:val="00053ADD"/>
    <w:rsid w:val="00056EA5"/>
    <w:rsid w:val="00084A27"/>
    <w:rsid w:val="000B5A01"/>
    <w:rsid w:val="000C0402"/>
    <w:rsid w:val="000C17FE"/>
    <w:rsid w:val="000E669F"/>
    <w:rsid w:val="00132373"/>
    <w:rsid w:val="00135E0F"/>
    <w:rsid w:val="0014571F"/>
    <w:rsid w:val="001469D6"/>
    <w:rsid w:val="0016533B"/>
    <w:rsid w:val="001D44C5"/>
    <w:rsid w:val="002238F0"/>
    <w:rsid w:val="00243024"/>
    <w:rsid w:val="00261F71"/>
    <w:rsid w:val="00263530"/>
    <w:rsid w:val="002966E0"/>
    <w:rsid w:val="002A119B"/>
    <w:rsid w:val="002A5AEB"/>
    <w:rsid w:val="002C5A98"/>
    <w:rsid w:val="002E6F29"/>
    <w:rsid w:val="003001A6"/>
    <w:rsid w:val="0032014F"/>
    <w:rsid w:val="0032787B"/>
    <w:rsid w:val="003324A2"/>
    <w:rsid w:val="00354AD4"/>
    <w:rsid w:val="00355E21"/>
    <w:rsid w:val="003B55E6"/>
    <w:rsid w:val="003C74A8"/>
    <w:rsid w:val="003D4F8E"/>
    <w:rsid w:val="00403A52"/>
    <w:rsid w:val="00413AAE"/>
    <w:rsid w:val="00422306"/>
    <w:rsid w:val="00426FC9"/>
    <w:rsid w:val="004F6E28"/>
    <w:rsid w:val="00530F82"/>
    <w:rsid w:val="00533540"/>
    <w:rsid w:val="005703FF"/>
    <w:rsid w:val="005823B1"/>
    <w:rsid w:val="005B4E26"/>
    <w:rsid w:val="005E3CC8"/>
    <w:rsid w:val="0063548C"/>
    <w:rsid w:val="0064665F"/>
    <w:rsid w:val="00646DB8"/>
    <w:rsid w:val="00656A41"/>
    <w:rsid w:val="00662CB6"/>
    <w:rsid w:val="006F0773"/>
    <w:rsid w:val="006F32F2"/>
    <w:rsid w:val="00725D81"/>
    <w:rsid w:val="0073617C"/>
    <w:rsid w:val="007B0FFE"/>
    <w:rsid w:val="007D2197"/>
    <w:rsid w:val="007D2B32"/>
    <w:rsid w:val="007E4647"/>
    <w:rsid w:val="00812C0E"/>
    <w:rsid w:val="008139A0"/>
    <w:rsid w:val="0084447B"/>
    <w:rsid w:val="0086160B"/>
    <w:rsid w:val="00884789"/>
    <w:rsid w:val="00887B4D"/>
    <w:rsid w:val="00891D5C"/>
    <w:rsid w:val="008A68BF"/>
    <w:rsid w:val="008C64CC"/>
    <w:rsid w:val="008F672C"/>
    <w:rsid w:val="00906E91"/>
    <w:rsid w:val="009405BD"/>
    <w:rsid w:val="009432AF"/>
    <w:rsid w:val="00960772"/>
    <w:rsid w:val="00970E86"/>
    <w:rsid w:val="00981A07"/>
    <w:rsid w:val="00984720"/>
    <w:rsid w:val="009860EB"/>
    <w:rsid w:val="009B022D"/>
    <w:rsid w:val="009E0E4C"/>
    <w:rsid w:val="009F765D"/>
    <w:rsid w:val="00A20B09"/>
    <w:rsid w:val="00A361C0"/>
    <w:rsid w:val="00A56A6A"/>
    <w:rsid w:val="00A67A6D"/>
    <w:rsid w:val="00A945D0"/>
    <w:rsid w:val="00AA5574"/>
    <w:rsid w:val="00AB310B"/>
    <w:rsid w:val="00AE283E"/>
    <w:rsid w:val="00AF743E"/>
    <w:rsid w:val="00B058E6"/>
    <w:rsid w:val="00B27DD5"/>
    <w:rsid w:val="00B33ABC"/>
    <w:rsid w:val="00B4089D"/>
    <w:rsid w:val="00BA43AD"/>
    <w:rsid w:val="00BB325C"/>
    <w:rsid w:val="00BD5D7C"/>
    <w:rsid w:val="00BE11A1"/>
    <w:rsid w:val="00BE6026"/>
    <w:rsid w:val="00BF3CDD"/>
    <w:rsid w:val="00C061E5"/>
    <w:rsid w:val="00C54118"/>
    <w:rsid w:val="00C7252B"/>
    <w:rsid w:val="00D037A4"/>
    <w:rsid w:val="00D20974"/>
    <w:rsid w:val="00D304E0"/>
    <w:rsid w:val="00D33D1B"/>
    <w:rsid w:val="00D66595"/>
    <w:rsid w:val="00E13BDF"/>
    <w:rsid w:val="00E235DA"/>
    <w:rsid w:val="00E3386B"/>
    <w:rsid w:val="00E35E60"/>
    <w:rsid w:val="00E714E4"/>
    <w:rsid w:val="00E717AE"/>
    <w:rsid w:val="00E927EC"/>
    <w:rsid w:val="00EA3E60"/>
    <w:rsid w:val="00EF7035"/>
    <w:rsid w:val="00F04A82"/>
    <w:rsid w:val="00F47A5B"/>
    <w:rsid w:val="00F62037"/>
    <w:rsid w:val="00F65F93"/>
    <w:rsid w:val="00F94E28"/>
    <w:rsid w:val="00FE4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4053"/>
  <w15:chartTrackingRefBased/>
  <w15:docId w15:val="{7EAB5886-9790-47B1-B2C0-D3DDBF04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B4D"/>
    <w:pPr>
      <w:ind w:left="720"/>
      <w:contextualSpacing/>
    </w:pPr>
  </w:style>
  <w:style w:type="paragraph" w:customStyle="1" w:styleId="Default">
    <w:name w:val="Default"/>
    <w:rsid w:val="00887B4D"/>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8A68B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6F0773"/>
    <w:pPr>
      <w:spacing w:after="0" w:line="240" w:lineRule="auto"/>
      <w:ind w:left="113" w:hanging="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A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8133">
      <w:bodyDiv w:val="1"/>
      <w:marLeft w:val="0"/>
      <w:marRight w:val="0"/>
      <w:marTop w:val="0"/>
      <w:marBottom w:val="0"/>
      <w:divBdr>
        <w:top w:val="none" w:sz="0" w:space="0" w:color="auto"/>
        <w:left w:val="none" w:sz="0" w:space="0" w:color="auto"/>
        <w:bottom w:val="none" w:sz="0" w:space="0" w:color="auto"/>
        <w:right w:val="none" w:sz="0" w:space="0" w:color="auto"/>
      </w:divBdr>
    </w:div>
    <w:div w:id="288165988">
      <w:bodyDiv w:val="1"/>
      <w:marLeft w:val="0"/>
      <w:marRight w:val="0"/>
      <w:marTop w:val="0"/>
      <w:marBottom w:val="0"/>
      <w:divBdr>
        <w:top w:val="none" w:sz="0" w:space="0" w:color="auto"/>
        <w:left w:val="none" w:sz="0" w:space="0" w:color="auto"/>
        <w:bottom w:val="none" w:sz="0" w:space="0" w:color="auto"/>
        <w:right w:val="none" w:sz="0" w:space="0" w:color="auto"/>
      </w:divBdr>
    </w:div>
    <w:div w:id="697202363">
      <w:bodyDiv w:val="1"/>
      <w:marLeft w:val="0"/>
      <w:marRight w:val="0"/>
      <w:marTop w:val="0"/>
      <w:marBottom w:val="0"/>
      <w:divBdr>
        <w:top w:val="none" w:sz="0" w:space="0" w:color="auto"/>
        <w:left w:val="none" w:sz="0" w:space="0" w:color="auto"/>
        <w:bottom w:val="none" w:sz="0" w:space="0" w:color="auto"/>
        <w:right w:val="none" w:sz="0" w:space="0" w:color="auto"/>
      </w:divBdr>
    </w:div>
    <w:div w:id="1068311287">
      <w:bodyDiv w:val="1"/>
      <w:marLeft w:val="0"/>
      <w:marRight w:val="0"/>
      <w:marTop w:val="0"/>
      <w:marBottom w:val="0"/>
      <w:divBdr>
        <w:top w:val="none" w:sz="0" w:space="0" w:color="auto"/>
        <w:left w:val="none" w:sz="0" w:space="0" w:color="auto"/>
        <w:bottom w:val="none" w:sz="0" w:space="0" w:color="auto"/>
        <w:right w:val="none" w:sz="0" w:space="0" w:color="auto"/>
      </w:divBdr>
    </w:div>
    <w:div w:id="1081828049">
      <w:bodyDiv w:val="1"/>
      <w:marLeft w:val="0"/>
      <w:marRight w:val="0"/>
      <w:marTop w:val="0"/>
      <w:marBottom w:val="0"/>
      <w:divBdr>
        <w:top w:val="none" w:sz="0" w:space="0" w:color="auto"/>
        <w:left w:val="none" w:sz="0" w:space="0" w:color="auto"/>
        <w:bottom w:val="none" w:sz="0" w:space="0" w:color="auto"/>
        <w:right w:val="none" w:sz="0" w:space="0" w:color="auto"/>
      </w:divBdr>
    </w:div>
    <w:div w:id="1090850795">
      <w:bodyDiv w:val="1"/>
      <w:marLeft w:val="0"/>
      <w:marRight w:val="0"/>
      <w:marTop w:val="0"/>
      <w:marBottom w:val="0"/>
      <w:divBdr>
        <w:top w:val="none" w:sz="0" w:space="0" w:color="auto"/>
        <w:left w:val="none" w:sz="0" w:space="0" w:color="auto"/>
        <w:bottom w:val="none" w:sz="0" w:space="0" w:color="auto"/>
        <w:right w:val="none" w:sz="0" w:space="0" w:color="auto"/>
      </w:divBdr>
    </w:div>
    <w:div w:id="1381898709">
      <w:bodyDiv w:val="1"/>
      <w:marLeft w:val="0"/>
      <w:marRight w:val="0"/>
      <w:marTop w:val="0"/>
      <w:marBottom w:val="0"/>
      <w:divBdr>
        <w:top w:val="none" w:sz="0" w:space="0" w:color="auto"/>
        <w:left w:val="none" w:sz="0" w:space="0" w:color="auto"/>
        <w:bottom w:val="none" w:sz="0" w:space="0" w:color="auto"/>
        <w:right w:val="none" w:sz="0" w:space="0" w:color="auto"/>
      </w:divBdr>
    </w:div>
    <w:div w:id="1384789276">
      <w:bodyDiv w:val="1"/>
      <w:marLeft w:val="0"/>
      <w:marRight w:val="0"/>
      <w:marTop w:val="0"/>
      <w:marBottom w:val="0"/>
      <w:divBdr>
        <w:top w:val="none" w:sz="0" w:space="0" w:color="auto"/>
        <w:left w:val="none" w:sz="0" w:space="0" w:color="auto"/>
        <w:bottom w:val="none" w:sz="0" w:space="0" w:color="auto"/>
        <w:right w:val="none" w:sz="0" w:space="0" w:color="auto"/>
      </w:divBdr>
    </w:div>
    <w:div w:id="1397781537">
      <w:bodyDiv w:val="1"/>
      <w:marLeft w:val="0"/>
      <w:marRight w:val="0"/>
      <w:marTop w:val="0"/>
      <w:marBottom w:val="0"/>
      <w:divBdr>
        <w:top w:val="none" w:sz="0" w:space="0" w:color="auto"/>
        <w:left w:val="none" w:sz="0" w:space="0" w:color="auto"/>
        <w:bottom w:val="none" w:sz="0" w:space="0" w:color="auto"/>
        <w:right w:val="none" w:sz="0" w:space="0" w:color="auto"/>
      </w:divBdr>
    </w:div>
    <w:div w:id="17765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AFA32-0360-4F01-8C3E-72AA4452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Rotherham, Andrew</cp:lastModifiedBy>
  <cp:revision>30</cp:revision>
  <dcterms:created xsi:type="dcterms:W3CDTF">2020-02-12T09:06:00Z</dcterms:created>
  <dcterms:modified xsi:type="dcterms:W3CDTF">2023-04-26T11:32:00Z</dcterms:modified>
</cp:coreProperties>
</file>