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0973" w14:textId="3793FB1C" w:rsidR="00892721" w:rsidRDefault="00892721"/>
    <w:p w14:paraId="4315394A" w14:textId="03B73A16" w:rsidR="00892721" w:rsidRDefault="00892721">
      <w:r>
        <w:rPr>
          <w:noProof/>
        </w:rPr>
        <w:drawing>
          <wp:anchor distT="0" distB="0" distL="114300" distR="114300" simplePos="0" relativeHeight="251658240" behindDoc="0" locked="0" layoutInCell="1" allowOverlap="1" wp14:anchorId="3BD8F01A" wp14:editId="485CCCE7">
            <wp:simplePos x="0" y="0"/>
            <wp:positionH relativeFrom="margin">
              <wp:posOffset>-57150</wp:posOffset>
            </wp:positionH>
            <wp:positionV relativeFrom="paragraph">
              <wp:posOffset>98108</wp:posOffset>
            </wp:positionV>
            <wp:extent cx="1123950" cy="1259205"/>
            <wp:effectExtent l="0" t="0" r="0" b="0"/>
            <wp:wrapSquare wrapText="bothSides"/>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pic:cNvPicPr>
                      <a:picLocks noChangeAspect="1" noChangeArrowheads="1"/>
                    </pic:cNvPicPr>
                  </pic:nvPicPr>
                  <pic:blipFill>
                    <a:blip r:embed="rId5">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A95BE" w14:textId="7EBFD86E" w:rsidR="00892721" w:rsidRDefault="00892721"/>
    <w:p w14:paraId="00D457AA" w14:textId="0E6E9B89" w:rsidR="00892721" w:rsidRPr="00892721" w:rsidRDefault="00892721" w:rsidP="00892721">
      <w:pPr>
        <w:jc w:val="center"/>
        <w:rPr>
          <w:rFonts w:ascii="Tahoma" w:hAnsi="Tahoma" w:cs="Tahoma"/>
          <w:b/>
          <w:bCs/>
          <w:noProof/>
        </w:rPr>
      </w:pPr>
      <w:r w:rsidRPr="00892721">
        <w:rPr>
          <w:rFonts w:ascii="Tahoma" w:hAnsi="Tahoma" w:cs="Tahoma"/>
          <w:b/>
          <w:bCs/>
          <w:noProof/>
          <w:sz w:val="36"/>
          <w:szCs w:val="36"/>
        </w:rPr>
        <w:t>202</w:t>
      </w:r>
      <w:r w:rsidR="00EB0465">
        <w:rPr>
          <w:rFonts w:ascii="Tahoma" w:hAnsi="Tahoma" w:cs="Tahoma"/>
          <w:b/>
          <w:bCs/>
          <w:noProof/>
          <w:sz w:val="36"/>
          <w:szCs w:val="36"/>
        </w:rPr>
        <w:t>3</w:t>
      </w:r>
      <w:r w:rsidRPr="00892721">
        <w:rPr>
          <w:rFonts w:ascii="Tahoma" w:hAnsi="Tahoma" w:cs="Tahoma"/>
          <w:b/>
          <w:bCs/>
          <w:noProof/>
          <w:sz w:val="36"/>
          <w:szCs w:val="36"/>
        </w:rPr>
        <w:t xml:space="preserve"> Newport CE Junior School Governors Annual Statement</w:t>
      </w:r>
    </w:p>
    <w:p w14:paraId="2DA10090" w14:textId="149F4D90" w:rsidR="00892721" w:rsidRDefault="00892721">
      <w:pPr>
        <w:rPr>
          <w:noProof/>
        </w:rPr>
      </w:pPr>
    </w:p>
    <w:tbl>
      <w:tblPr>
        <w:tblStyle w:val="TableGrid"/>
        <w:tblW w:w="9493" w:type="dxa"/>
        <w:tblLook w:val="04A0" w:firstRow="1" w:lastRow="0" w:firstColumn="1" w:lastColumn="0" w:noHBand="0" w:noVBand="1"/>
      </w:tblPr>
      <w:tblGrid>
        <w:gridCol w:w="9493"/>
      </w:tblGrid>
      <w:tr w:rsidR="00892721" w14:paraId="7FB670C9" w14:textId="77777777" w:rsidTr="00F42F90">
        <w:tc>
          <w:tcPr>
            <w:tcW w:w="9493" w:type="dxa"/>
          </w:tcPr>
          <w:p w14:paraId="7570B401" w14:textId="77777777" w:rsidR="00892721" w:rsidRPr="00C44EFB" w:rsidRDefault="00892721" w:rsidP="00F42F90">
            <w:pPr>
              <w:pStyle w:val="Heading2"/>
              <w:rPr>
                <w:rFonts w:ascii="Tahoma" w:hAnsi="Tahoma" w:cs="Tahoma"/>
                <w:sz w:val="28"/>
                <w:szCs w:val="28"/>
              </w:rPr>
            </w:pPr>
            <w:r w:rsidRPr="00C44EFB">
              <w:rPr>
                <w:rFonts w:ascii="Tahoma" w:hAnsi="Tahoma" w:cs="Tahoma"/>
                <w:color w:val="auto"/>
                <w:sz w:val="28"/>
                <w:szCs w:val="28"/>
              </w:rPr>
              <w:t>Introduction</w:t>
            </w:r>
          </w:p>
        </w:tc>
      </w:tr>
      <w:tr w:rsidR="00892721" w14:paraId="122D193D" w14:textId="77777777" w:rsidTr="00F42F90">
        <w:tc>
          <w:tcPr>
            <w:tcW w:w="9493" w:type="dxa"/>
          </w:tcPr>
          <w:p w14:paraId="28FD05D9" w14:textId="52815E2A" w:rsidR="00892721" w:rsidRPr="00C44EFB" w:rsidRDefault="00892721" w:rsidP="00F42F90">
            <w:pPr>
              <w:pStyle w:val="MainText"/>
              <w:spacing w:after="80"/>
              <w:rPr>
                <w:rFonts w:ascii="Tahoma" w:hAnsi="Tahoma" w:cs="Tahoma"/>
                <w:sz w:val="20"/>
              </w:rPr>
            </w:pPr>
            <w:r w:rsidRPr="00C44EFB">
              <w:rPr>
                <w:rFonts w:ascii="Tahoma" w:hAnsi="Tahoma" w:cs="Tahoma"/>
                <w:sz w:val="20"/>
              </w:rPr>
              <w:t xml:space="preserve">The focus of the Governing Body (GB), during this year has </w:t>
            </w:r>
            <w:r w:rsidR="00301DAA">
              <w:rPr>
                <w:rFonts w:ascii="Tahoma" w:hAnsi="Tahoma" w:cs="Tahoma"/>
                <w:sz w:val="20"/>
              </w:rPr>
              <w:t xml:space="preserve">once again </w:t>
            </w:r>
            <w:r w:rsidRPr="00C44EFB">
              <w:rPr>
                <w:rFonts w:ascii="Tahoma" w:hAnsi="Tahoma" w:cs="Tahoma"/>
                <w:sz w:val="20"/>
              </w:rPr>
              <w:t xml:space="preserve">been </w:t>
            </w:r>
            <w:r w:rsidR="00301DAA">
              <w:rPr>
                <w:rFonts w:ascii="Tahoma" w:hAnsi="Tahoma" w:cs="Tahoma"/>
                <w:sz w:val="20"/>
              </w:rPr>
              <w:t>that</w:t>
            </w:r>
            <w:r w:rsidRPr="00C44EFB">
              <w:rPr>
                <w:rFonts w:ascii="Tahoma" w:hAnsi="Tahoma" w:cs="Tahoma"/>
                <w:sz w:val="20"/>
              </w:rPr>
              <w:t xml:space="preserve"> of maintaining the high standards that we </w:t>
            </w:r>
            <w:r w:rsidR="00301DAA">
              <w:rPr>
                <w:rFonts w:ascii="Tahoma" w:hAnsi="Tahoma" w:cs="Tahoma"/>
                <w:sz w:val="20"/>
              </w:rPr>
              <w:t xml:space="preserve">have come to </w:t>
            </w:r>
            <w:r w:rsidR="006F5A90">
              <w:rPr>
                <w:rFonts w:ascii="Tahoma" w:hAnsi="Tahoma" w:cs="Tahoma"/>
                <w:sz w:val="20"/>
              </w:rPr>
              <w:t xml:space="preserve">expect </w:t>
            </w:r>
            <w:r w:rsidRPr="00C44EFB">
              <w:rPr>
                <w:rFonts w:ascii="Tahoma" w:hAnsi="Tahoma" w:cs="Tahoma"/>
                <w:sz w:val="20"/>
              </w:rPr>
              <w:t>of Newport CE Junior School and how we as a Governing Body can build upon the good work th</w:t>
            </w:r>
            <w:r w:rsidR="00301DAA">
              <w:rPr>
                <w:rFonts w:ascii="Tahoma" w:hAnsi="Tahoma" w:cs="Tahoma"/>
                <w:sz w:val="20"/>
              </w:rPr>
              <w:t xml:space="preserve">at the </w:t>
            </w:r>
            <w:r w:rsidRPr="00C44EFB">
              <w:rPr>
                <w:rFonts w:ascii="Tahoma" w:hAnsi="Tahoma" w:cs="Tahoma"/>
                <w:sz w:val="20"/>
              </w:rPr>
              <w:t xml:space="preserve">Head Teacher, Deputy Head and all NJS Staff continue to undertake.  </w:t>
            </w:r>
          </w:p>
          <w:p w14:paraId="34CFB3D0" w14:textId="3F70ED22" w:rsidR="004D74BE" w:rsidRDefault="00892721" w:rsidP="004D74BE">
            <w:pPr>
              <w:pStyle w:val="MainText"/>
              <w:spacing w:after="80"/>
              <w:rPr>
                <w:rFonts w:ascii="Tahoma" w:hAnsi="Tahoma" w:cs="Tahoma"/>
                <w:sz w:val="20"/>
              </w:rPr>
            </w:pPr>
            <w:r w:rsidRPr="00C44EFB">
              <w:rPr>
                <w:rFonts w:ascii="Tahoma" w:hAnsi="Tahoma" w:cs="Tahoma"/>
                <w:sz w:val="20"/>
              </w:rPr>
              <w:t>As a Governing Body we are committed to the ‘making a difference</w:t>
            </w:r>
            <w:r w:rsidR="006F5A90">
              <w:rPr>
                <w:rFonts w:ascii="Tahoma" w:hAnsi="Tahoma" w:cs="Tahoma"/>
                <w:sz w:val="20"/>
              </w:rPr>
              <w:t xml:space="preserve"> through </w:t>
            </w:r>
            <w:r w:rsidR="00AA6F8E">
              <w:rPr>
                <w:rFonts w:ascii="Tahoma" w:hAnsi="Tahoma" w:cs="Tahoma"/>
                <w:sz w:val="20"/>
              </w:rPr>
              <w:t>god’s</w:t>
            </w:r>
            <w:r w:rsidR="006F5A90">
              <w:rPr>
                <w:rFonts w:ascii="Tahoma" w:hAnsi="Tahoma" w:cs="Tahoma"/>
                <w:sz w:val="20"/>
              </w:rPr>
              <w:t xml:space="preserve"> love</w:t>
            </w:r>
            <w:r w:rsidRPr="00C44EFB">
              <w:rPr>
                <w:rFonts w:ascii="Tahoma" w:hAnsi="Tahoma" w:cs="Tahoma"/>
                <w:sz w:val="20"/>
              </w:rPr>
              <w:t xml:space="preserve">’ motto and use Compassion, </w:t>
            </w:r>
            <w:proofErr w:type="gramStart"/>
            <w:r w:rsidRPr="00C44EFB">
              <w:rPr>
                <w:rFonts w:ascii="Tahoma" w:hAnsi="Tahoma" w:cs="Tahoma"/>
                <w:sz w:val="20"/>
              </w:rPr>
              <w:t>Courage</w:t>
            </w:r>
            <w:proofErr w:type="gramEnd"/>
            <w:r w:rsidRPr="00C44EFB">
              <w:rPr>
                <w:rFonts w:ascii="Tahoma" w:hAnsi="Tahoma" w:cs="Tahoma"/>
                <w:sz w:val="20"/>
              </w:rPr>
              <w:t xml:space="preserve"> and Community </w:t>
            </w:r>
            <w:r w:rsidR="006F5A90">
              <w:rPr>
                <w:rFonts w:ascii="Tahoma" w:hAnsi="Tahoma" w:cs="Tahoma"/>
                <w:sz w:val="20"/>
              </w:rPr>
              <w:t xml:space="preserve">as we support and challenge </w:t>
            </w:r>
            <w:r w:rsidRPr="00C44EFB">
              <w:rPr>
                <w:rFonts w:ascii="Tahoma" w:hAnsi="Tahoma" w:cs="Tahoma"/>
                <w:sz w:val="20"/>
              </w:rPr>
              <w:t>the school</w:t>
            </w:r>
            <w:r w:rsidR="006F5A90">
              <w:rPr>
                <w:rFonts w:ascii="Tahoma" w:hAnsi="Tahoma" w:cs="Tahoma"/>
                <w:sz w:val="20"/>
              </w:rPr>
              <w:t xml:space="preserve"> as part of our governance and assurance</w:t>
            </w:r>
            <w:r w:rsidR="00755EDC">
              <w:rPr>
                <w:rFonts w:ascii="Tahoma" w:hAnsi="Tahoma" w:cs="Tahoma"/>
                <w:sz w:val="20"/>
              </w:rPr>
              <w:t xml:space="preserve"> activities</w:t>
            </w:r>
            <w:r w:rsidRPr="00C44EFB">
              <w:rPr>
                <w:rFonts w:ascii="Tahoma" w:hAnsi="Tahoma" w:cs="Tahoma"/>
                <w:sz w:val="20"/>
              </w:rPr>
              <w:t xml:space="preserve">. </w:t>
            </w:r>
          </w:p>
          <w:p w14:paraId="723FBC70" w14:textId="41178230" w:rsidR="00892721" w:rsidRPr="00892721" w:rsidRDefault="00892721" w:rsidP="004D74BE">
            <w:pPr>
              <w:pStyle w:val="MainText"/>
              <w:spacing w:after="80"/>
              <w:rPr>
                <w:rFonts w:ascii="Tahoma" w:hAnsi="Tahoma" w:cs="Tahoma"/>
                <w:szCs w:val="24"/>
              </w:rPr>
            </w:pPr>
            <w:r w:rsidRPr="00C44EFB">
              <w:rPr>
                <w:rFonts w:ascii="Tahoma" w:hAnsi="Tahoma" w:cs="Tahoma"/>
                <w:sz w:val="20"/>
              </w:rPr>
              <w:t xml:space="preserve">We </w:t>
            </w:r>
            <w:r w:rsidR="004D74BE">
              <w:rPr>
                <w:rFonts w:ascii="Tahoma" w:hAnsi="Tahoma" w:cs="Tahoma"/>
                <w:sz w:val="20"/>
              </w:rPr>
              <w:t xml:space="preserve">remain </w:t>
            </w:r>
            <w:r w:rsidR="004D74BE" w:rsidRPr="004D74BE">
              <w:rPr>
                <w:rFonts w:ascii="Tahoma" w:hAnsi="Tahoma" w:cs="Tahoma"/>
                <w:sz w:val="20"/>
              </w:rPr>
              <w:t>ambitious for all</w:t>
            </w:r>
            <w:r w:rsidR="004D74BE" w:rsidRPr="00C44EFB">
              <w:rPr>
                <w:rFonts w:ascii="Tahoma" w:hAnsi="Tahoma" w:cs="Tahoma"/>
                <w:sz w:val="20"/>
              </w:rPr>
              <w:t xml:space="preserve"> Newport CE Junior School</w:t>
            </w:r>
            <w:r w:rsidR="004D74BE" w:rsidRPr="004D74BE">
              <w:rPr>
                <w:rFonts w:ascii="Tahoma" w:hAnsi="Tahoma" w:cs="Tahoma"/>
                <w:sz w:val="20"/>
              </w:rPr>
              <w:t xml:space="preserve"> children and </w:t>
            </w:r>
            <w:r w:rsidR="004D74BE">
              <w:rPr>
                <w:rFonts w:ascii="Tahoma" w:hAnsi="Tahoma" w:cs="Tahoma"/>
                <w:sz w:val="20"/>
              </w:rPr>
              <w:t xml:space="preserve">through our </w:t>
            </w:r>
            <w:r w:rsidR="004D74BE" w:rsidRPr="004D74BE">
              <w:rPr>
                <w:rFonts w:ascii="Tahoma" w:hAnsi="Tahoma" w:cs="Tahoma"/>
                <w:sz w:val="20"/>
              </w:rPr>
              <w:t xml:space="preserve">passion for education and a commitment to continuous school improvement </w:t>
            </w:r>
            <w:r w:rsidR="004D74BE">
              <w:rPr>
                <w:rFonts w:ascii="Tahoma" w:hAnsi="Tahoma" w:cs="Tahoma"/>
                <w:sz w:val="20"/>
              </w:rPr>
              <w:t xml:space="preserve">we look to drive the school to ensure that </w:t>
            </w:r>
            <w:r w:rsidR="004D74BE" w:rsidRPr="004D74BE">
              <w:rPr>
                <w:rFonts w:ascii="Tahoma" w:hAnsi="Tahoma" w:cs="Tahoma"/>
                <w:sz w:val="20"/>
              </w:rPr>
              <w:t>best possible outcomes</w:t>
            </w:r>
            <w:r w:rsidR="004D74BE">
              <w:rPr>
                <w:rFonts w:ascii="Tahoma" w:hAnsi="Tahoma" w:cs="Tahoma"/>
                <w:sz w:val="20"/>
              </w:rPr>
              <w:t xml:space="preserve"> are achieved for all</w:t>
            </w:r>
            <w:r w:rsidR="004D74BE" w:rsidRPr="004D74BE">
              <w:rPr>
                <w:rFonts w:ascii="Tahoma" w:hAnsi="Tahoma" w:cs="Tahoma"/>
                <w:sz w:val="20"/>
              </w:rPr>
              <w:t xml:space="preserve">. </w:t>
            </w:r>
            <w:r w:rsidR="004D74BE">
              <w:rPr>
                <w:rFonts w:ascii="Tahoma" w:hAnsi="Tahoma" w:cs="Tahoma"/>
                <w:sz w:val="20"/>
              </w:rPr>
              <w:t xml:space="preserve"> Our g</w:t>
            </w:r>
            <w:r w:rsidR="004D74BE" w:rsidRPr="004D74BE">
              <w:rPr>
                <w:rFonts w:ascii="Tahoma" w:hAnsi="Tahoma" w:cs="Tahoma"/>
                <w:sz w:val="20"/>
              </w:rPr>
              <w:t xml:space="preserve">overnance </w:t>
            </w:r>
            <w:r w:rsidR="004D74BE">
              <w:rPr>
                <w:rFonts w:ascii="Tahoma" w:hAnsi="Tahoma" w:cs="Tahoma"/>
                <w:sz w:val="20"/>
              </w:rPr>
              <w:t>is supported by</w:t>
            </w:r>
            <w:r w:rsidR="004D74BE" w:rsidRPr="004D74BE">
              <w:rPr>
                <w:rFonts w:ascii="Tahoma" w:hAnsi="Tahoma" w:cs="Tahoma"/>
                <w:sz w:val="20"/>
              </w:rPr>
              <w:t xml:space="preserve"> high-quality objective data and </w:t>
            </w:r>
            <w:proofErr w:type="gramStart"/>
            <w:r w:rsidR="004D74BE" w:rsidRPr="004D74BE">
              <w:rPr>
                <w:rFonts w:ascii="Tahoma" w:hAnsi="Tahoma" w:cs="Tahoma"/>
                <w:sz w:val="20"/>
              </w:rPr>
              <w:t>a</w:t>
            </w:r>
            <w:proofErr w:type="gramEnd"/>
            <w:r w:rsidR="004D74BE" w:rsidRPr="004D74BE">
              <w:rPr>
                <w:rFonts w:ascii="Tahoma" w:hAnsi="Tahoma" w:cs="Tahoma"/>
                <w:sz w:val="20"/>
              </w:rPr>
              <w:t xml:space="preserve"> understanding of the views and needs of pupils, staff, parents, carers and </w:t>
            </w:r>
            <w:r w:rsidR="004D74BE">
              <w:rPr>
                <w:rFonts w:ascii="Tahoma" w:hAnsi="Tahoma" w:cs="Tahoma"/>
                <w:sz w:val="20"/>
              </w:rPr>
              <w:t xml:space="preserve">our </w:t>
            </w:r>
            <w:r w:rsidR="004D74BE" w:rsidRPr="004D74BE">
              <w:rPr>
                <w:rFonts w:ascii="Tahoma" w:hAnsi="Tahoma" w:cs="Tahoma"/>
                <w:sz w:val="20"/>
              </w:rPr>
              <w:t xml:space="preserve">local </w:t>
            </w:r>
            <w:r w:rsidR="004D74BE">
              <w:rPr>
                <w:rFonts w:ascii="Tahoma" w:hAnsi="Tahoma" w:cs="Tahoma"/>
                <w:sz w:val="20"/>
              </w:rPr>
              <w:t>c</w:t>
            </w:r>
            <w:r w:rsidR="004D74BE" w:rsidRPr="004D74BE">
              <w:rPr>
                <w:rFonts w:ascii="Tahoma" w:hAnsi="Tahoma" w:cs="Tahoma"/>
                <w:sz w:val="20"/>
              </w:rPr>
              <w:t>ommunit</w:t>
            </w:r>
            <w:r w:rsidR="004D74BE">
              <w:rPr>
                <w:rFonts w:ascii="Tahoma" w:hAnsi="Tahoma" w:cs="Tahoma"/>
                <w:sz w:val="20"/>
              </w:rPr>
              <w:t xml:space="preserve">y.  </w:t>
            </w:r>
            <w:r w:rsidR="00AA6F8E">
              <w:rPr>
                <w:rFonts w:ascii="Tahoma" w:hAnsi="Tahoma" w:cs="Tahoma"/>
                <w:sz w:val="20"/>
              </w:rPr>
              <w:t xml:space="preserve">We </w:t>
            </w:r>
            <w:r w:rsidR="00AA6F8E" w:rsidRPr="00C44EFB">
              <w:rPr>
                <w:rFonts w:ascii="Tahoma" w:hAnsi="Tahoma" w:cs="Tahoma"/>
                <w:sz w:val="20"/>
              </w:rPr>
              <w:t>embrace</w:t>
            </w:r>
            <w:r w:rsidR="00301DAA">
              <w:rPr>
                <w:rFonts w:ascii="Tahoma" w:hAnsi="Tahoma" w:cs="Tahoma"/>
                <w:sz w:val="20"/>
              </w:rPr>
              <w:t xml:space="preserve"> the ’school family’ and </w:t>
            </w:r>
            <w:r w:rsidRPr="00C44EFB">
              <w:rPr>
                <w:rFonts w:ascii="Tahoma" w:hAnsi="Tahoma" w:cs="Tahoma"/>
                <w:sz w:val="20"/>
              </w:rPr>
              <w:t xml:space="preserve">put the children at the heart of all of </w:t>
            </w:r>
            <w:r w:rsidR="00755EDC">
              <w:rPr>
                <w:rFonts w:ascii="Tahoma" w:hAnsi="Tahoma" w:cs="Tahoma"/>
                <w:sz w:val="20"/>
              </w:rPr>
              <w:t>we do</w:t>
            </w:r>
            <w:r w:rsidRPr="00C44EFB">
              <w:rPr>
                <w:rFonts w:ascii="Tahoma" w:hAnsi="Tahoma" w:cs="Tahoma"/>
                <w:sz w:val="20"/>
              </w:rPr>
              <w:t xml:space="preserve"> </w:t>
            </w:r>
            <w:r w:rsidR="00755EDC">
              <w:rPr>
                <w:rFonts w:ascii="Tahoma" w:hAnsi="Tahoma" w:cs="Tahoma"/>
                <w:sz w:val="20"/>
              </w:rPr>
              <w:t xml:space="preserve">as we continue </w:t>
            </w:r>
            <w:r w:rsidR="00301DAA">
              <w:rPr>
                <w:rFonts w:ascii="Tahoma" w:hAnsi="Tahoma" w:cs="Tahoma"/>
                <w:sz w:val="20"/>
              </w:rPr>
              <w:t xml:space="preserve">in our role as </w:t>
            </w:r>
            <w:r w:rsidR="00AA6F8E">
              <w:rPr>
                <w:rFonts w:ascii="Tahoma" w:hAnsi="Tahoma" w:cs="Tahoma"/>
                <w:sz w:val="20"/>
              </w:rPr>
              <w:t xml:space="preserve">a </w:t>
            </w:r>
            <w:r w:rsidR="00301DAA">
              <w:rPr>
                <w:rFonts w:ascii="Tahoma" w:hAnsi="Tahoma" w:cs="Tahoma"/>
                <w:sz w:val="20"/>
              </w:rPr>
              <w:t xml:space="preserve">Governing Body to provide assurance and governance to </w:t>
            </w:r>
            <w:proofErr w:type="gramStart"/>
            <w:r w:rsidR="00301DAA">
              <w:rPr>
                <w:rFonts w:ascii="Tahoma" w:hAnsi="Tahoma" w:cs="Tahoma"/>
                <w:sz w:val="20"/>
              </w:rPr>
              <w:t>all of</w:t>
            </w:r>
            <w:proofErr w:type="gramEnd"/>
            <w:r w:rsidR="00301DAA">
              <w:rPr>
                <w:rFonts w:ascii="Tahoma" w:hAnsi="Tahoma" w:cs="Tahoma"/>
                <w:sz w:val="20"/>
              </w:rPr>
              <w:t xml:space="preserve"> the school </w:t>
            </w:r>
            <w:r w:rsidR="004D74BE">
              <w:rPr>
                <w:rFonts w:ascii="Tahoma" w:hAnsi="Tahoma" w:cs="Tahoma"/>
                <w:sz w:val="20"/>
              </w:rPr>
              <w:t xml:space="preserve">performance. </w:t>
            </w:r>
          </w:p>
        </w:tc>
      </w:tr>
    </w:tbl>
    <w:p w14:paraId="672DF912" w14:textId="77777777" w:rsidR="00892721" w:rsidRPr="00E832AD" w:rsidRDefault="00892721" w:rsidP="00892721">
      <w:pPr>
        <w:rPr>
          <w:szCs w:val="20"/>
        </w:rPr>
      </w:pPr>
    </w:p>
    <w:tbl>
      <w:tblPr>
        <w:tblStyle w:val="TableGrid"/>
        <w:tblW w:w="9493" w:type="dxa"/>
        <w:tblLook w:val="04A0" w:firstRow="1" w:lastRow="0" w:firstColumn="1" w:lastColumn="0" w:noHBand="0" w:noVBand="1"/>
      </w:tblPr>
      <w:tblGrid>
        <w:gridCol w:w="9493"/>
      </w:tblGrid>
      <w:tr w:rsidR="00892721" w14:paraId="7EDD59B3" w14:textId="77777777" w:rsidTr="00F42F90">
        <w:tc>
          <w:tcPr>
            <w:tcW w:w="9493" w:type="dxa"/>
          </w:tcPr>
          <w:p w14:paraId="69B9256B" w14:textId="77777777" w:rsidR="00892721" w:rsidRPr="00C44EFB" w:rsidRDefault="00892721" w:rsidP="00F42F90">
            <w:pPr>
              <w:pStyle w:val="Heading2"/>
              <w:rPr>
                <w:rFonts w:ascii="Tahoma" w:hAnsi="Tahoma" w:cs="Tahoma"/>
              </w:rPr>
            </w:pPr>
            <w:r w:rsidRPr="00C44EFB">
              <w:rPr>
                <w:rFonts w:ascii="Tahoma" w:hAnsi="Tahoma" w:cs="Tahoma"/>
                <w:color w:val="auto"/>
                <w:sz w:val="28"/>
                <w:szCs w:val="28"/>
              </w:rPr>
              <w:t>Meet the governing board</w:t>
            </w:r>
          </w:p>
        </w:tc>
      </w:tr>
      <w:tr w:rsidR="00892721" w:rsidRPr="000C5A34" w14:paraId="6CBFD01C" w14:textId="77777777" w:rsidTr="00F42F90">
        <w:tc>
          <w:tcPr>
            <w:tcW w:w="9493" w:type="dxa"/>
          </w:tcPr>
          <w:p w14:paraId="48D77D8E" w14:textId="00BE5BB6" w:rsidR="00892721" w:rsidRPr="00C44EFB" w:rsidRDefault="00892721" w:rsidP="00892721">
            <w:pPr>
              <w:pStyle w:val="Bullettext"/>
              <w:numPr>
                <w:ilvl w:val="0"/>
                <w:numId w:val="0"/>
              </w:numPr>
              <w:spacing w:before="80" w:after="120"/>
              <w:ind w:left="284" w:hanging="284"/>
              <w:rPr>
                <w:rFonts w:ascii="Tahoma" w:hAnsi="Tahoma" w:cs="Tahoma"/>
                <w:sz w:val="20"/>
              </w:rPr>
            </w:pPr>
            <w:r w:rsidRPr="00C44EFB">
              <w:rPr>
                <w:rFonts w:ascii="Tahoma" w:hAnsi="Tahoma" w:cs="Tahoma"/>
                <w:sz w:val="20"/>
              </w:rPr>
              <w:t>The Governing Body 202</w:t>
            </w:r>
            <w:r w:rsidR="00056A62">
              <w:rPr>
                <w:rFonts w:ascii="Tahoma" w:hAnsi="Tahoma" w:cs="Tahoma"/>
                <w:sz w:val="20"/>
              </w:rPr>
              <w:t>2</w:t>
            </w:r>
            <w:r w:rsidRPr="00C44EFB">
              <w:rPr>
                <w:rFonts w:ascii="Tahoma" w:hAnsi="Tahoma" w:cs="Tahoma"/>
                <w:sz w:val="20"/>
              </w:rPr>
              <w:t>-2022:</w:t>
            </w:r>
          </w:p>
          <w:p w14:paraId="0787DBF0" w14:textId="77777777" w:rsidR="00892721" w:rsidRPr="00C44EFB" w:rsidRDefault="00892721" w:rsidP="00892721">
            <w:pPr>
              <w:rPr>
                <w:rFonts w:ascii="Tahoma" w:hAnsi="Tahoma" w:cs="Tahoma"/>
                <w:sz w:val="20"/>
                <w:szCs w:val="20"/>
              </w:rPr>
            </w:pPr>
            <w:r w:rsidRPr="00C44EFB">
              <w:rPr>
                <w:rFonts w:ascii="Tahoma" w:hAnsi="Tahoma" w:cs="Tahoma"/>
                <w:sz w:val="20"/>
                <w:szCs w:val="20"/>
              </w:rPr>
              <w:t>Chair: Laurie Boardman</w:t>
            </w:r>
          </w:p>
          <w:p w14:paraId="779DF8BA" w14:textId="48AAC317" w:rsidR="00892721" w:rsidRPr="00C44EFB" w:rsidRDefault="00892721" w:rsidP="00892721">
            <w:pPr>
              <w:rPr>
                <w:rFonts w:ascii="Tahoma" w:hAnsi="Tahoma" w:cs="Tahoma"/>
                <w:sz w:val="20"/>
                <w:szCs w:val="20"/>
              </w:rPr>
            </w:pPr>
            <w:r w:rsidRPr="00C44EFB">
              <w:rPr>
                <w:rFonts w:ascii="Tahoma" w:hAnsi="Tahoma" w:cs="Tahoma"/>
                <w:sz w:val="20"/>
                <w:szCs w:val="20"/>
              </w:rPr>
              <w:t xml:space="preserve">Vice: </w:t>
            </w:r>
            <w:proofErr w:type="gramStart"/>
            <w:r w:rsidR="009443B6">
              <w:rPr>
                <w:rFonts w:ascii="Tahoma" w:hAnsi="Tahoma" w:cs="Tahoma"/>
                <w:sz w:val="20"/>
                <w:szCs w:val="20"/>
              </w:rPr>
              <w:t>Claire  Bowen</w:t>
            </w:r>
            <w:proofErr w:type="gramEnd"/>
            <w:r w:rsidR="009443B6">
              <w:rPr>
                <w:rFonts w:ascii="Tahoma" w:hAnsi="Tahoma" w:cs="Tahoma"/>
                <w:sz w:val="20"/>
                <w:szCs w:val="20"/>
              </w:rPr>
              <w:t xml:space="preserve"> </w:t>
            </w:r>
          </w:p>
          <w:p w14:paraId="4B815B86" w14:textId="35B821BD" w:rsidR="00892721" w:rsidRPr="00C44EFB" w:rsidRDefault="00892721" w:rsidP="00892721">
            <w:pPr>
              <w:rPr>
                <w:rFonts w:ascii="Tahoma" w:hAnsi="Tahoma" w:cs="Tahoma"/>
                <w:sz w:val="20"/>
                <w:szCs w:val="20"/>
              </w:rPr>
            </w:pPr>
            <w:r w:rsidRPr="00C44EFB">
              <w:rPr>
                <w:rFonts w:ascii="Tahoma" w:hAnsi="Tahoma" w:cs="Tahoma"/>
                <w:sz w:val="20"/>
                <w:szCs w:val="20"/>
              </w:rPr>
              <w:t>Headteacher: Nicola Moody</w:t>
            </w:r>
          </w:p>
          <w:p w14:paraId="2260F08F" w14:textId="149EC032" w:rsidR="00892721" w:rsidRPr="00C44EFB" w:rsidRDefault="00750474" w:rsidP="00892721">
            <w:pPr>
              <w:rPr>
                <w:rFonts w:ascii="Tahoma" w:hAnsi="Tahoma" w:cs="Tahoma"/>
                <w:sz w:val="20"/>
                <w:szCs w:val="20"/>
              </w:rPr>
            </w:pPr>
            <w:r>
              <w:rPr>
                <w:rFonts w:ascii="Tahoma" w:hAnsi="Tahoma" w:cs="Tahoma"/>
                <w:sz w:val="20"/>
                <w:szCs w:val="20"/>
              </w:rPr>
              <w:t>Foundation</w:t>
            </w:r>
            <w:r w:rsidR="009443B6">
              <w:rPr>
                <w:rFonts w:ascii="Tahoma" w:hAnsi="Tahoma" w:cs="Tahoma"/>
                <w:sz w:val="20"/>
                <w:szCs w:val="20"/>
              </w:rPr>
              <w:t xml:space="preserve">:  Rev Merry </w:t>
            </w:r>
          </w:p>
          <w:p w14:paraId="6D135D2A" w14:textId="05821584" w:rsidR="00892721" w:rsidRPr="00C44EFB" w:rsidRDefault="009443B6" w:rsidP="00892721">
            <w:pPr>
              <w:rPr>
                <w:rFonts w:ascii="Tahoma" w:hAnsi="Tahoma" w:cs="Tahoma"/>
                <w:sz w:val="20"/>
                <w:szCs w:val="20"/>
              </w:rPr>
            </w:pPr>
            <w:r>
              <w:rPr>
                <w:rFonts w:ascii="Tahoma" w:hAnsi="Tahoma" w:cs="Tahoma"/>
                <w:sz w:val="20"/>
                <w:szCs w:val="20"/>
              </w:rPr>
              <w:t xml:space="preserve">Parent:  Marc Bates </w:t>
            </w:r>
          </w:p>
          <w:p w14:paraId="03D29B3D" w14:textId="77777777" w:rsidR="00892721" w:rsidRPr="00C44EFB" w:rsidRDefault="00892721" w:rsidP="00892721">
            <w:pPr>
              <w:rPr>
                <w:rFonts w:ascii="Tahoma" w:hAnsi="Tahoma" w:cs="Tahoma"/>
                <w:sz w:val="20"/>
                <w:szCs w:val="20"/>
              </w:rPr>
            </w:pPr>
            <w:r w:rsidRPr="00C44EFB">
              <w:rPr>
                <w:rFonts w:ascii="Tahoma" w:hAnsi="Tahoma" w:cs="Tahoma"/>
                <w:sz w:val="20"/>
                <w:szCs w:val="20"/>
              </w:rPr>
              <w:t>Parent: Sarah Case</w:t>
            </w:r>
          </w:p>
          <w:p w14:paraId="27A9DFE8" w14:textId="7A0E1FC3" w:rsidR="00892721" w:rsidRDefault="00750474" w:rsidP="00892721">
            <w:pPr>
              <w:rPr>
                <w:rFonts w:ascii="Tahoma" w:hAnsi="Tahoma" w:cs="Tahoma"/>
                <w:sz w:val="20"/>
                <w:szCs w:val="20"/>
              </w:rPr>
            </w:pPr>
            <w:r>
              <w:rPr>
                <w:rFonts w:ascii="Tahoma" w:hAnsi="Tahoma" w:cs="Tahoma"/>
                <w:sz w:val="20"/>
                <w:szCs w:val="20"/>
              </w:rPr>
              <w:t>Co-opted</w:t>
            </w:r>
            <w:r w:rsidR="00892721" w:rsidRPr="00C44EFB">
              <w:rPr>
                <w:rFonts w:ascii="Tahoma" w:hAnsi="Tahoma" w:cs="Tahoma"/>
                <w:sz w:val="20"/>
                <w:szCs w:val="20"/>
              </w:rPr>
              <w:t>: Mark Yates</w:t>
            </w:r>
          </w:p>
          <w:p w14:paraId="4856A079" w14:textId="20C0A7F1" w:rsidR="00892721" w:rsidRPr="00C44EFB" w:rsidRDefault="00892721" w:rsidP="00892721">
            <w:pPr>
              <w:rPr>
                <w:rFonts w:ascii="Tahoma" w:hAnsi="Tahoma" w:cs="Tahoma"/>
                <w:sz w:val="20"/>
                <w:szCs w:val="20"/>
              </w:rPr>
            </w:pPr>
            <w:r w:rsidRPr="00C44EFB">
              <w:rPr>
                <w:rFonts w:ascii="Tahoma" w:hAnsi="Tahoma" w:cs="Tahoma"/>
                <w:sz w:val="20"/>
                <w:szCs w:val="20"/>
              </w:rPr>
              <w:t>Foundation: Anne Stevens</w:t>
            </w:r>
            <w:r w:rsidR="009443B6">
              <w:rPr>
                <w:rFonts w:ascii="Tahoma" w:hAnsi="Tahoma" w:cs="Tahoma"/>
                <w:sz w:val="20"/>
                <w:szCs w:val="20"/>
              </w:rPr>
              <w:t xml:space="preserve">  </w:t>
            </w:r>
            <w:r w:rsidR="009443B6" w:rsidRPr="009443B6">
              <w:rPr>
                <w:rFonts w:ascii="Tahoma" w:hAnsi="Tahoma" w:cs="Tahoma"/>
                <w:color w:val="FF0000"/>
                <w:sz w:val="20"/>
                <w:szCs w:val="20"/>
              </w:rPr>
              <w:t xml:space="preserve"> </w:t>
            </w:r>
          </w:p>
          <w:p w14:paraId="06D6C92B" w14:textId="77777777" w:rsidR="00892721" w:rsidRPr="00C44EFB" w:rsidRDefault="00892721" w:rsidP="00892721">
            <w:pPr>
              <w:rPr>
                <w:rFonts w:ascii="Tahoma" w:hAnsi="Tahoma" w:cs="Tahoma"/>
                <w:sz w:val="20"/>
                <w:szCs w:val="20"/>
              </w:rPr>
            </w:pPr>
            <w:r w:rsidRPr="00C44EFB">
              <w:rPr>
                <w:rFonts w:ascii="Tahoma" w:hAnsi="Tahoma" w:cs="Tahoma"/>
                <w:sz w:val="20"/>
                <w:szCs w:val="20"/>
              </w:rPr>
              <w:t>Staff: Max Jones</w:t>
            </w:r>
          </w:p>
          <w:p w14:paraId="5DD01FEC" w14:textId="77777777" w:rsidR="00892721" w:rsidRPr="00C44EFB" w:rsidRDefault="00892721" w:rsidP="00892721">
            <w:pPr>
              <w:rPr>
                <w:rFonts w:ascii="Tahoma" w:hAnsi="Tahoma" w:cs="Tahoma"/>
                <w:sz w:val="20"/>
                <w:szCs w:val="20"/>
              </w:rPr>
            </w:pPr>
            <w:r w:rsidRPr="00C44EFB">
              <w:rPr>
                <w:rFonts w:ascii="Tahoma" w:hAnsi="Tahoma" w:cs="Tahoma"/>
                <w:sz w:val="20"/>
                <w:szCs w:val="20"/>
              </w:rPr>
              <w:t>Co-opted: Lesley Green</w:t>
            </w:r>
          </w:p>
          <w:p w14:paraId="145B683B" w14:textId="77777777" w:rsidR="00892721" w:rsidRPr="00C44EFB" w:rsidRDefault="00892721" w:rsidP="00892721">
            <w:pPr>
              <w:rPr>
                <w:rFonts w:ascii="Tahoma" w:hAnsi="Tahoma" w:cs="Tahoma"/>
                <w:sz w:val="20"/>
                <w:szCs w:val="20"/>
              </w:rPr>
            </w:pPr>
          </w:p>
          <w:p w14:paraId="2DA1E683" w14:textId="7E484A86" w:rsidR="00892721" w:rsidRPr="00C44EFB" w:rsidRDefault="00892721" w:rsidP="00892721">
            <w:pPr>
              <w:rPr>
                <w:rFonts w:ascii="Tahoma" w:hAnsi="Tahoma" w:cs="Tahoma"/>
                <w:sz w:val="20"/>
                <w:szCs w:val="20"/>
              </w:rPr>
            </w:pPr>
            <w:r w:rsidRPr="00C44EFB">
              <w:rPr>
                <w:rFonts w:ascii="Tahoma" w:hAnsi="Tahoma" w:cs="Tahoma"/>
                <w:sz w:val="20"/>
                <w:szCs w:val="20"/>
              </w:rPr>
              <w:t>The annual review of the Governors Code of Conduct was completed during this time</w:t>
            </w:r>
            <w:r w:rsidR="00C44EFB" w:rsidRPr="00C44EFB">
              <w:rPr>
                <w:rFonts w:ascii="Tahoma" w:hAnsi="Tahoma" w:cs="Tahoma"/>
                <w:sz w:val="20"/>
                <w:szCs w:val="20"/>
              </w:rPr>
              <w:t xml:space="preserve"> and can be found on the school website.</w:t>
            </w:r>
          </w:p>
          <w:p w14:paraId="365FE92C" w14:textId="18810571" w:rsidR="00C44EFB" w:rsidRPr="00C44EFB" w:rsidRDefault="00C44EFB" w:rsidP="00892721">
            <w:pPr>
              <w:rPr>
                <w:rFonts w:ascii="Tahoma" w:hAnsi="Tahoma" w:cs="Tahoma"/>
                <w:sz w:val="20"/>
                <w:szCs w:val="20"/>
              </w:rPr>
            </w:pPr>
          </w:p>
          <w:p w14:paraId="1C03A85B" w14:textId="3B989470" w:rsidR="00C44EFB" w:rsidRPr="00C44EFB" w:rsidRDefault="00C44EFB" w:rsidP="00C44EFB">
            <w:pPr>
              <w:autoSpaceDE w:val="0"/>
              <w:autoSpaceDN w:val="0"/>
              <w:adjustRightInd w:val="0"/>
              <w:rPr>
                <w:rFonts w:ascii="Tahoma" w:hAnsi="Tahoma" w:cs="Tahoma"/>
                <w:sz w:val="20"/>
                <w:szCs w:val="20"/>
              </w:rPr>
            </w:pPr>
            <w:r w:rsidRPr="00C44EFB">
              <w:rPr>
                <w:rFonts w:ascii="Tahoma" w:hAnsi="Tahoma" w:cs="Tahoma"/>
                <w:sz w:val="20"/>
                <w:szCs w:val="20"/>
              </w:rPr>
              <w:t>The Governing Body works as a ‘whole team’, meeting 6 times per year, twice in each term, without any separate committees</w:t>
            </w:r>
            <w:r w:rsidR="00021DD9">
              <w:rPr>
                <w:rFonts w:ascii="Tahoma" w:hAnsi="Tahoma" w:cs="Tahoma"/>
                <w:sz w:val="20"/>
                <w:szCs w:val="20"/>
              </w:rPr>
              <w:t>, any emergent issues are covered by forming GB teams on</w:t>
            </w:r>
            <w:r w:rsidR="00750474">
              <w:rPr>
                <w:rFonts w:ascii="Tahoma" w:hAnsi="Tahoma" w:cs="Tahoma"/>
                <w:sz w:val="20"/>
                <w:szCs w:val="20"/>
              </w:rPr>
              <w:t xml:space="preserve"> </w:t>
            </w:r>
            <w:r w:rsidR="00AA6F8E">
              <w:rPr>
                <w:rFonts w:ascii="Tahoma" w:hAnsi="Tahoma" w:cs="Tahoma"/>
                <w:sz w:val="20"/>
                <w:szCs w:val="20"/>
              </w:rPr>
              <w:t>a “</w:t>
            </w:r>
            <w:r w:rsidR="00021DD9">
              <w:rPr>
                <w:rFonts w:ascii="Tahoma" w:hAnsi="Tahoma" w:cs="Tahoma"/>
                <w:sz w:val="20"/>
                <w:szCs w:val="20"/>
              </w:rPr>
              <w:t>task and complete” basis</w:t>
            </w:r>
            <w:r w:rsidRPr="00C44EFB">
              <w:rPr>
                <w:rFonts w:ascii="Tahoma" w:hAnsi="Tahoma" w:cs="Tahoma"/>
                <w:sz w:val="20"/>
                <w:szCs w:val="20"/>
              </w:rPr>
              <w:t>.  An agenda for each meeting</w:t>
            </w:r>
            <w:r w:rsidR="00750474">
              <w:rPr>
                <w:rFonts w:ascii="Tahoma" w:hAnsi="Tahoma" w:cs="Tahoma"/>
                <w:sz w:val="20"/>
                <w:szCs w:val="20"/>
              </w:rPr>
              <w:t xml:space="preserve"> </w:t>
            </w:r>
            <w:r w:rsidR="002D23BE">
              <w:rPr>
                <w:rFonts w:ascii="Tahoma" w:hAnsi="Tahoma" w:cs="Tahoma"/>
                <w:sz w:val="20"/>
                <w:szCs w:val="20"/>
              </w:rPr>
              <w:t xml:space="preserve">is set </w:t>
            </w:r>
            <w:r w:rsidR="00750474">
              <w:rPr>
                <w:rFonts w:ascii="Tahoma" w:hAnsi="Tahoma" w:cs="Tahoma"/>
                <w:sz w:val="20"/>
                <w:szCs w:val="20"/>
              </w:rPr>
              <w:t xml:space="preserve">either </w:t>
            </w:r>
            <w:r w:rsidR="002D23BE">
              <w:rPr>
                <w:rFonts w:ascii="Tahoma" w:hAnsi="Tahoma" w:cs="Tahoma"/>
                <w:sz w:val="20"/>
                <w:szCs w:val="20"/>
              </w:rPr>
              <w:t>by the Chair of Governors and Headteacher or</w:t>
            </w:r>
            <w:r w:rsidR="00750474">
              <w:rPr>
                <w:rFonts w:ascii="Tahoma" w:hAnsi="Tahoma" w:cs="Tahoma"/>
                <w:sz w:val="20"/>
                <w:szCs w:val="20"/>
              </w:rPr>
              <w:t xml:space="preserve"> by the </w:t>
            </w:r>
            <w:proofErr w:type="gramStart"/>
            <w:r w:rsidR="00750474">
              <w:rPr>
                <w:rFonts w:ascii="Tahoma" w:hAnsi="Tahoma" w:cs="Tahoma"/>
                <w:sz w:val="20"/>
                <w:szCs w:val="20"/>
              </w:rPr>
              <w:t xml:space="preserve">LA </w:t>
            </w:r>
            <w:r w:rsidRPr="00C44EFB">
              <w:rPr>
                <w:rFonts w:ascii="Tahoma" w:hAnsi="Tahoma" w:cs="Tahoma"/>
                <w:sz w:val="20"/>
                <w:szCs w:val="20"/>
              </w:rPr>
              <w:t xml:space="preserve"> </w:t>
            </w:r>
            <w:r w:rsidR="002D23BE">
              <w:rPr>
                <w:rFonts w:ascii="Tahoma" w:hAnsi="Tahoma" w:cs="Tahoma"/>
                <w:sz w:val="20"/>
                <w:szCs w:val="20"/>
              </w:rPr>
              <w:t>,</w:t>
            </w:r>
            <w:proofErr w:type="gramEnd"/>
            <w:r w:rsidR="002D23BE">
              <w:rPr>
                <w:rFonts w:ascii="Tahoma" w:hAnsi="Tahoma" w:cs="Tahoma"/>
                <w:sz w:val="20"/>
                <w:szCs w:val="20"/>
              </w:rPr>
              <w:t xml:space="preserve"> the agenda for these meetings ensuring that we address </w:t>
            </w:r>
            <w:r w:rsidRPr="00C44EFB">
              <w:rPr>
                <w:rFonts w:ascii="Tahoma" w:hAnsi="Tahoma" w:cs="Tahoma"/>
                <w:sz w:val="20"/>
                <w:szCs w:val="20"/>
              </w:rPr>
              <w:t>all the tasks which the Governing Body is required to consider</w:t>
            </w:r>
            <w:r w:rsidR="002D23BE">
              <w:rPr>
                <w:rFonts w:ascii="Tahoma" w:hAnsi="Tahoma" w:cs="Tahoma"/>
                <w:sz w:val="20"/>
                <w:szCs w:val="20"/>
              </w:rPr>
              <w:t xml:space="preserve">.  From these meeting the </w:t>
            </w:r>
            <w:r w:rsidRPr="00C44EFB">
              <w:rPr>
                <w:rFonts w:ascii="Tahoma" w:hAnsi="Tahoma" w:cs="Tahoma"/>
                <w:sz w:val="20"/>
                <w:szCs w:val="20"/>
              </w:rPr>
              <w:t>Governing Body will assig</w:t>
            </w:r>
            <w:r w:rsidR="00750474">
              <w:rPr>
                <w:rFonts w:ascii="Tahoma" w:hAnsi="Tahoma" w:cs="Tahoma"/>
                <w:sz w:val="20"/>
                <w:szCs w:val="20"/>
              </w:rPr>
              <w:t>n actions or</w:t>
            </w:r>
            <w:r w:rsidRPr="00C44EFB">
              <w:rPr>
                <w:rFonts w:ascii="Tahoma" w:hAnsi="Tahoma" w:cs="Tahoma"/>
                <w:sz w:val="20"/>
                <w:szCs w:val="20"/>
              </w:rPr>
              <w:t xml:space="preserve"> activities arising from the meeting, </w:t>
            </w:r>
            <w:r w:rsidR="00750474">
              <w:rPr>
                <w:rFonts w:ascii="Tahoma" w:hAnsi="Tahoma" w:cs="Tahoma"/>
                <w:sz w:val="20"/>
                <w:szCs w:val="20"/>
              </w:rPr>
              <w:t xml:space="preserve">these are </w:t>
            </w:r>
            <w:r w:rsidRPr="00C44EFB">
              <w:rPr>
                <w:rFonts w:ascii="Tahoma" w:hAnsi="Tahoma" w:cs="Tahoma"/>
                <w:sz w:val="20"/>
                <w:szCs w:val="20"/>
              </w:rPr>
              <w:t xml:space="preserve">recorded in the minutes.  In addition to ‘commissioning’ activities or actions on their behalf, the Governing Body may wish to delegate monitoring activities to </w:t>
            </w:r>
            <w:r w:rsidR="00750474">
              <w:rPr>
                <w:rFonts w:ascii="Tahoma" w:hAnsi="Tahoma" w:cs="Tahoma"/>
                <w:sz w:val="20"/>
                <w:szCs w:val="20"/>
              </w:rPr>
              <w:t>members of the GB</w:t>
            </w:r>
            <w:r w:rsidRPr="00C44EFB">
              <w:rPr>
                <w:rFonts w:ascii="Tahoma" w:hAnsi="Tahoma" w:cs="Tahoma"/>
                <w:sz w:val="20"/>
                <w:szCs w:val="20"/>
              </w:rPr>
              <w:t xml:space="preserve">’. This could apply to statutory functions, and/or the priorities of the School Plan.  In each case, where a function has been delegated </w:t>
            </w:r>
            <w:r w:rsidR="00750474">
              <w:rPr>
                <w:rFonts w:ascii="Tahoma" w:hAnsi="Tahoma" w:cs="Tahoma"/>
                <w:sz w:val="20"/>
                <w:szCs w:val="20"/>
              </w:rPr>
              <w:t xml:space="preserve">GB members have </w:t>
            </w:r>
            <w:r w:rsidRPr="00C44EFB">
              <w:rPr>
                <w:rFonts w:ascii="Tahoma" w:hAnsi="Tahoma" w:cs="Tahoma"/>
                <w:sz w:val="20"/>
                <w:szCs w:val="20"/>
              </w:rPr>
              <w:t>a statutory duty to report any action or decision to the Governing Body at the next meeting.</w:t>
            </w:r>
          </w:p>
          <w:p w14:paraId="28BA8C54" w14:textId="77777777" w:rsidR="00C44EFB" w:rsidRPr="00C44EFB" w:rsidRDefault="00C44EFB" w:rsidP="00892721">
            <w:pPr>
              <w:rPr>
                <w:rFonts w:ascii="Tahoma" w:hAnsi="Tahoma" w:cs="Tahoma"/>
                <w:sz w:val="20"/>
                <w:szCs w:val="20"/>
              </w:rPr>
            </w:pPr>
          </w:p>
          <w:p w14:paraId="1BFDA56C" w14:textId="49985F28" w:rsidR="00892721" w:rsidRPr="00892721" w:rsidRDefault="00C44EFB" w:rsidP="00892721">
            <w:r w:rsidRPr="00C44EFB">
              <w:rPr>
                <w:rFonts w:ascii="Tahoma" w:hAnsi="Tahoma" w:cs="Tahoma"/>
                <w:sz w:val="20"/>
                <w:szCs w:val="20"/>
              </w:rPr>
              <w:t>Please see Terms of Reference for more detail.</w:t>
            </w:r>
          </w:p>
        </w:tc>
      </w:tr>
    </w:tbl>
    <w:p w14:paraId="159FC500" w14:textId="77777777" w:rsidR="00892721" w:rsidRPr="00E832AD" w:rsidRDefault="00892721" w:rsidP="00892721">
      <w:pPr>
        <w:rPr>
          <w:szCs w:val="20"/>
        </w:rPr>
      </w:pPr>
    </w:p>
    <w:tbl>
      <w:tblPr>
        <w:tblStyle w:val="TableGrid"/>
        <w:tblW w:w="9493" w:type="dxa"/>
        <w:tblLook w:val="04A0" w:firstRow="1" w:lastRow="0" w:firstColumn="1" w:lastColumn="0" w:noHBand="0" w:noVBand="1"/>
      </w:tblPr>
      <w:tblGrid>
        <w:gridCol w:w="9493"/>
      </w:tblGrid>
      <w:tr w:rsidR="00892721" w14:paraId="3C0B442A" w14:textId="77777777" w:rsidTr="00F42F90">
        <w:tc>
          <w:tcPr>
            <w:tcW w:w="9493" w:type="dxa"/>
          </w:tcPr>
          <w:p w14:paraId="2D554A2C" w14:textId="5351D46E" w:rsidR="00892721" w:rsidRPr="00C44EFB" w:rsidRDefault="00892721" w:rsidP="00F42F90">
            <w:pPr>
              <w:pStyle w:val="Heading2"/>
              <w:rPr>
                <w:rFonts w:ascii="Tahoma" w:hAnsi="Tahoma" w:cs="Tahoma"/>
              </w:rPr>
            </w:pPr>
            <w:r w:rsidRPr="00C44EFB">
              <w:rPr>
                <w:rFonts w:ascii="Tahoma" w:hAnsi="Tahoma" w:cs="Tahoma"/>
                <w:color w:val="auto"/>
                <w:sz w:val="28"/>
                <w:szCs w:val="28"/>
              </w:rPr>
              <w:t>The role of the governing board</w:t>
            </w:r>
            <w:r w:rsidR="00C44EFB" w:rsidRPr="00C44EFB">
              <w:rPr>
                <w:rFonts w:ascii="Tahoma" w:hAnsi="Tahoma" w:cs="Tahoma"/>
                <w:color w:val="auto"/>
                <w:sz w:val="28"/>
                <w:szCs w:val="28"/>
              </w:rPr>
              <w:t xml:space="preserve"> 2</w:t>
            </w:r>
            <w:r w:rsidR="00021DD9">
              <w:rPr>
                <w:rFonts w:ascii="Tahoma" w:hAnsi="Tahoma" w:cs="Tahoma"/>
                <w:color w:val="auto"/>
                <w:sz w:val="28"/>
                <w:szCs w:val="28"/>
              </w:rPr>
              <w:t>2</w:t>
            </w:r>
            <w:r w:rsidR="00C44EFB" w:rsidRPr="00C44EFB">
              <w:rPr>
                <w:rFonts w:ascii="Tahoma" w:hAnsi="Tahoma" w:cs="Tahoma"/>
                <w:color w:val="auto"/>
                <w:sz w:val="28"/>
                <w:szCs w:val="28"/>
              </w:rPr>
              <w:t>-2</w:t>
            </w:r>
            <w:r w:rsidR="00021DD9">
              <w:rPr>
                <w:rFonts w:ascii="Tahoma" w:hAnsi="Tahoma" w:cs="Tahoma"/>
                <w:color w:val="auto"/>
                <w:sz w:val="28"/>
                <w:szCs w:val="28"/>
              </w:rPr>
              <w:t>3</w:t>
            </w:r>
          </w:p>
        </w:tc>
      </w:tr>
      <w:tr w:rsidR="00892721" w:rsidRPr="000C5A34" w14:paraId="5FFE319C" w14:textId="77777777" w:rsidTr="00F42F90">
        <w:tc>
          <w:tcPr>
            <w:tcW w:w="9493" w:type="dxa"/>
          </w:tcPr>
          <w:p w14:paraId="0C41E24A" w14:textId="59C40417" w:rsidR="00C44EFB" w:rsidRPr="003E40A3" w:rsidRDefault="00C44EFB" w:rsidP="00C44EFB">
            <w:pPr>
              <w:pStyle w:val="Bullettext"/>
              <w:numPr>
                <w:ilvl w:val="0"/>
                <w:numId w:val="0"/>
              </w:numPr>
              <w:spacing w:before="80" w:after="120"/>
              <w:ind w:left="284" w:hanging="284"/>
              <w:rPr>
                <w:rFonts w:ascii="Tahoma" w:hAnsi="Tahoma" w:cs="Tahoma"/>
                <w:sz w:val="20"/>
              </w:rPr>
            </w:pPr>
            <w:r w:rsidRPr="003E40A3">
              <w:rPr>
                <w:rFonts w:ascii="Tahoma" w:hAnsi="Tahoma" w:cs="Tahoma"/>
                <w:sz w:val="20"/>
              </w:rPr>
              <w:t>Key activity during this academic year:</w:t>
            </w:r>
          </w:p>
          <w:p w14:paraId="4FDDC4C4" w14:textId="12A6BB3D" w:rsidR="00C44EFB" w:rsidRPr="003E40A3" w:rsidRDefault="00C44EFB" w:rsidP="00C44EFB">
            <w:pPr>
              <w:rPr>
                <w:rFonts w:ascii="Tahoma" w:hAnsi="Tahoma" w:cs="Tahoma"/>
                <w:sz w:val="20"/>
                <w:szCs w:val="20"/>
              </w:rPr>
            </w:pPr>
          </w:p>
          <w:p w14:paraId="72EA81E4" w14:textId="7F56492A" w:rsidR="00B51F58" w:rsidRPr="00750474" w:rsidRDefault="00B51F58" w:rsidP="00B51F58">
            <w:pPr>
              <w:rPr>
                <w:rFonts w:ascii="Tahoma" w:hAnsi="Tahoma" w:cs="Tahoma"/>
                <w:b/>
                <w:bCs/>
                <w:color w:val="FF0000"/>
                <w:sz w:val="20"/>
                <w:szCs w:val="20"/>
              </w:rPr>
            </w:pPr>
            <w:r w:rsidRPr="003E40A3">
              <w:rPr>
                <w:rFonts w:ascii="Tahoma" w:hAnsi="Tahoma" w:cs="Tahoma"/>
                <w:b/>
                <w:bCs/>
                <w:sz w:val="20"/>
                <w:szCs w:val="20"/>
              </w:rPr>
              <w:t>SAFEGUARDING</w:t>
            </w:r>
            <w:r w:rsidR="00750474">
              <w:rPr>
                <w:rFonts w:ascii="Tahoma" w:hAnsi="Tahoma" w:cs="Tahoma"/>
                <w:b/>
                <w:bCs/>
                <w:sz w:val="20"/>
                <w:szCs w:val="20"/>
              </w:rPr>
              <w:t xml:space="preserve">  </w:t>
            </w:r>
          </w:p>
          <w:p w14:paraId="11C74CA3" w14:textId="327EE9E4" w:rsidR="00B51F58" w:rsidRPr="003E40A3" w:rsidRDefault="00B51F58" w:rsidP="00C44EFB">
            <w:pPr>
              <w:rPr>
                <w:rFonts w:ascii="Tahoma" w:hAnsi="Tahoma" w:cs="Tahoma"/>
                <w:sz w:val="20"/>
                <w:szCs w:val="20"/>
              </w:rPr>
            </w:pPr>
            <w:r w:rsidRPr="003E40A3">
              <w:rPr>
                <w:rFonts w:ascii="Tahoma" w:hAnsi="Tahoma" w:cs="Tahoma"/>
                <w:sz w:val="20"/>
                <w:szCs w:val="20"/>
              </w:rPr>
              <w:t>All Governors read KCSIE 202</w:t>
            </w:r>
            <w:r w:rsidR="00EB0465">
              <w:rPr>
                <w:rFonts w:ascii="Tahoma" w:hAnsi="Tahoma" w:cs="Tahoma"/>
                <w:sz w:val="20"/>
                <w:szCs w:val="20"/>
              </w:rPr>
              <w:t>2</w:t>
            </w:r>
            <w:r w:rsidRPr="003E40A3">
              <w:rPr>
                <w:rFonts w:ascii="Tahoma" w:hAnsi="Tahoma" w:cs="Tahoma"/>
                <w:sz w:val="20"/>
                <w:szCs w:val="20"/>
              </w:rPr>
              <w:t xml:space="preserve"> and signed to confirm their understanding.  The Child Protection Policy was reviewed and Governors minuted their agreement to this policy.  The lead Governor for safeguarding has completed pupil voice with children to explore their lived experiences of school.  The Governor has completed a learning walk and challenged staff on their knowledge of safeguarding policy and procedure.  Governors have checked the single central record.  New Governors have attended Child Protection Awareness and PREVENT</w:t>
            </w:r>
            <w:r w:rsidR="00F50C1B">
              <w:rPr>
                <w:rFonts w:ascii="Tahoma" w:hAnsi="Tahoma" w:cs="Tahoma"/>
                <w:sz w:val="20"/>
                <w:szCs w:val="20"/>
              </w:rPr>
              <w:t xml:space="preserve"> and in Nov 22 </w:t>
            </w:r>
            <w:r w:rsidRPr="003E40A3">
              <w:rPr>
                <w:rFonts w:ascii="Tahoma" w:hAnsi="Tahoma" w:cs="Tahoma"/>
                <w:sz w:val="20"/>
                <w:szCs w:val="20"/>
              </w:rPr>
              <w:t>Governors</w:t>
            </w:r>
            <w:r w:rsidR="00F50C1B">
              <w:rPr>
                <w:rFonts w:ascii="Tahoma" w:hAnsi="Tahoma" w:cs="Tahoma"/>
                <w:sz w:val="20"/>
                <w:szCs w:val="20"/>
              </w:rPr>
              <w:t xml:space="preserve"> attended a safeguarding training course delivered by the LA.   Governors also </w:t>
            </w:r>
            <w:r w:rsidRPr="003E40A3">
              <w:rPr>
                <w:rFonts w:ascii="Tahoma" w:hAnsi="Tahoma" w:cs="Tahoma"/>
                <w:sz w:val="20"/>
                <w:szCs w:val="20"/>
              </w:rPr>
              <w:t>supported the school to complete the Section 157 audit of safeguarding at NJS and submitted this to the Telford Safeguarding Board.</w:t>
            </w:r>
            <w:r w:rsidR="00F50C1B">
              <w:rPr>
                <w:rFonts w:ascii="Tahoma" w:hAnsi="Tahoma" w:cs="Tahoma"/>
                <w:sz w:val="20"/>
                <w:szCs w:val="20"/>
              </w:rPr>
              <w:t xml:space="preserve">  In </w:t>
            </w:r>
            <w:r w:rsidR="00AA6F8E">
              <w:rPr>
                <w:rFonts w:ascii="Tahoma" w:hAnsi="Tahoma" w:cs="Tahoma"/>
                <w:sz w:val="20"/>
                <w:szCs w:val="20"/>
              </w:rPr>
              <w:t>addition,</w:t>
            </w:r>
            <w:r w:rsidR="00F50C1B">
              <w:rPr>
                <w:rFonts w:ascii="Tahoma" w:hAnsi="Tahoma" w:cs="Tahoma"/>
                <w:sz w:val="20"/>
                <w:szCs w:val="20"/>
              </w:rPr>
              <w:t xml:space="preserve"> safeguarding is discussed in all GB meetings.  </w:t>
            </w:r>
            <w:r w:rsidRPr="003E40A3">
              <w:rPr>
                <w:rFonts w:ascii="Tahoma" w:hAnsi="Tahoma" w:cs="Tahoma"/>
                <w:sz w:val="20"/>
                <w:szCs w:val="20"/>
              </w:rPr>
              <w:t xml:space="preserve">As a result of this activity Governors can report that safeguarding policy and practise at NJS is compliant.  </w:t>
            </w:r>
          </w:p>
          <w:p w14:paraId="4C7691B3" w14:textId="7BC04BDA" w:rsidR="00B51F58" w:rsidRPr="003E40A3" w:rsidRDefault="00B51F58" w:rsidP="00C44EFB">
            <w:pPr>
              <w:rPr>
                <w:rFonts w:ascii="Tahoma" w:hAnsi="Tahoma" w:cs="Tahoma"/>
                <w:sz w:val="20"/>
                <w:szCs w:val="20"/>
              </w:rPr>
            </w:pPr>
          </w:p>
          <w:p w14:paraId="1B2AE382" w14:textId="691BCCD6" w:rsidR="00B51F58" w:rsidRPr="006F5A90" w:rsidRDefault="00B51F58" w:rsidP="00C44EFB">
            <w:pPr>
              <w:rPr>
                <w:rFonts w:ascii="Tahoma" w:hAnsi="Tahoma" w:cs="Tahoma"/>
                <w:b/>
                <w:bCs/>
                <w:color w:val="FF0000"/>
                <w:sz w:val="20"/>
                <w:szCs w:val="20"/>
              </w:rPr>
            </w:pPr>
            <w:r w:rsidRPr="003E40A3">
              <w:rPr>
                <w:rFonts w:ascii="Tahoma" w:hAnsi="Tahoma" w:cs="Tahoma"/>
                <w:b/>
                <w:bCs/>
                <w:sz w:val="20"/>
                <w:szCs w:val="20"/>
              </w:rPr>
              <w:t>VISION AND VALUES</w:t>
            </w:r>
            <w:r w:rsidR="006F5A90">
              <w:rPr>
                <w:rFonts w:ascii="Tahoma" w:hAnsi="Tahoma" w:cs="Tahoma"/>
                <w:b/>
                <w:bCs/>
                <w:sz w:val="20"/>
                <w:szCs w:val="20"/>
              </w:rPr>
              <w:t xml:space="preserve"> </w:t>
            </w:r>
          </w:p>
          <w:p w14:paraId="43196501" w14:textId="53E4BB2B" w:rsidR="00B51F58" w:rsidRPr="003E40A3" w:rsidRDefault="00B51F58" w:rsidP="00C44EFB">
            <w:pPr>
              <w:rPr>
                <w:rFonts w:ascii="Tahoma" w:hAnsi="Tahoma" w:cs="Tahoma"/>
                <w:sz w:val="20"/>
                <w:szCs w:val="20"/>
              </w:rPr>
            </w:pPr>
            <w:r w:rsidRPr="003E40A3">
              <w:rPr>
                <w:rFonts w:ascii="Tahoma" w:hAnsi="Tahoma" w:cs="Tahoma"/>
                <w:sz w:val="20"/>
                <w:szCs w:val="20"/>
              </w:rPr>
              <w:t>All Governors are fully aware of the vision and values of the school</w:t>
            </w:r>
            <w:r w:rsidR="00F50C1B">
              <w:rPr>
                <w:rFonts w:ascii="Tahoma" w:hAnsi="Tahoma" w:cs="Tahoma"/>
                <w:sz w:val="20"/>
                <w:szCs w:val="20"/>
              </w:rPr>
              <w:t xml:space="preserve">, their links to Church and our values which </w:t>
            </w:r>
            <w:r w:rsidR="00AA6F8E">
              <w:rPr>
                <w:rFonts w:ascii="Tahoma" w:hAnsi="Tahoma" w:cs="Tahoma"/>
                <w:sz w:val="20"/>
                <w:szCs w:val="20"/>
              </w:rPr>
              <w:t>are compassion</w:t>
            </w:r>
            <w:r w:rsidR="00F50C1B">
              <w:rPr>
                <w:rFonts w:ascii="Tahoma" w:hAnsi="Tahoma" w:cs="Tahoma"/>
                <w:sz w:val="20"/>
                <w:szCs w:val="20"/>
              </w:rPr>
              <w:t xml:space="preserve">, </w:t>
            </w:r>
            <w:proofErr w:type="gramStart"/>
            <w:r w:rsidR="00F50C1B">
              <w:rPr>
                <w:rFonts w:ascii="Tahoma" w:hAnsi="Tahoma" w:cs="Tahoma"/>
                <w:sz w:val="20"/>
                <w:szCs w:val="20"/>
              </w:rPr>
              <w:t>courage</w:t>
            </w:r>
            <w:proofErr w:type="gramEnd"/>
            <w:r w:rsidR="00F50C1B">
              <w:rPr>
                <w:rFonts w:ascii="Tahoma" w:hAnsi="Tahoma" w:cs="Tahoma"/>
                <w:sz w:val="20"/>
                <w:szCs w:val="20"/>
              </w:rPr>
              <w:t xml:space="preserve"> and community</w:t>
            </w:r>
            <w:r w:rsidRPr="003E40A3">
              <w:rPr>
                <w:rFonts w:ascii="Tahoma" w:hAnsi="Tahoma" w:cs="Tahoma"/>
                <w:sz w:val="20"/>
                <w:szCs w:val="20"/>
              </w:rPr>
              <w:t xml:space="preserve">. </w:t>
            </w:r>
            <w:r w:rsidR="00AA6F8E">
              <w:rPr>
                <w:rFonts w:ascii="Tahoma" w:hAnsi="Tahoma" w:cs="Tahoma"/>
                <w:sz w:val="20"/>
                <w:szCs w:val="20"/>
              </w:rPr>
              <w:t>Furthermore,</w:t>
            </w:r>
            <w:r w:rsidR="00F50C1B">
              <w:rPr>
                <w:rFonts w:ascii="Tahoma" w:hAnsi="Tahoma" w:cs="Tahoma"/>
                <w:sz w:val="20"/>
                <w:szCs w:val="20"/>
              </w:rPr>
              <w:t xml:space="preserve"> the Governors fully support the aims of the school </w:t>
            </w:r>
            <w:r w:rsidR="00F50C1B" w:rsidRPr="00F50C1B">
              <w:rPr>
                <w:rFonts w:ascii="Tahoma" w:hAnsi="Tahoma" w:cs="Tahoma"/>
                <w:sz w:val="20"/>
                <w:szCs w:val="20"/>
              </w:rPr>
              <w:t xml:space="preserve">to ensure that </w:t>
            </w:r>
            <w:r w:rsidR="00F50C1B">
              <w:rPr>
                <w:rFonts w:ascii="Tahoma" w:hAnsi="Tahoma" w:cs="Tahoma"/>
                <w:sz w:val="20"/>
                <w:szCs w:val="20"/>
              </w:rPr>
              <w:t xml:space="preserve">school is </w:t>
            </w:r>
            <w:r w:rsidR="00F50C1B" w:rsidRPr="00F50C1B">
              <w:rPr>
                <w:rFonts w:ascii="Tahoma" w:hAnsi="Tahoma" w:cs="Tahoma"/>
                <w:sz w:val="20"/>
                <w:szCs w:val="20"/>
              </w:rPr>
              <w:t xml:space="preserve">inclusive, welcoming and </w:t>
            </w:r>
            <w:r w:rsidR="00F50C1B">
              <w:rPr>
                <w:rFonts w:ascii="Tahoma" w:hAnsi="Tahoma" w:cs="Tahoma"/>
                <w:sz w:val="20"/>
                <w:szCs w:val="20"/>
              </w:rPr>
              <w:t>a l</w:t>
            </w:r>
            <w:r w:rsidR="00F50C1B" w:rsidRPr="00F50C1B">
              <w:rPr>
                <w:rFonts w:ascii="Tahoma" w:hAnsi="Tahoma" w:cs="Tahoma"/>
                <w:sz w:val="20"/>
                <w:szCs w:val="20"/>
              </w:rPr>
              <w:t>oving church school</w:t>
            </w:r>
            <w:r w:rsidR="00F50C1B">
              <w:rPr>
                <w:rFonts w:ascii="Tahoma" w:hAnsi="Tahoma" w:cs="Tahoma"/>
                <w:sz w:val="20"/>
                <w:szCs w:val="20"/>
              </w:rPr>
              <w:t xml:space="preserve">, which </w:t>
            </w:r>
            <w:r w:rsidR="00F50C1B" w:rsidRPr="00F50C1B">
              <w:rPr>
                <w:rFonts w:ascii="Tahoma" w:hAnsi="Tahoma" w:cs="Tahoma"/>
                <w:sz w:val="20"/>
                <w:szCs w:val="20"/>
              </w:rPr>
              <w:t>gives children and adults the opportunity to reach their full potential, so that through God’s love they can make a difference to the world around them.</w:t>
            </w:r>
            <w:r w:rsidRPr="003E40A3">
              <w:rPr>
                <w:rFonts w:ascii="Tahoma" w:hAnsi="Tahoma" w:cs="Tahoma"/>
                <w:sz w:val="20"/>
                <w:szCs w:val="20"/>
              </w:rPr>
              <w:t xml:space="preserve"> They know </w:t>
            </w:r>
            <w:r w:rsidR="00750474">
              <w:rPr>
                <w:rFonts w:ascii="Tahoma" w:hAnsi="Tahoma" w:cs="Tahoma"/>
                <w:sz w:val="20"/>
                <w:szCs w:val="20"/>
              </w:rPr>
              <w:t>how th</w:t>
            </w:r>
            <w:r w:rsidR="00BF1438">
              <w:rPr>
                <w:rFonts w:ascii="Tahoma" w:hAnsi="Tahoma" w:cs="Tahoma"/>
                <w:sz w:val="20"/>
                <w:szCs w:val="20"/>
              </w:rPr>
              <w:t xml:space="preserve">is vision and the values we aspire to </w:t>
            </w:r>
            <w:r w:rsidRPr="003E40A3">
              <w:rPr>
                <w:rFonts w:ascii="Tahoma" w:hAnsi="Tahoma" w:cs="Tahoma"/>
                <w:sz w:val="20"/>
                <w:szCs w:val="20"/>
              </w:rPr>
              <w:t xml:space="preserve">underpin </w:t>
            </w:r>
            <w:proofErr w:type="gramStart"/>
            <w:r w:rsidRPr="003E40A3">
              <w:rPr>
                <w:rFonts w:ascii="Tahoma" w:hAnsi="Tahoma" w:cs="Tahoma"/>
                <w:sz w:val="20"/>
                <w:szCs w:val="20"/>
              </w:rPr>
              <w:t>all of</w:t>
            </w:r>
            <w:proofErr w:type="gramEnd"/>
            <w:r w:rsidRPr="003E40A3">
              <w:rPr>
                <w:rFonts w:ascii="Tahoma" w:hAnsi="Tahoma" w:cs="Tahoma"/>
                <w:sz w:val="20"/>
                <w:szCs w:val="20"/>
              </w:rPr>
              <w:t xml:space="preserve"> their leadership work.  All notes of visit report back to the body on the impact of their work in relation to the vision and values of the school.</w:t>
            </w:r>
          </w:p>
          <w:p w14:paraId="2412572B" w14:textId="6EA6DF0A" w:rsidR="00B51F58" w:rsidRPr="003E40A3" w:rsidRDefault="00B51F58" w:rsidP="00C44EFB">
            <w:pPr>
              <w:rPr>
                <w:rFonts w:ascii="Tahoma" w:hAnsi="Tahoma" w:cs="Tahoma"/>
                <w:sz w:val="20"/>
                <w:szCs w:val="20"/>
              </w:rPr>
            </w:pPr>
          </w:p>
          <w:p w14:paraId="12C77B58" w14:textId="2BBB7C29" w:rsidR="00B51F58" w:rsidRPr="006F5A90" w:rsidRDefault="00B51F58" w:rsidP="00C44EFB">
            <w:pPr>
              <w:rPr>
                <w:rFonts w:ascii="Tahoma" w:hAnsi="Tahoma" w:cs="Tahoma"/>
                <w:b/>
                <w:bCs/>
                <w:color w:val="FF0000"/>
                <w:sz w:val="20"/>
                <w:szCs w:val="20"/>
              </w:rPr>
            </w:pPr>
            <w:r w:rsidRPr="003E40A3">
              <w:rPr>
                <w:rFonts w:ascii="Tahoma" w:hAnsi="Tahoma" w:cs="Tahoma"/>
                <w:b/>
                <w:bCs/>
                <w:sz w:val="20"/>
                <w:szCs w:val="20"/>
              </w:rPr>
              <w:t>CHRISTIAN DISTINCTIVENESS</w:t>
            </w:r>
            <w:r w:rsidR="006F5A90">
              <w:rPr>
                <w:rFonts w:ascii="Tahoma" w:hAnsi="Tahoma" w:cs="Tahoma"/>
                <w:b/>
                <w:bCs/>
                <w:sz w:val="20"/>
                <w:szCs w:val="20"/>
              </w:rPr>
              <w:t xml:space="preserve">  </w:t>
            </w:r>
          </w:p>
          <w:p w14:paraId="713A3D82" w14:textId="7F5BCEBB" w:rsidR="002D23BE" w:rsidRDefault="002D23BE" w:rsidP="002D23BE">
            <w:pPr>
              <w:pStyle w:val="Body"/>
              <w:spacing w:line="240" w:lineRule="auto"/>
              <w:rPr>
                <w:rFonts w:ascii="Tahoma" w:eastAsia="Tahoma" w:hAnsi="Tahoma" w:cs="Tahoma"/>
                <w:sz w:val="20"/>
                <w:szCs w:val="20"/>
              </w:rPr>
            </w:pPr>
            <w:r>
              <w:rPr>
                <w:rFonts w:ascii="Tahoma" w:hAnsi="Tahoma"/>
                <w:sz w:val="20"/>
                <w:szCs w:val="20"/>
                <w:lang w:val="en-US"/>
              </w:rPr>
              <w:t>The Governing body is committed to the Christian distinctiveness of this school.  The Foundation Governors are especially proactive in identifying strengths and next steps against the current SIAMS framework</w:t>
            </w:r>
            <w:r w:rsidR="00BF1438">
              <w:rPr>
                <w:rFonts w:ascii="Tahoma" w:hAnsi="Tahoma"/>
                <w:sz w:val="20"/>
                <w:szCs w:val="20"/>
                <w:lang w:val="en-US"/>
              </w:rPr>
              <w:t xml:space="preserve"> and have ensured that these are understood by the Governing Body</w:t>
            </w:r>
            <w:r>
              <w:rPr>
                <w:rFonts w:ascii="Tahoma" w:hAnsi="Tahoma"/>
                <w:sz w:val="20"/>
                <w:szCs w:val="20"/>
                <w:lang w:val="en-US"/>
              </w:rPr>
              <w:t>.  Governors have regularly observed collective worship and completed pupil voice.  The Foundation Governor meets termly with the Headteacher and twice annually with the Beliefs and Values coordinator to look at the impact of Understanding Christianity.</w:t>
            </w:r>
            <w:r w:rsidR="00BF1438">
              <w:rPr>
                <w:rFonts w:ascii="Tahoma" w:hAnsi="Tahoma"/>
                <w:sz w:val="20"/>
                <w:szCs w:val="20"/>
                <w:lang w:val="en-US"/>
              </w:rPr>
              <w:t xml:space="preserve">  The school </w:t>
            </w:r>
            <w:proofErr w:type="gramStart"/>
            <w:r w:rsidR="00BF1438">
              <w:rPr>
                <w:rFonts w:ascii="Tahoma" w:hAnsi="Tahoma"/>
                <w:sz w:val="20"/>
                <w:szCs w:val="20"/>
                <w:lang w:val="en-US"/>
              </w:rPr>
              <w:t>enters into</w:t>
            </w:r>
            <w:proofErr w:type="gramEnd"/>
            <w:r w:rsidR="00BF1438">
              <w:rPr>
                <w:rFonts w:ascii="Tahoma" w:hAnsi="Tahoma"/>
                <w:sz w:val="20"/>
                <w:szCs w:val="20"/>
                <w:lang w:val="en-US"/>
              </w:rPr>
              <w:t xml:space="preserve"> collective worship both in school and in St </w:t>
            </w:r>
            <w:r w:rsidR="0089214A">
              <w:rPr>
                <w:rFonts w:ascii="Tahoma" w:hAnsi="Tahoma"/>
                <w:sz w:val="20"/>
                <w:szCs w:val="20"/>
                <w:lang w:val="en-US"/>
              </w:rPr>
              <w:t>Nicholas’</w:t>
            </w:r>
            <w:r w:rsidR="00BF1438">
              <w:rPr>
                <w:rFonts w:ascii="Tahoma" w:hAnsi="Tahoma"/>
                <w:sz w:val="20"/>
                <w:szCs w:val="20"/>
                <w:lang w:val="en-US"/>
              </w:rPr>
              <w:t xml:space="preserve"> Church at key periods of the Christian Calendar.   </w:t>
            </w:r>
          </w:p>
          <w:p w14:paraId="625692E5" w14:textId="77777777" w:rsidR="002D23BE" w:rsidRDefault="002D23BE" w:rsidP="002D23BE">
            <w:pPr>
              <w:pStyle w:val="Body"/>
              <w:spacing w:line="240" w:lineRule="auto"/>
              <w:rPr>
                <w:rFonts w:ascii="Tahoma" w:eastAsia="Tahoma" w:hAnsi="Tahoma" w:cs="Tahoma"/>
                <w:color w:val="FF0000"/>
                <w:sz w:val="20"/>
                <w:szCs w:val="20"/>
              </w:rPr>
            </w:pPr>
            <w:r>
              <w:rPr>
                <w:rFonts w:ascii="Tahoma" w:hAnsi="Tahoma"/>
                <w:sz w:val="20"/>
                <w:szCs w:val="20"/>
                <w:lang w:val="en-US"/>
              </w:rPr>
              <w:t xml:space="preserve">As a result of this work the Governing body understands and delivers on the foundations on which this school was built.  </w:t>
            </w:r>
          </w:p>
          <w:p w14:paraId="60BF9231" w14:textId="30585D6F" w:rsidR="00C44EFB" w:rsidRPr="00750474" w:rsidRDefault="00C44EFB" w:rsidP="00C44EFB">
            <w:pPr>
              <w:rPr>
                <w:rFonts w:ascii="Tahoma" w:hAnsi="Tahoma" w:cs="Tahoma"/>
                <w:strike/>
                <w:sz w:val="20"/>
                <w:szCs w:val="20"/>
              </w:rPr>
            </w:pPr>
          </w:p>
          <w:p w14:paraId="63FF32EC" w14:textId="2B85D177" w:rsidR="00C44EFB" w:rsidRPr="007C55C3" w:rsidRDefault="00C44EFB" w:rsidP="00C44EFB">
            <w:pPr>
              <w:rPr>
                <w:rFonts w:ascii="Tahoma" w:hAnsi="Tahoma" w:cs="Tahoma"/>
                <w:b/>
                <w:bCs/>
                <w:color w:val="FF0000"/>
                <w:sz w:val="20"/>
                <w:szCs w:val="20"/>
              </w:rPr>
            </w:pPr>
            <w:r w:rsidRPr="003E40A3">
              <w:rPr>
                <w:rFonts w:ascii="Tahoma" w:hAnsi="Tahoma" w:cs="Tahoma"/>
                <w:b/>
                <w:bCs/>
                <w:sz w:val="20"/>
                <w:szCs w:val="20"/>
              </w:rPr>
              <w:t>SEND PROVISION</w:t>
            </w:r>
            <w:r w:rsidR="007C55C3">
              <w:rPr>
                <w:rFonts w:ascii="Tahoma" w:hAnsi="Tahoma" w:cs="Tahoma"/>
                <w:b/>
                <w:bCs/>
                <w:sz w:val="20"/>
                <w:szCs w:val="20"/>
              </w:rPr>
              <w:t xml:space="preserve"> </w:t>
            </w:r>
          </w:p>
          <w:p w14:paraId="391532DA" w14:textId="11DC543C" w:rsidR="00C44EFB" w:rsidRPr="003E40A3" w:rsidRDefault="00C44EFB" w:rsidP="00C44EFB">
            <w:pPr>
              <w:rPr>
                <w:rFonts w:ascii="Tahoma" w:hAnsi="Tahoma" w:cs="Tahoma"/>
                <w:sz w:val="20"/>
                <w:szCs w:val="20"/>
              </w:rPr>
            </w:pPr>
            <w:r w:rsidRPr="003E40A3">
              <w:rPr>
                <w:rFonts w:ascii="Tahoma" w:hAnsi="Tahoma" w:cs="Tahoma"/>
                <w:sz w:val="20"/>
                <w:szCs w:val="20"/>
              </w:rPr>
              <w:t>Our lead SEND Governor has held half termly meetings with the school SENDCO to discuss provision and to action plan for school improvement.  Case studies have been discussed and strengths and development points identified.  The SEND Governor has attended a meeting with parents to understand their perspective.  The SEND Governor has observed classroom practise to be able to understand the curriculum offer.</w:t>
            </w:r>
          </w:p>
          <w:p w14:paraId="4C98405D" w14:textId="640054F7" w:rsidR="00C44EFB" w:rsidRPr="003E40A3" w:rsidRDefault="00C44EFB" w:rsidP="00C44EFB">
            <w:pPr>
              <w:rPr>
                <w:rFonts w:ascii="Tahoma" w:hAnsi="Tahoma" w:cs="Tahoma"/>
                <w:sz w:val="20"/>
                <w:szCs w:val="20"/>
              </w:rPr>
            </w:pPr>
            <w:r w:rsidRPr="003E40A3">
              <w:rPr>
                <w:rFonts w:ascii="Tahoma" w:hAnsi="Tahoma" w:cs="Tahoma"/>
                <w:sz w:val="20"/>
                <w:szCs w:val="20"/>
              </w:rPr>
              <w:t xml:space="preserve">As a result of this work the SEND Governor </w:t>
            </w:r>
            <w:proofErr w:type="gramStart"/>
            <w:r w:rsidRPr="003E40A3">
              <w:rPr>
                <w:rFonts w:ascii="Tahoma" w:hAnsi="Tahoma" w:cs="Tahoma"/>
                <w:sz w:val="20"/>
                <w:szCs w:val="20"/>
              </w:rPr>
              <w:t>is able to</w:t>
            </w:r>
            <w:proofErr w:type="gramEnd"/>
            <w:r w:rsidRPr="003E40A3">
              <w:rPr>
                <w:rFonts w:ascii="Tahoma" w:hAnsi="Tahoma" w:cs="Tahoma"/>
                <w:sz w:val="20"/>
                <w:szCs w:val="20"/>
              </w:rPr>
              <w:t xml:space="preserve"> ask challenging questions that drive school improvement.  There is an increasing level of parental engagement through coffee afternoons and transition meetings.  Provision maps are better tracked with response </w:t>
            </w:r>
            <w:r w:rsidR="00AA6F8E" w:rsidRPr="003E40A3">
              <w:rPr>
                <w:rFonts w:ascii="Tahoma" w:hAnsi="Tahoma" w:cs="Tahoma"/>
                <w:sz w:val="20"/>
                <w:szCs w:val="20"/>
              </w:rPr>
              <w:t>forms,</w:t>
            </w:r>
            <w:r w:rsidRPr="003E40A3">
              <w:rPr>
                <w:rFonts w:ascii="Tahoma" w:hAnsi="Tahoma" w:cs="Tahoma"/>
                <w:sz w:val="20"/>
                <w:szCs w:val="20"/>
              </w:rPr>
              <w:t xml:space="preserve"> and these are chased if they have not been received to ensure all parents have the information they need about their child’s provision.</w:t>
            </w:r>
          </w:p>
          <w:p w14:paraId="351B8431" w14:textId="7BAB165A" w:rsidR="00C44EFB" w:rsidRPr="003E40A3" w:rsidRDefault="00C44EFB" w:rsidP="00C44EFB">
            <w:pPr>
              <w:rPr>
                <w:rFonts w:ascii="Tahoma" w:hAnsi="Tahoma" w:cs="Tahoma"/>
                <w:sz w:val="20"/>
                <w:szCs w:val="20"/>
              </w:rPr>
            </w:pPr>
          </w:p>
          <w:p w14:paraId="6D8570A1" w14:textId="25DFD100" w:rsidR="00C44EFB" w:rsidRPr="007C55C3" w:rsidRDefault="00C44EFB" w:rsidP="00C44EFB">
            <w:pPr>
              <w:rPr>
                <w:rFonts w:ascii="Tahoma" w:hAnsi="Tahoma" w:cs="Tahoma"/>
                <w:b/>
                <w:bCs/>
                <w:color w:val="FF0000"/>
                <w:sz w:val="20"/>
                <w:szCs w:val="20"/>
              </w:rPr>
            </w:pPr>
            <w:r w:rsidRPr="003E40A3">
              <w:rPr>
                <w:rFonts w:ascii="Tahoma" w:hAnsi="Tahoma" w:cs="Tahoma"/>
                <w:b/>
                <w:bCs/>
                <w:sz w:val="20"/>
                <w:szCs w:val="20"/>
              </w:rPr>
              <w:t>HEALTH AND SAFETY</w:t>
            </w:r>
            <w:r w:rsidR="007C55C3">
              <w:rPr>
                <w:rFonts w:ascii="Tahoma" w:hAnsi="Tahoma" w:cs="Tahoma"/>
                <w:b/>
                <w:bCs/>
                <w:sz w:val="20"/>
                <w:szCs w:val="20"/>
              </w:rPr>
              <w:t xml:space="preserve"> </w:t>
            </w:r>
            <w:r w:rsidR="007C55C3">
              <w:rPr>
                <w:rFonts w:ascii="Tahoma" w:hAnsi="Tahoma" w:cs="Tahoma"/>
                <w:b/>
                <w:bCs/>
                <w:color w:val="FF0000"/>
                <w:sz w:val="20"/>
                <w:szCs w:val="20"/>
              </w:rPr>
              <w:t xml:space="preserve"> </w:t>
            </w:r>
          </w:p>
          <w:p w14:paraId="48FCB6BF" w14:textId="150B9AAE" w:rsidR="00C44EFB" w:rsidRDefault="00C44EFB" w:rsidP="00C44EFB">
            <w:pPr>
              <w:rPr>
                <w:rFonts w:ascii="Tahoma" w:hAnsi="Tahoma" w:cs="Tahoma"/>
                <w:sz w:val="20"/>
                <w:szCs w:val="20"/>
              </w:rPr>
            </w:pPr>
            <w:r w:rsidRPr="003E40A3">
              <w:rPr>
                <w:rFonts w:ascii="Tahoma" w:hAnsi="Tahoma" w:cs="Tahoma"/>
                <w:sz w:val="20"/>
                <w:szCs w:val="20"/>
              </w:rPr>
              <w:t>The lead Health and Safety Governor has completed a learning walk to check the site is safe for staff and pupils</w:t>
            </w:r>
            <w:r w:rsidR="00700D4C">
              <w:rPr>
                <w:rFonts w:ascii="Tahoma" w:hAnsi="Tahoma" w:cs="Tahoma"/>
                <w:sz w:val="20"/>
                <w:szCs w:val="20"/>
              </w:rPr>
              <w:t>, furthermore, when undertaking other visits into school he continues to monitor the site to ensure it remains safe for all</w:t>
            </w:r>
            <w:r w:rsidRPr="003E40A3">
              <w:rPr>
                <w:rFonts w:ascii="Tahoma" w:hAnsi="Tahoma" w:cs="Tahoma"/>
                <w:sz w:val="20"/>
                <w:szCs w:val="20"/>
              </w:rPr>
              <w:t xml:space="preserve">.  </w:t>
            </w:r>
            <w:r w:rsidR="00AA6F8E" w:rsidRPr="003E40A3">
              <w:rPr>
                <w:rFonts w:ascii="Tahoma" w:hAnsi="Tahoma" w:cs="Tahoma"/>
                <w:sz w:val="20"/>
                <w:szCs w:val="20"/>
              </w:rPr>
              <w:t>Governors’</w:t>
            </w:r>
            <w:r w:rsidR="00E94CB4" w:rsidRPr="003E40A3">
              <w:rPr>
                <w:rFonts w:ascii="Tahoma" w:hAnsi="Tahoma" w:cs="Tahoma"/>
                <w:sz w:val="20"/>
                <w:szCs w:val="20"/>
              </w:rPr>
              <w:t xml:space="preserve"> meetings </w:t>
            </w:r>
            <w:r w:rsidR="000535DA" w:rsidRPr="003E40A3">
              <w:rPr>
                <w:rFonts w:ascii="Tahoma" w:hAnsi="Tahoma" w:cs="Tahoma"/>
                <w:sz w:val="20"/>
                <w:szCs w:val="20"/>
              </w:rPr>
              <w:t xml:space="preserve">challenge the Headteacher on Health and Safety </w:t>
            </w:r>
            <w:r w:rsidR="000535DA" w:rsidRPr="003E40A3">
              <w:rPr>
                <w:rFonts w:ascii="Tahoma" w:hAnsi="Tahoma" w:cs="Tahoma"/>
                <w:sz w:val="20"/>
                <w:szCs w:val="20"/>
              </w:rPr>
              <w:lastRenderedPageBreak/>
              <w:t>matters and monitor closely</w:t>
            </w:r>
            <w:r w:rsidR="00700D4C">
              <w:rPr>
                <w:rFonts w:ascii="Tahoma" w:hAnsi="Tahoma" w:cs="Tahoma"/>
                <w:sz w:val="20"/>
                <w:szCs w:val="20"/>
              </w:rPr>
              <w:t xml:space="preserve"> any actions until closure.</w:t>
            </w:r>
            <w:r w:rsidR="000535DA" w:rsidRPr="003E40A3">
              <w:rPr>
                <w:rFonts w:ascii="Tahoma" w:hAnsi="Tahoma" w:cs="Tahoma"/>
                <w:sz w:val="20"/>
                <w:szCs w:val="20"/>
              </w:rPr>
              <w:t xml:space="preserve">  Policies, such as the Health and Safety Policy and Mental Health Policy have undergone their annual reviews.</w:t>
            </w:r>
          </w:p>
          <w:p w14:paraId="597C6A22" w14:textId="15008401" w:rsidR="00B51F58" w:rsidRPr="003E40A3" w:rsidRDefault="00B51F58" w:rsidP="00C44EFB">
            <w:pPr>
              <w:rPr>
                <w:rFonts w:ascii="Tahoma" w:hAnsi="Tahoma" w:cs="Tahoma"/>
                <w:sz w:val="20"/>
                <w:szCs w:val="20"/>
              </w:rPr>
            </w:pPr>
          </w:p>
          <w:p w14:paraId="4FD4D22F" w14:textId="714F83A8" w:rsidR="00B51F58" w:rsidRDefault="00B51F58" w:rsidP="00C44EFB">
            <w:pPr>
              <w:rPr>
                <w:rFonts w:ascii="Tahoma" w:hAnsi="Tahoma" w:cs="Tahoma"/>
                <w:b/>
                <w:bCs/>
                <w:sz w:val="20"/>
                <w:szCs w:val="20"/>
              </w:rPr>
            </w:pPr>
            <w:r w:rsidRPr="003E40A3">
              <w:rPr>
                <w:rFonts w:ascii="Tahoma" w:hAnsi="Tahoma" w:cs="Tahoma"/>
                <w:b/>
                <w:bCs/>
                <w:sz w:val="20"/>
                <w:szCs w:val="20"/>
              </w:rPr>
              <w:t>FINANCE</w:t>
            </w:r>
            <w:r w:rsidR="007C55C3">
              <w:rPr>
                <w:rFonts w:ascii="Tahoma" w:hAnsi="Tahoma" w:cs="Tahoma"/>
                <w:b/>
                <w:bCs/>
                <w:sz w:val="20"/>
                <w:szCs w:val="20"/>
              </w:rPr>
              <w:t xml:space="preserve"> </w:t>
            </w:r>
          </w:p>
          <w:p w14:paraId="0B1D3FAB" w14:textId="77777777" w:rsidR="002D23BE" w:rsidRPr="007C55C3" w:rsidRDefault="002D23BE" w:rsidP="00C44EFB">
            <w:pPr>
              <w:rPr>
                <w:rFonts w:ascii="Tahoma" w:hAnsi="Tahoma" w:cs="Tahoma"/>
                <w:b/>
                <w:bCs/>
                <w:color w:val="FF0000"/>
                <w:sz w:val="20"/>
                <w:szCs w:val="20"/>
              </w:rPr>
            </w:pPr>
          </w:p>
          <w:p w14:paraId="5FB77A3E" w14:textId="448CB1A0" w:rsidR="002D23BE" w:rsidRDefault="002D23BE" w:rsidP="002D23BE">
            <w:pPr>
              <w:rPr>
                <w:rFonts w:ascii="Helvetica" w:eastAsia="Times New Roman" w:hAnsi="Helvetica" w:cs="Helvetica"/>
                <w:sz w:val="20"/>
                <w:szCs w:val="20"/>
              </w:rPr>
            </w:pPr>
            <w:r>
              <w:rPr>
                <w:rFonts w:ascii="Helvetica" w:eastAsia="Times New Roman" w:hAnsi="Helvetica" w:cs="Helvetica"/>
                <w:sz w:val="20"/>
                <w:szCs w:val="20"/>
              </w:rPr>
              <w:t xml:space="preserve">The Lead Finance Governor met with the Head, School Business Manager and Finance Officer each half term </w:t>
            </w:r>
            <w:proofErr w:type="gramStart"/>
            <w:r>
              <w:rPr>
                <w:rFonts w:ascii="Helvetica" w:eastAsia="Times New Roman" w:hAnsi="Helvetica" w:cs="Helvetica"/>
                <w:sz w:val="20"/>
                <w:szCs w:val="20"/>
              </w:rPr>
              <w:t>in order to</w:t>
            </w:r>
            <w:proofErr w:type="gramEnd"/>
            <w:r>
              <w:rPr>
                <w:rFonts w:ascii="Helvetica" w:eastAsia="Times New Roman" w:hAnsi="Helvetica" w:cs="Helvetica"/>
                <w:sz w:val="20"/>
                <w:szCs w:val="20"/>
              </w:rPr>
              <w:t xml:space="preserve"> review the financial position of the school.  These meetings were reported to all Governors via Notes of Visits, and discussion at Full Governors Meetings. For the financial year to 31 March 2023, the school posted a deficit of £58,446, fortunately the prudent management of previous years had meant that there was a carried for surplus to absorb the deficit.  The key decision was to maintain 3 x Class entry in all year groups for both September 2022 and 2023.  This was felt essential as the pupil census had 325 children on roll (capacity 360), resulting in the need to provide appropriate teaching staff provision with the school at 90% capacity.</w:t>
            </w:r>
          </w:p>
          <w:p w14:paraId="1CD97F48" w14:textId="0016D0AD" w:rsidR="002D23BE" w:rsidRDefault="002D23BE" w:rsidP="002D23BE">
            <w:pPr>
              <w:pStyle w:val="ydpea9ac52emsonormal"/>
              <w:rPr>
                <w:rFonts w:ascii="Helvetica" w:hAnsi="Helvetica" w:cs="Helvetica"/>
                <w:sz w:val="20"/>
                <w:szCs w:val="20"/>
              </w:rPr>
            </w:pPr>
            <w:r>
              <w:rPr>
                <w:rFonts w:ascii="Tahoma" w:hAnsi="Tahoma" w:cs="Tahoma"/>
                <w:bCs/>
                <w:sz w:val="20"/>
                <w:szCs w:val="20"/>
              </w:rPr>
              <w:t xml:space="preserve">Newport Junior School’s finances have come under </w:t>
            </w:r>
            <w:r w:rsidR="00BF1438">
              <w:rPr>
                <w:rFonts w:ascii="Tahoma" w:hAnsi="Tahoma" w:cs="Tahoma"/>
                <w:bCs/>
                <w:sz w:val="20"/>
                <w:szCs w:val="20"/>
              </w:rPr>
              <w:t xml:space="preserve">continued </w:t>
            </w:r>
            <w:r>
              <w:rPr>
                <w:rFonts w:ascii="Tahoma" w:hAnsi="Tahoma" w:cs="Tahoma"/>
                <w:bCs/>
                <w:sz w:val="20"/>
                <w:szCs w:val="20"/>
              </w:rPr>
              <w:t xml:space="preserve">pressure </w:t>
            </w:r>
            <w:r w:rsidR="00BF1438">
              <w:rPr>
                <w:rFonts w:ascii="Tahoma" w:hAnsi="Tahoma" w:cs="Tahoma"/>
                <w:bCs/>
                <w:sz w:val="20"/>
                <w:szCs w:val="20"/>
              </w:rPr>
              <w:t>as a result in shortfalls in f</w:t>
            </w:r>
            <w:r>
              <w:rPr>
                <w:rFonts w:ascii="Tahoma" w:hAnsi="Tahoma" w:cs="Tahoma"/>
                <w:bCs/>
                <w:sz w:val="20"/>
                <w:szCs w:val="20"/>
              </w:rPr>
              <w:t>unding</w:t>
            </w:r>
            <w:r w:rsidR="00EB0465">
              <w:rPr>
                <w:rFonts w:ascii="Tahoma" w:hAnsi="Tahoma" w:cs="Tahoma"/>
                <w:bCs/>
                <w:sz w:val="20"/>
                <w:szCs w:val="20"/>
              </w:rPr>
              <w:t>, thi</w:t>
            </w:r>
            <w:r>
              <w:rPr>
                <w:rFonts w:ascii="Tahoma" w:hAnsi="Tahoma" w:cs="Tahoma"/>
                <w:bCs/>
                <w:sz w:val="20"/>
                <w:szCs w:val="20"/>
              </w:rPr>
              <w:t>s is further compounded as pupil numbers are expected to remain at 90% of capacity. </w:t>
            </w:r>
            <w:r w:rsidR="00EB0465">
              <w:rPr>
                <w:rFonts w:ascii="Tahoma" w:hAnsi="Tahoma" w:cs="Tahoma"/>
                <w:bCs/>
                <w:sz w:val="20"/>
                <w:szCs w:val="20"/>
              </w:rPr>
              <w:t xml:space="preserve"> Furthermore, i</w:t>
            </w:r>
            <w:r>
              <w:rPr>
                <w:rFonts w:ascii="Tahoma" w:hAnsi="Tahoma" w:cs="Tahoma"/>
                <w:bCs/>
                <w:sz w:val="20"/>
                <w:szCs w:val="20"/>
              </w:rPr>
              <w:t xml:space="preserve">ncreases in staff salaries, energy costs and catering provision, without a proportionate rise in central funding, will result in </w:t>
            </w:r>
            <w:proofErr w:type="gramStart"/>
            <w:r>
              <w:rPr>
                <w:rFonts w:ascii="Tahoma" w:hAnsi="Tahoma" w:cs="Tahoma"/>
                <w:bCs/>
                <w:sz w:val="20"/>
                <w:szCs w:val="20"/>
              </w:rPr>
              <w:t>the majority of</w:t>
            </w:r>
            <w:proofErr w:type="gramEnd"/>
            <w:r>
              <w:rPr>
                <w:rFonts w:ascii="Tahoma" w:hAnsi="Tahoma" w:cs="Tahoma"/>
                <w:bCs/>
                <w:sz w:val="20"/>
                <w:szCs w:val="20"/>
              </w:rPr>
              <w:t xml:space="preserve"> the remaining carried forward surplus being utilised to cover the expected deficit for the current financial year ending 31 March 2024</w:t>
            </w:r>
            <w:r w:rsidR="0089214A">
              <w:rPr>
                <w:rFonts w:ascii="Tahoma" w:hAnsi="Tahoma" w:cs="Tahoma"/>
                <w:bCs/>
                <w:sz w:val="20"/>
                <w:szCs w:val="20"/>
              </w:rPr>
              <w:t>.</w:t>
            </w:r>
            <w:r w:rsidR="00EB0465">
              <w:rPr>
                <w:rFonts w:ascii="Tahoma" w:hAnsi="Tahoma" w:cs="Tahoma"/>
                <w:bCs/>
                <w:sz w:val="20"/>
                <w:szCs w:val="20"/>
              </w:rPr>
              <w:t xml:space="preserve"> </w:t>
            </w:r>
            <w:r w:rsidR="00EB0465">
              <w:rPr>
                <w:rFonts w:ascii="Tahoma" w:hAnsi="Tahoma"/>
                <w:sz w:val="20"/>
                <w:szCs w:val="20"/>
                <w:lang w:val="en-US"/>
              </w:rPr>
              <w:t xml:space="preserve">As a result of this work the Governing body has a clear picture of the school finances and </w:t>
            </w:r>
            <w:r w:rsidR="0080394A">
              <w:rPr>
                <w:rFonts w:ascii="Tahoma" w:hAnsi="Tahoma"/>
                <w:sz w:val="20"/>
                <w:szCs w:val="20"/>
                <w:lang w:val="en-US"/>
              </w:rPr>
              <w:t xml:space="preserve">we remain </w:t>
            </w:r>
            <w:r w:rsidR="00EB0465">
              <w:rPr>
                <w:rFonts w:ascii="Tahoma" w:hAnsi="Tahoma"/>
                <w:sz w:val="20"/>
                <w:szCs w:val="20"/>
                <w:lang w:val="en-US"/>
              </w:rPr>
              <w:t xml:space="preserve"> </w:t>
            </w:r>
            <w:r w:rsidR="00EB0465">
              <w:rPr>
                <w:rFonts w:ascii="Tahoma" w:hAnsi="Tahoma" w:cs="Tahoma"/>
                <w:bCs/>
                <w:sz w:val="20"/>
                <w:szCs w:val="20"/>
              </w:rPr>
              <w:t xml:space="preserve">concerned about the </w:t>
            </w:r>
            <w:r w:rsidR="00AA6F8E">
              <w:rPr>
                <w:rFonts w:ascii="Tahoma" w:hAnsi="Tahoma" w:cs="Tahoma"/>
                <w:bCs/>
                <w:sz w:val="20"/>
                <w:szCs w:val="20"/>
              </w:rPr>
              <w:t>schools’</w:t>
            </w:r>
            <w:r w:rsidR="00EB0465">
              <w:rPr>
                <w:rFonts w:ascii="Tahoma" w:hAnsi="Tahoma" w:cs="Tahoma"/>
                <w:bCs/>
                <w:sz w:val="20"/>
                <w:szCs w:val="20"/>
              </w:rPr>
              <w:t xml:space="preserve"> finances going forward. </w:t>
            </w:r>
          </w:p>
          <w:p w14:paraId="3E84AFFA" w14:textId="0B8D5140" w:rsidR="00B51F58" w:rsidRPr="003E40A3" w:rsidRDefault="00B51F58" w:rsidP="00C44EFB">
            <w:pPr>
              <w:rPr>
                <w:rFonts w:ascii="Tahoma" w:hAnsi="Tahoma" w:cs="Tahoma"/>
                <w:b/>
                <w:bCs/>
                <w:sz w:val="20"/>
                <w:szCs w:val="20"/>
              </w:rPr>
            </w:pPr>
            <w:r w:rsidRPr="003E40A3">
              <w:rPr>
                <w:rFonts w:ascii="Tahoma" w:hAnsi="Tahoma" w:cs="Tahoma"/>
                <w:b/>
                <w:bCs/>
                <w:sz w:val="20"/>
                <w:szCs w:val="20"/>
              </w:rPr>
              <w:t>CURRICULUM LEADERSHIP</w:t>
            </w:r>
          </w:p>
          <w:p w14:paraId="4772A8F7" w14:textId="694B2034" w:rsidR="0051455A" w:rsidRPr="003E40A3" w:rsidRDefault="0051455A" w:rsidP="00C44EFB">
            <w:pPr>
              <w:rPr>
                <w:rFonts w:ascii="Tahoma" w:hAnsi="Tahoma" w:cs="Tahoma"/>
                <w:sz w:val="20"/>
                <w:szCs w:val="20"/>
              </w:rPr>
            </w:pPr>
            <w:r w:rsidRPr="003E40A3">
              <w:rPr>
                <w:rFonts w:ascii="Tahoma" w:hAnsi="Tahoma" w:cs="Tahoma"/>
                <w:sz w:val="20"/>
                <w:szCs w:val="20"/>
              </w:rPr>
              <w:t xml:space="preserve">All curriculum subjects have a </w:t>
            </w:r>
            <w:proofErr w:type="gramStart"/>
            <w:r w:rsidRPr="003E40A3">
              <w:rPr>
                <w:rFonts w:ascii="Tahoma" w:hAnsi="Tahoma" w:cs="Tahoma"/>
                <w:sz w:val="20"/>
                <w:szCs w:val="20"/>
              </w:rPr>
              <w:t>link</w:t>
            </w:r>
            <w:proofErr w:type="gramEnd"/>
            <w:r w:rsidRPr="003E40A3">
              <w:rPr>
                <w:rFonts w:ascii="Tahoma" w:hAnsi="Tahoma" w:cs="Tahoma"/>
                <w:sz w:val="20"/>
                <w:szCs w:val="20"/>
              </w:rPr>
              <w:t xml:space="preserve"> Governor.  </w:t>
            </w:r>
            <w:r w:rsidR="00F73532" w:rsidRPr="003E40A3">
              <w:rPr>
                <w:rFonts w:ascii="Tahoma" w:hAnsi="Tahoma" w:cs="Tahoma"/>
                <w:sz w:val="20"/>
                <w:szCs w:val="20"/>
              </w:rPr>
              <w:t xml:space="preserve">All link Governors meet face to face with their curriculum leaders at least twice a year.  Meetings may have included elements of deep dive activity such as a pupil voice which </w:t>
            </w:r>
            <w:r w:rsidR="005D0933" w:rsidRPr="003E40A3">
              <w:rPr>
                <w:rFonts w:ascii="Tahoma" w:hAnsi="Tahoma" w:cs="Tahoma"/>
                <w:sz w:val="20"/>
                <w:szCs w:val="20"/>
              </w:rPr>
              <w:t xml:space="preserve">has enabled Governors to have a deep understanding of the level of knowledge retained by the pupils from the curriculum.  </w:t>
            </w:r>
            <w:r w:rsidR="00EB0465">
              <w:rPr>
                <w:rFonts w:ascii="Tahoma" w:hAnsi="Tahoma" w:cs="Tahoma"/>
                <w:sz w:val="20"/>
                <w:szCs w:val="20"/>
              </w:rPr>
              <w:t xml:space="preserve">Link </w:t>
            </w:r>
            <w:r w:rsidR="005D0933" w:rsidRPr="003E40A3">
              <w:rPr>
                <w:rFonts w:ascii="Tahoma" w:hAnsi="Tahoma" w:cs="Tahoma"/>
                <w:sz w:val="20"/>
                <w:szCs w:val="20"/>
              </w:rPr>
              <w:t xml:space="preserve">Governors </w:t>
            </w:r>
            <w:r w:rsidR="00EB0465">
              <w:rPr>
                <w:rFonts w:ascii="Tahoma" w:hAnsi="Tahoma" w:cs="Tahoma"/>
                <w:sz w:val="20"/>
                <w:szCs w:val="20"/>
              </w:rPr>
              <w:t xml:space="preserve">record their visits </w:t>
            </w:r>
            <w:r w:rsidR="00AA6F8E">
              <w:rPr>
                <w:rFonts w:ascii="Tahoma" w:hAnsi="Tahoma" w:cs="Tahoma"/>
                <w:sz w:val="20"/>
                <w:szCs w:val="20"/>
              </w:rPr>
              <w:t>into</w:t>
            </w:r>
            <w:r w:rsidR="00EB0465">
              <w:rPr>
                <w:rFonts w:ascii="Tahoma" w:hAnsi="Tahoma" w:cs="Tahoma"/>
                <w:sz w:val="20"/>
                <w:szCs w:val="20"/>
              </w:rPr>
              <w:t xml:space="preserve"> school and report on their findings to the Governing Body, they </w:t>
            </w:r>
            <w:r w:rsidR="005D0933" w:rsidRPr="003E40A3">
              <w:rPr>
                <w:rFonts w:ascii="Tahoma" w:hAnsi="Tahoma" w:cs="Tahoma"/>
                <w:sz w:val="20"/>
                <w:szCs w:val="20"/>
              </w:rPr>
              <w:t xml:space="preserve">have also supported and challenged curriculum leaders on their action plans and </w:t>
            </w:r>
            <w:r w:rsidR="00681691" w:rsidRPr="003E40A3">
              <w:rPr>
                <w:rFonts w:ascii="Tahoma" w:hAnsi="Tahoma" w:cs="Tahoma"/>
                <w:sz w:val="20"/>
                <w:szCs w:val="20"/>
              </w:rPr>
              <w:t>looked to see that they are also consistent with whole school priorities.</w:t>
            </w:r>
          </w:p>
          <w:p w14:paraId="27A9EA0E" w14:textId="77777777" w:rsidR="00EB0465" w:rsidRDefault="00EB0465" w:rsidP="00C44EFB">
            <w:pPr>
              <w:rPr>
                <w:rFonts w:ascii="Tahoma" w:hAnsi="Tahoma" w:cs="Tahoma"/>
                <w:b/>
                <w:bCs/>
                <w:sz w:val="20"/>
                <w:szCs w:val="20"/>
              </w:rPr>
            </w:pPr>
          </w:p>
          <w:p w14:paraId="47E13640" w14:textId="493E8EEE" w:rsidR="00B51F58" w:rsidRPr="007C55C3" w:rsidRDefault="00B51F58" w:rsidP="00C44EFB">
            <w:pPr>
              <w:rPr>
                <w:rFonts w:ascii="Tahoma" w:hAnsi="Tahoma" w:cs="Tahoma"/>
                <w:b/>
                <w:bCs/>
                <w:color w:val="FF0000"/>
                <w:sz w:val="20"/>
                <w:szCs w:val="20"/>
              </w:rPr>
            </w:pPr>
            <w:r w:rsidRPr="003E40A3">
              <w:rPr>
                <w:rFonts w:ascii="Tahoma" w:hAnsi="Tahoma" w:cs="Tahoma"/>
                <w:b/>
                <w:bCs/>
                <w:sz w:val="20"/>
                <w:szCs w:val="20"/>
              </w:rPr>
              <w:t xml:space="preserve">PERFORMANCE MANAGEMENT </w:t>
            </w:r>
            <w:r w:rsidR="007C55C3">
              <w:rPr>
                <w:rFonts w:ascii="Tahoma" w:hAnsi="Tahoma" w:cs="Tahoma"/>
                <w:b/>
                <w:bCs/>
                <w:sz w:val="20"/>
                <w:szCs w:val="20"/>
              </w:rPr>
              <w:t xml:space="preserve"> </w:t>
            </w:r>
            <w:r w:rsidR="007C55C3">
              <w:rPr>
                <w:rFonts w:ascii="Tahoma" w:hAnsi="Tahoma" w:cs="Tahoma"/>
                <w:b/>
                <w:bCs/>
                <w:color w:val="FF0000"/>
                <w:sz w:val="20"/>
                <w:szCs w:val="20"/>
              </w:rPr>
              <w:t xml:space="preserve"> </w:t>
            </w:r>
          </w:p>
          <w:p w14:paraId="62368993" w14:textId="0ABA25FE" w:rsidR="00B51F58" w:rsidRPr="003E40A3" w:rsidRDefault="00D03867" w:rsidP="00C44EFB">
            <w:pPr>
              <w:rPr>
                <w:rFonts w:ascii="Tahoma" w:hAnsi="Tahoma" w:cs="Tahoma"/>
                <w:sz w:val="20"/>
                <w:szCs w:val="20"/>
              </w:rPr>
            </w:pPr>
            <w:r>
              <w:rPr>
                <w:rFonts w:ascii="Tahoma" w:hAnsi="Tahoma" w:cs="Tahoma"/>
                <w:sz w:val="20"/>
                <w:szCs w:val="20"/>
              </w:rPr>
              <w:t xml:space="preserve">The Governing body performance management panel </w:t>
            </w:r>
            <w:r w:rsidR="00D14DBC">
              <w:rPr>
                <w:rFonts w:ascii="Tahoma" w:hAnsi="Tahoma" w:cs="Tahoma"/>
                <w:sz w:val="20"/>
                <w:szCs w:val="20"/>
              </w:rPr>
              <w:t xml:space="preserve">made up of three members of the Governing Body, </w:t>
            </w:r>
            <w:r>
              <w:rPr>
                <w:rFonts w:ascii="Tahoma" w:hAnsi="Tahoma" w:cs="Tahoma"/>
                <w:sz w:val="20"/>
                <w:szCs w:val="20"/>
              </w:rPr>
              <w:t>reviewed the performance of the Headteacher in September 202</w:t>
            </w:r>
            <w:r w:rsidR="00750474">
              <w:rPr>
                <w:rFonts w:ascii="Tahoma" w:hAnsi="Tahoma" w:cs="Tahoma"/>
                <w:sz w:val="20"/>
                <w:szCs w:val="20"/>
              </w:rPr>
              <w:t>2</w:t>
            </w:r>
            <w:r>
              <w:rPr>
                <w:rFonts w:ascii="Tahoma" w:hAnsi="Tahoma" w:cs="Tahoma"/>
                <w:sz w:val="20"/>
                <w:szCs w:val="20"/>
              </w:rPr>
              <w:t xml:space="preserve"> alongside the School Improvement Advisor.  </w:t>
            </w:r>
            <w:r w:rsidR="00D14DBC">
              <w:rPr>
                <w:rFonts w:ascii="Tahoma" w:hAnsi="Tahoma" w:cs="Tahoma"/>
                <w:sz w:val="20"/>
                <w:szCs w:val="20"/>
              </w:rPr>
              <w:t xml:space="preserve">The panel challenging the Headteacher and the School Improvement Advisor on the evidence presented and then determining if all targets have been met. </w:t>
            </w:r>
            <w:r w:rsidR="00E268A9">
              <w:rPr>
                <w:rFonts w:ascii="Tahoma" w:hAnsi="Tahoma" w:cs="Tahoma"/>
                <w:sz w:val="20"/>
                <w:szCs w:val="20"/>
              </w:rPr>
              <w:t xml:space="preserve"> </w:t>
            </w:r>
            <w:r w:rsidR="00D14DBC">
              <w:rPr>
                <w:rFonts w:ascii="Tahoma" w:hAnsi="Tahoma" w:cs="Tahoma"/>
                <w:sz w:val="20"/>
                <w:szCs w:val="20"/>
              </w:rPr>
              <w:t xml:space="preserve">This is a robust process which is evidence based </w:t>
            </w:r>
            <w:r w:rsidR="00AA6F8E">
              <w:rPr>
                <w:rFonts w:ascii="Tahoma" w:hAnsi="Tahoma" w:cs="Tahoma"/>
                <w:sz w:val="20"/>
                <w:szCs w:val="20"/>
              </w:rPr>
              <w:t>against measurable</w:t>
            </w:r>
            <w:r w:rsidR="00D14DBC">
              <w:rPr>
                <w:rFonts w:ascii="Tahoma" w:hAnsi="Tahoma" w:cs="Tahoma"/>
                <w:sz w:val="20"/>
                <w:szCs w:val="20"/>
              </w:rPr>
              <w:t xml:space="preserve"> targets which the panel ensures the Head Teacher is assessed against. </w:t>
            </w:r>
            <w:r w:rsidR="00E268A9">
              <w:rPr>
                <w:rFonts w:ascii="Tahoma" w:hAnsi="Tahoma" w:cs="Tahoma"/>
                <w:sz w:val="20"/>
                <w:szCs w:val="20"/>
              </w:rPr>
              <w:t xml:space="preserve">This process and its outcome </w:t>
            </w:r>
            <w:r w:rsidR="00D14DBC">
              <w:rPr>
                <w:rFonts w:ascii="Tahoma" w:hAnsi="Tahoma" w:cs="Tahoma"/>
                <w:sz w:val="20"/>
                <w:szCs w:val="20"/>
              </w:rPr>
              <w:t>of the revie</w:t>
            </w:r>
            <w:r w:rsidR="00E268A9">
              <w:rPr>
                <w:rFonts w:ascii="Tahoma" w:hAnsi="Tahoma" w:cs="Tahoma"/>
                <w:sz w:val="20"/>
                <w:szCs w:val="20"/>
              </w:rPr>
              <w:t>w</w:t>
            </w:r>
            <w:r w:rsidR="00D14DBC">
              <w:rPr>
                <w:rFonts w:ascii="Tahoma" w:hAnsi="Tahoma" w:cs="Tahoma"/>
                <w:sz w:val="20"/>
                <w:szCs w:val="20"/>
              </w:rPr>
              <w:t xml:space="preserve"> w</w:t>
            </w:r>
            <w:r w:rsidR="00E268A9">
              <w:rPr>
                <w:rFonts w:ascii="Tahoma" w:hAnsi="Tahoma" w:cs="Tahoma"/>
                <w:sz w:val="20"/>
                <w:szCs w:val="20"/>
              </w:rPr>
              <w:t>as fed</w:t>
            </w:r>
            <w:r w:rsidR="00700D4C">
              <w:rPr>
                <w:rFonts w:ascii="Tahoma" w:hAnsi="Tahoma" w:cs="Tahoma"/>
                <w:sz w:val="20"/>
                <w:szCs w:val="20"/>
              </w:rPr>
              <w:t xml:space="preserve"> </w:t>
            </w:r>
            <w:r w:rsidR="00E268A9">
              <w:rPr>
                <w:rFonts w:ascii="Tahoma" w:hAnsi="Tahoma" w:cs="Tahoma"/>
                <w:sz w:val="20"/>
                <w:szCs w:val="20"/>
              </w:rPr>
              <w:t xml:space="preserve">back to the full Governing body </w:t>
            </w:r>
            <w:r w:rsidR="00700D4C">
              <w:rPr>
                <w:rFonts w:ascii="Tahoma" w:hAnsi="Tahoma" w:cs="Tahoma"/>
                <w:sz w:val="20"/>
                <w:szCs w:val="20"/>
              </w:rPr>
              <w:t xml:space="preserve">by the Chair </w:t>
            </w:r>
            <w:r w:rsidR="00E268A9">
              <w:rPr>
                <w:rFonts w:ascii="Tahoma" w:hAnsi="Tahoma" w:cs="Tahoma"/>
                <w:sz w:val="20"/>
                <w:szCs w:val="20"/>
              </w:rPr>
              <w:t xml:space="preserve">and </w:t>
            </w:r>
            <w:r w:rsidR="00700D4C">
              <w:rPr>
                <w:rFonts w:ascii="Tahoma" w:hAnsi="Tahoma" w:cs="Tahoma"/>
                <w:sz w:val="20"/>
                <w:szCs w:val="20"/>
              </w:rPr>
              <w:t xml:space="preserve">was </w:t>
            </w:r>
            <w:r w:rsidR="00E268A9">
              <w:rPr>
                <w:rFonts w:ascii="Tahoma" w:hAnsi="Tahoma" w:cs="Tahoma"/>
                <w:sz w:val="20"/>
                <w:szCs w:val="20"/>
              </w:rPr>
              <w:t>minuted.  The performance management of all staff was anonymously reviewed by the Governing body and this process was minuted.</w:t>
            </w:r>
          </w:p>
          <w:p w14:paraId="5ADF7FA5" w14:textId="77777777" w:rsidR="00C44EFB" w:rsidRPr="003E40A3" w:rsidRDefault="00C44EFB" w:rsidP="00C44EFB">
            <w:pPr>
              <w:rPr>
                <w:rFonts w:ascii="Tahoma" w:hAnsi="Tahoma" w:cs="Tahoma"/>
                <w:sz w:val="20"/>
                <w:szCs w:val="20"/>
              </w:rPr>
            </w:pPr>
          </w:p>
          <w:p w14:paraId="053C88A6" w14:textId="69A6BE98" w:rsidR="00C44EFB" w:rsidRDefault="00AA6F8E" w:rsidP="00C44EFB">
            <w:pPr>
              <w:rPr>
                <w:rFonts w:ascii="Tahoma" w:hAnsi="Tahoma" w:cs="Tahoma"/>
                <w:sz w:val="20"/>
                <w:szCs w:val="20"/>
              </w:rPr>
            </w:pPr>
            <w:r>
              <w:rPr>
                <w:rFonts w:ascii="Tahoma" w:hAnsi="Tahoma" w:cs="Tahoma"/>
                <w:sz w:val="20"/>
                <w:szCs w:val="20"/>
              </w:rPr>
              <w:t>Overall,</w:t>
            </w:r>
            <w:r w:rsidR="00D14DBC">
              <w:rPr>
                <w:rFonts w:ascii="Tahoma" w:hAnsi="Tahoma" w:cs="Tahoma"/>
                <w:sz w:val="20"/>
                <w:szCs w:val="20"/>
              </w:rPr>
              <w:t xml:space="preserve"> </w:t>
            </w:r>
            <w:r w:rsidR="000B669E">
              <w:rPr>
                <w:rFonts w:ascii="Tahoma" w:hAnsi="Tahoma" w:cs="Tahoma"/>
                <w:sz w:val="20"/>
                <w:szCs w:val="20"/>
              </w:rPr>
              <w:t xml:space="preserve">the Governing body </w:t>
            </w:r>
            <w:r w:rsidR="00D14DBC">
              <w:rPr>
                <w:rFonts w:ascii="Tahoma" w:hAnsi="Tahoma" w:cs="Tahoma"/>
                <w:sz w:val="20"/>
                <w:szCs w:val="20"/>
              </w:rPr>
              <w:t xml:space="preserve">remains very proud of the impact we have had on the </w:t>
            </w:r>
            <w:r w:rsidR="000B669E">
              <w:rPr>
                <w:rFonts w:ascii="Tahoma" w:hAnsi="Tahoma" w:cs="Tahoma"/>
                <w:sz w:val="20"/>
                <w:szCs w:val="20"/>
              </w:rPr>
              <w:t>Newport CE Junior School across this academic year</w:t>
            </w:r>
            <w:r>
              <w:rPr>
                <w:rFonts w:ascii="Tahoma" w:hAnsi="Tahoma" w:cs="Tahoma"/>
                <w:sz w:val="20"/>
                <w:szCs w:val="20"/>
              </w:rPr>
              <w:t>,</w:t>
            </w:r>
            <w:r w:rsidR="00A663E1">
              <w:rPr>
                <w:rFonts w:ascii="Tahoma" w:hAnsi="Tahoma" w:cs="Tahoma"/>
                <w:sz w:val="20"/>
                <w:szCs w:val="20"/>
              </w:rPr>
              <w:t xml:space="preserve"> </w:t>
            </w:r>
            <w:r w:rsidR="00D14DBC">
              <w:rPr>
                <w:rFonts w:ascii="Tahoma" w:hAnsi="Tahoma" w:cs="Tahoma"/>
                <w:sz w:val="20"/>
                <w:szCs w:val="20"/>
              </w:rPr>
              <w:t>through our role as</w:t>
            </w:r>
            <w:r w:rsidR="00A663E1">
              <w:rPr>
                <w:rFonts w:ascii="Tahoma" w:hAnsi="Tahoma" w:cs="Tahoma"/>
                <w:sz w:val="20"/>
                <w:szCs w:val="20"/>
              </w:rPr>
              <w:t xml:space="preserve"> the “critical friend” </w:t>
            </w:r>
            <w:r>
              <w:rPr>
                <w:rFonts w:ascii="Tahoma" w:hAnsi="Tahoma" w:cs="Tahoma"/>
                <w:sz w:val="20"/>
                <w:szCs w:val="20"/>
              </w:rPr>
              <w:t xml:space="preserve">and as </w:t>
            </w:r>
            <w:r w:rsidR="00A663E1">
              <w:rPr>
                <w:rFonts w:ascii="Tahoma" w:hAnsi="Tahoma" w:cs="Tahoma"/>
                <w:sz w:val="20"/>
                <w:szCs w:val="20"/>
              </w:rPr>
              <w:t xml:space="preserve">we </w:t>
            </w:r>
            <w:r w:rsidR="00D14DBC">
              <w:rPr>
                <w:rFonts w:ascii="Tahoma" w:hAnsi="Tahoma" w:cs="Tahoma"/>
                <w:sz w:val="20"/>
                <w:szCs w:val="20"/>
              </w:rPr>
              <w:t xml:space="preserve">continue to meet </w:t>
            </w:r>
            <w:r w:rsidR="000B669E">
              <w:rPr>
                <w:rFonts w:ascii="Tahoma" w:hAnsi="Tahoma" w:cs="Tahoma"/>
                <w:sz w:val="20"/>
                <w:szCs w:val="20"/>
              </w:rPr>
              <w:t>our statutory duties</w:t>
            </w:r>
            <w:r w:rsidR="00301DAA">
              <w:rPr>
                <w:rFonts w:ascii="Tahoma" w:hAnsi="Tahoma" w:cs="Tahoma"/>
                <w:sz w:val="20"/>
                <w:szCs w:val="20"/>
              </w:rPr>
              <w:t>.  A</w:t>
            </w:r>
            <w:r w:rsidR="00A663E1">
              <w:rPr>
                <w:rFonts w:ascii="Tahoma" w:hAnsi="Tahoma" w:cs="Tahoma"/>
                <w:sz w:val="20"/>
                <w:szCs w:val="20"/>
              </w:rPr>
              <w:t xml:space="preserve">s a </w:t>
            </w:r>
            <w:r>
              <w:rPr>
                <w:rFonts w:ascii="Tahoma" w:hAnsi="Tahoma" w:cs="Tahoma"/>
                <w:sz w:val="20"/>
                <w:szCs w:val="20"/>
              </w:rPr>
              <w:t>result,</w:t>
            </w:r>
            <w:r w:rsidR="00A663E1">
              <w:rPr>
                <w:rFonts w:ascii="Tahoma" w:hAnsi="Tahoma" w:cs="Tahoma"/>
                <w:sz w:val="20"/>
                <w:szCs w:val="20"/>
              </w:rPr>
              <w:t xml:space="preserve"> </w:t>
            </w:r>
            <w:r w:rsidR="00301DAA">
              <w:rPr>
                <w:rFonts w:ascii="Tahoma" w:hAnsi="Tahoma" w:cs="Tahoma"/>
                <w:sz w:val="20"/>
                <w:szCs w:val="20"/>
              </w:rPr>
              <w:t xml:space="preserve">we </w:t>
            </w:r>
            <w:r w:rsidR="00A663E1">
              <w:rPr>
                <w:rFonts w:ascii="Tahoma" w:hAnsi="Tahoma" w:cs="Tahoma"/>
                <w:sz w:val="20"/>
                <w:szCs w:val="20"/>
              </w:rPr>
              <w:t xml:space="preserve">continue to </w:t>
            </w:r>
            <w:r w:rsidR="000B669E">
              <w:rPr>
                <w:rFonts w:ascii="Tahoma" w:hAnsi="Tahoma" w:cs="Tahoma"/>
                <w:sz w:val="20"/>
                <w:szCs w:val="20"/>
              </w:rPr>
              <w:t>driv</w:t>
            </w:r>
            <w:r w:rsidR="00736CFD">
              <w:rPr>
                <w:rFonts w:ascii="Tahoma" w:hAnsi="Tahoma" w:cs="Tahoma"/>
                <w:sz w:val="20"/>
                <w:szCs w:val="20"/>
              </w:rPr>
              <w:t>e f</w:t>
            </w:r>
            <w:r w:rsidR="000B669E">
              <w:rPr>
                <w:rFonts w:ascii="Tahoma" w:hAnsi="Tahoma" w:cs="Tahoma"/>
                <w:sz w:val="20"/>
                <w:szCs w:val="20"/>
              </w:rPr>
              <w:t>orward school improvement</w:t>
            </w:r>
            <w:r w:rsidR="00D14DBC">
              <w:rPr>
                <w:rFonts w:ascii="Tahoma" w:hAnsi="Tahoma" w:cs="Tahoma"/>
                <w:sz w:val="20"/>
                <w:szCs w:val="20"/>
              </w:rPr>
              <w:t xml:space="preserve"> and ensure that Newport CE Junior School </w:t>
            </w:r>
            <w:r>
              <w:rPr>
                <w:rFonts w:ascii="Tahoma" w:hAnsi="Tahoma" w:cs="Tahoma"/>
                <w:sz w:val="20"/>
                <w:szCs w:val="20"/>
              </w:rPr>
              <w:t>perpetuates “</w:t>
            </w:r>
            <w:r w:rsidR="00D14DBC">
              <w:rPr>
                <w:rFonts w:ascii="Tahoma" w:hAnsi="Tahoma" w:cs="Tahoma"/>
                <w:sz w:val="20"/>
                <w:szCs w:val="20"/>
              </w:rPr>
              <w:t xml:space="preserve">learning </w:t>
            </w:r>
            <w:r w:rsidR="00301DAA">
              <w:rPr>
                <w:rFonts w:ascii="Tahoma" w:hAnsi="Tahoma" w:cs="Tahoma"/>
                <w:sz w:val="20"/>
                <w:szCs w:val="20"/>
              </w:rPr>
              <w:t>t</w:t>
            </w:r>
            <w:r w:rsidR="00D14DBC">
              <w:rPr>
                <w:rFonts w:ascii="Tahoma" w:hAnsi="Tahoma" w:cs="Tahoma"/>
                <w:sz w:val="20"/>
                <w:szCs w:val="20"/>
              </w:rPr>
              <w:t>o make a differe</w:t>
            </w:r>
            <w:r w:rsidR="00301DAA">
              <w:rPr>
                <w:rFonts w:ascii="Tahoma" w:hAnsi="Tahoma" w:cs="Tahoma"/>
                <w:sz w:val="20"/>
                <w:szCs w:val="20"/>
              </w:rPr>
              <w:t>n</w:t>
            </w:r>
            <w:r w:rsidR="00D14DBC">
              <w:rPr>
                <w:rFonts w:ascii="Tahoma" w:hAnsi="Tahoma" w:cs="Tahoma"/>
                <w:sz w:val="20"/>
                <w:szCs w:val="20"/>
              </w:rPr>
              <w:t>ce through God’s love”</w:t>
            </w:r>
            <w:r w:rsidR="000B669E">
              <w:rPr>
                <w:rFonts w:ascii="Tahoma" w:hAnsi="Tahoma" w:cs="Tahoma"/>
                <w:sz w:val="20"/>
                <w:szCs w:val="20"/>
              </w:rPr>
              <w:t>.</w:t>
            </w:r>
            <w:r w:rsidR="00D14DBC">
              <w:rPr>
                <w:rFonts w:ascii="Tahoma" w:hAnsi="Tahoma" w:cs="Tahoma"/>
                <w:sz w:val="20"/>
                <w:szCs w:val="20"/>
              </w:rPr>
              <w:t xml:space="preserve">  </w:t>
            </w:r>
          </w:p>
          <w:p w14:paraId="3657C3C5" w14:textId="4089E5AA" w:rsidR="000B669E" w:rsidRPr="003E40A3" w:rsidRDefault="000B669E" w:rsidP="00C44EFB">
            <w:pPr>
              <w:rPr>
                <w:rFonts w:ascii="Tahoma" w:hAnsi="Tahoma" w:cs="Tahoma"/>
                <w:sz w:val="20"/>
                <w:szCs w:val="20"/>
              </w:rPr>
            </w:pPr>
          </w:p>
        </w:tc>
      </w:tr>
    </w:tbl>
    <w:p w14:paraId="35C20DBB" w14:textId="77777777" w:rsidR="00892721" w:rsidRDefault="00892721" w:rsidP="00736CFD">
      <w:pPr>
        <w:rPr>
          <w:sz w:val="18"/>
          <w:szCs w:val="16"/>
        </w:rPr>
      </w:pPr>
    </w:p>
    <w:sectPr w:rsidR="00892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37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21"/>
    <w:rsid w:val="00021DD9"/>
    <w:rsid w:val="000535DA"/>
    <w:rsid w:val="00056A62"/>
    <w:rsid w:val="000B669E"/>
    <w:rsid w:val="0020612A"/>
    <w:rsid w:val="002D23BE"/>
    <w:rsid w:val="00301DAA"/>
    <w:rsid w:val="00376950"/>
    <w:rsid w:val="003E40A3"/>
    <w:rsid w:val="004D74BE"/>
    <w:rsid w:val="0051455A"/>
    <w:rsid w:val="005D0933"/>
    <w:rsid w:val="00653BC3"/>
    <w:rsid w:val="00681691"/>
    <w:rsid w:val="0068701B"/>
    <w:rsid w:val="006F5A90"/>
    <w:rsid w:val="00700D4C"/>
    <w:rsid w:val="00736CFD"/>
    <w:rsid w:val="00750474"/>
    <w:rsid w:val="00755EDC"/>
    <w:rsid w:val="007C55C3"/>
    <w:rsid w:val="0080394A"/>
    <w:rsid w:val="00841F7F"/>
    <w:rsid w:val="0089214A"/>
    <w:rsid w:val="00892721"/>
    <w:rsid w:val="009443B6"/>
    <w:rsid w:val="00A663E1"/>
    <w:rsid w:val="00AA6F8E"/>
    <w:rsid w:val="00B51F58"/>
    <w:rsid w:val="00BF1438"/>
    <w:rsid w:val="00C44EFB"/>
    <w:rsid w:val="00D033BD"/>
    <w:rsid w:val="00D03867"/>
    <w:rsid w:val="00D14DBC"/>
    <w:rsid w:val="00E268A9"/>
    <w:rsid w:val="00E94CB4"/>
    <w:rsid w:val="00EB0465"/>
    <w:rsid w:val="00F50C1B"/>
    <w:rsid w:val="00F7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1506"/>
  <w15:chartTrackingRefBased/>
  <w15:docId w15:val="{D365A363-9610-48FA-B6B8-08C7CFB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2721"/>
    <w:pPr>
      <w:keepNext/>
      <w:keepLines/>
      <w:spacing w:before="40" w:after="0" w:line="240" w:lineRule="auto"/>
      <w:outlineLvl w:val="1"/>
    </w:pPr>
    <w:rPr>
      <w:rFonts w:ascii="Calibri" w:eastAsiaTheme="majorEastAsia" w:hAnsi="Calibri" w:cstheme="majorBidi"/>
      <w:b/>
      <w:color w:val="054078"/>
      <w:sz w:val="26"/>
      <w:szCs w:val="24"/>
      <w:lang w:val="en-US"/>
    </w:rPr>
  </w:style>
  <w:style w:type="paragraph" w:styleId="Heading3">
    <w:name w:val="heading 3"/>
    <w:basedOn w:val="Normal"/>
    <w:next w:val="Normal"/>
    <w:link w:val="Heading3Char"/>
    <w:uiPriority w:val="9"/>
    <w:semiHidden/>
    <w:unhideWhenUsed/>
    <w:qFormat/>
    <w:rsid w:val="00F50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721"/>
    <w:rPr>
      <w:rFonts w:ascii="Calibri" w:eastAsiaTheme="majorEastAsia" w:hAnsi="Calibri" w:cstheme="majorBidi"/>
      <w:b/>
      <w:color w:val="054078"/>
      <w:sz w:val="26"/>
      <w:szCs w:val="24"/>
      <w:lang w:val="en-US"/>
    </w:rPr>
  </w:style>
  <w:style w:type="paragraph" w:customStyle="1" w:styleId="Bullettext">
    <w:name w:val="Bullet text"/>
    <w:basedOn w:val="Normal"/>
    <w:next w:val="Normal"/>
    <w:qFormat/>
    <w:rsid w:val="00892721"/>
    <w:pPr>
      <w:numPr>
        <w:numId w:val="1"/>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892721"/>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892721"/>
    <w:rPr>
      <w:rFonts w:ascii="Calibri" w:eastAsiaTheme="minorEastAsia" w:hAnsi="Calibri" w:cs="Arial"/>
      <w:color w:val="000000" w:themeColor="text1"/>
      <w:sz w:val="24"/>
      <w:szCs w:val="20"/>
    </w:rPr>
  </w:style>
  <w:style w:type="table" w:styleId="TableGrid">
    <w:name w:val="Table Grid"/>
    <w:basedOn w:val="TableNormal"/>
    <w:uiPriority w:val="39"/>
    <w:rsid w:val="0089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ea9ac52emsonormal">
    <w:name w:val="ydpea9ac52emsonormal"/>
    <w:basedOn w:val="Normal"/>
    <w:rsid w:val="002D23BE"/>
    <w:pPr>
      <w:spacing w:before="100" w:beforeAutospacing="1" w:after="100" w:afterAutospacing="1" w:line="240" w:lineRule="auto"/>
    </w:pPr>
    <w:rPr>
      <w:rFonts w:ascii="Calibri" w:hAnsi="Calibri" w:cs="Calibri"/>
      <w:lang w:eastAsia="en-GB"/>
    </w:rPr>
  </w:style>
  <w:style w:type="paragraph" w:customStyle="1" w:styleId="Body">
    <w:name w:val="Body"/>
    <w:rsid w:val="002D23BE"/>
    <w:pPr>
      <w:spacing w:line="256"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F50C1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428014">
      <w:bodyDiv w:val="1"/>
      <w:marLeft w:val="0"/>
      <w:marRight w:val="0"/>
      <w:marTop w:val="0"/>
      <w:marBottom w:val="0"/>
      <w:divBdr>
        <w:top w:val="none" w:sz="0" w:space="0" w:color="auto"/>
        <w:left w:val="none" w:sz="0" w:space="0" w:color="auto"/>
        <w:bottom w:val="none" w:sz="0" w:space="0" w:color="auto"/>
        <w:right w:val="none" w:sz="0" w:space="0" w:color="auto"/>
      </w:divBdr>
    </w:div>
    <w:div w:id="1671524332">
      <w:bodyDiv w:val="1"/>
      <w:marLeft w:val="0"/>
      <w:marRight w:val="0"/>
      <w:marTop w:val="0"/>
      <w:marBottom w:val="0"/>
      <w:divBdr>
        <w:top w:val="none" w:sz="0" w:space="0" w:color="auto"/>
        <w:left w:val="none" w:sz="0" w:space="0" w:color="auto"/>
        <w:bottom w:val="none" w:sz="0" w:space="0" w:color="auto"/>
        <w:right w:val="none" w:sz="0" w:space="0" w:color="auto"/>
      </w:divBdr>
    </w:div>
    <w:div w:id="1929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1442</Words>
  <Characters>8225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2023-07-09T19:25:00Z</dcterms:created>
  <dcterms:modified xsi:type="dcterms:W3CDTF">2023-07-09T19:25:00Z</dcterms:modified>
</cp:coreProperties>
</file>