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C0F93" w14:textId="5C9F0BE5" w:rsidR="006945EC" w:rsidRPr="003A5FE8" w:rsidRDefault="00867A2C" w:rsidP="00A961A6">
      <w:pPr>
        <w:jc w:val="center"/>
        <w:rPr>
          <w:rFonts w:ascii="Tahoma" w:hAnsi="Tahoma" w:cs="Tahoma"/>
          <w:b/>
          <w:bCs/>
          <w:sz w:val="24"/>
          <w:szCs w:val="24"/>
        </w:rPr>
      </w:pPr>
      <w:r w:rsidRPr="003A5FE8">
        <w:rPr>
          <w:rFonts w:ascii="Tahoma" w:hAnsi="Tahoma" w:cs="Tahoma"/>
          <w:b/>
          <w:bCs/>
          <w:sz w:val="24"/>
          <w:szCs w:val="24"/>
        </w:rPr>
        <w:t xml:space="preserve">Year </w:t>
      </w:r>
      <w:r w:rsidR="00171491">
        <w:rPr>
          <w:rFonts w:ascii="Tahoma" w:hAnsi="Tahoma" w:cs="Tahoma"/>
          <w:b/>
          <w:bCs/>
          <w:sz w:val="24"/>
          <w:szCs w:val="24"/>
        </w:rPr>
        <w:t>3</w:t>
      </w:r>
      <w:r w:rsidRPr="003A5FE8">
        <w:rPr>
          <w:rFonts w:ascii="Tahoma" w:hAnsi="Tahoma" w:cs="Tahoma"/>
          <w:b/>
          <w:bCs/>
          <w:sz w:val="24"/>
          <w:szCs w:val="24"/>
        </w:rPr>
        <w:t xml:space="preserve"> Homework: </w:t>
      </w:r>
      <w:r w:rsidR="003C454D">
        <w:rPr>
          <w:rFonts w:ascii="Tahoma" w:hAnsi="Tahoma" w:cs="Tahoma"/>
          <w:b/>
          <w:bCs/>
          <w:sz w:val="24"/>
          <w:szCs w:val="24"/>
        </w:rPr>
        <w:t>Autumn 2nd</w:t>
      </w:r>
      <w:r w:rsidRPr="003A5FE8">
        <w:rPr>
          <w:rFonts w:ascii="Tahoma" w:hAnsi="Tahoma" w:cs="Tahoma"/>
          <w:b/>
          <w:bCs/>
          <w:sz w:val="24"/>
          <w:szCs w:val="24"/>
        </w:rPr>
        <w:t xml:space="preserve"> Half Term</w:t>
      </w:r>
    </w:p>
    <w:p w14:paraId="4093BF13" w14:textId="460B85B1" w:rsidR="00867A2C" w:rsidRDefault="00867A2C" w:rsidP="00867A2C">
      <w:pPr>
        <w:jc w:val="center"/>
        <w:rPr>
          <w:rFonts w:ascii="Tahoma" w:hAnsi="Tahoma" w:cs="Tahoma"/>
          <w:b/>
          <w:bCs/>
          <w:sz w:val="24"/>
          <w:szCs w:val="24"/>
        </w:rPr>
      </w:pPr>
      <w:r w:rsidRPr="003A5FE8">
        <w:rPr>
          <w:rFonts w:ascii="Tahoma" w:hAnsi="Tahoma" w:cs="Tahoma"/>
          <w:b/>
          <w:bCs/>
          <w:sz w:val="24"/>
          <w:szCs w:val="24"/>
        </w:rPr>
        <w:t xml:space="preserve">Issued on: </w:t>
      </w:r>
      <w:r w:rsidR="00E50949">
        <w:rPr>
          <w:rFonts w:ascii="Tahoma" w:hAnsi="Tahoma" w:cs="Tahoma"/>
          <w:b/>
          <w:bCs/>
          <w:sz w:val="24"/>
          <w:szCs w:val="24"/>
        </w:rPr>
        <w:t>Friday 10</w:t>
      </w:r>
      <w:r w:rsidR="00E50949" w:rsidRPr="00E50949">
        <w:rPr>
          <w:rFonts w:ascii="Tahoma" w:hAnsi="Tahoma" w:cs="Tahoma"/>
          <w:b/>
          <w:bCs/>
          <w:sz w:val="24"/>
          <w:szCs w:val="24"/>
          <w:vertAlign w:val="superscript"/>
        </w:rPr>
        <w:t>th</w:t>
      </w:r>
      <w:r w:rsidR="00E50949">
        <w:rPr>
          <w:rFonts w:ascii="Tahoma" w:hAnsi="Tahoma" w:cs="Tahoma"/>
          <w:b/>
          <w:bCs/>
          <w:sz w:val="24"/>
          <w:szCs w:val="24"/>
        </w:rPr>
        <w:t xml:space="preserve"> </w:t>
      </w:r>
      <w:r w:rsidR="003C454D">
        <w:rPr>
          <w:rFonts w:ascii="Tahoma" w:hAnsi="Tahoma" w:cs="Tahoma"/>
          <w:b/>
          <w:bCs/>
          <w:sz w:val="24"/>
          <w:szCs w:val="24"/>
        </w:rPr>
        <w:t>Nove</w:t>
      </w:r>
      <w:r w:rsidR="00387426">
        <w:rPr>
          <w:rFonts w:ascii="Tahoma" w:hAnsi="Tahoma" w:cs="Tahoma"/>
          <w:b/>
          <w:bCs/>
          <w:sz w:val="24"/>
          <w:szCs w:val="24"/>
        </w:rPr>
        <w:t>mber</w:t>
      </w:r>
      <w:r w:rsidRPr="003A5FE8">
        <w:rPr>
          <w:rFonts w:ascii="Tahoma" w:hAnsi="Tahoma" w:cs="Tahoma"/>
          <w:b/>
          <w:bCs/>
          <w:sz w:val="24"/>
          <w:szCs w:val="24"/>
        </w:rPr>
        <w:t xml:space="preserve"> 202</w:t>
      </w:r>
      <w:r w:rsidR="00E50949">
        <w:rPr>
          <w:rFonts w:ascii="Tahoma" w:hAnsi="Tahoma" w:cs="Tahoma"/>
          <w:b/>
          <w:bCs/>
          <w:sz w:val="24"/>
          <w:szCs w:val="24"/>
        </w:rPr>
        <w:t>3</w:t>
      </w:r>
      <w:r w:rsidRPr="003A5FE8">
        <w:rPr>
          <w:rFonts w:ascii="Tahoma" w:hAnsi="Tahoma" w:cs="Tahoma"/>
          <w:b/>
          <w:bCs/>
          <w:sz w:val="24"/>
          <w:szCs w:val="24"/>
        </w:rPr>
        <w:t xml:space="preserve">, Due in: </w:t>
      </w:r>
      <w:r w:rsidR="00397737">
        <w:rPr>
          <w:rFonts w:ascii="Tahoma" w:hAnsi="Tahoma" w:cs="Tahoma"/>
          <w:b/>
          <w:bCs/>
          <w:sz w:val="24"/>
          <w:szCs w:val="24"/>
        </w:rPr>
        <w:t>Friday 15th</w:t>
      </w:r>
      <w:r w:rsidR="003C454D">
        <w:rPr>
          <w:rFonts w:ascii="Tahoma" w:hAnsi="Tahoma" w:cs="Tahoma"/>
          <w:b/>
          <w:bCs/>
          <w:sz w:val="24"/>
          <w:szCs w:val="24"/>
        </w:rPr>
        <w:t xml:space="preserve"> December</w:t>
      </w:r>
      <w:r w:rsidRPr="003A5FE8">
        <w:rPr>
          <w:rFonts w:ascii="Tahoma" w:hAnsi="Tahoma" w:cs="Tahoma"/>
          <w:b/>
          <w:bCs/>
          <w:sz w:val="24"/>
          <w:szCs w:val="24"/>
        </w:rPr>
        <w:t xml:space="preserve"> 202</w:t>
      </w:r>
      <w:r w:rsidR="00397737">
        <w:rPr>
          <w:rFonts w:ascii="Tahoma" w:hAnsi="Tahoma" w:cs="Tahoma"/>
          <w:b/>
          <w:bCs/>
          <w:sz w:val="24"/>
          <w:szCs w:val="24"/>
        </w:rPr>
        <w:t>3</w:t>
      </w:r>
    </w:p>
    <w:p w14:paraId="52BE361E" w14:textId="7618F762" w:rsidR="00D1177D" w:rsidRPr="003A5FE8" w:rsidRDefault="00D1177D" w:rsidP="00867A2C">
      <w:pPr>
        <w:jc w:val="center"/>
        <w:rPr>
          <w:rFonts w:ascii="Tahoma" w:hAnsi="Tahoma" w:cs="Tahoma"/>
          <w:b/>
          <w:bCs/>
          <w:sz w:val="24"/>
          <w:szCs w:val="24"/>
        </w:rPr>
      </w:pPr>
      <w:r>
        <w:rPr>
          <w:rFonts w:ascii="Tahoma" w:hAnsi="Tahoma" w:cs="Tahoma"/>
          <w:b/>
          <w:bCs/>
          <w:sz w:val="24"/>
          <w:szCs w:val="24"/>
        </w:rPr>
        <w:t>As much work as possible should be completed</w:t>
      </w:r>
      <w:r w:rsidR="00B1249A">
        <w:rPr>
          <w:rFonts w:ascii="Tahoma" w:hAnsi="Tahoma" w:cs="Tahoma"/>
          <w:b/>
          <w:bCs/>
          <w:sz w:val="24"/>
          <w:szCs w:val="24"/>
        </w:rPr>
        <w:t xml:space="preserve"> regularly at home,</w:t>
      </w:r>
      <w:r>
        <w:rPr>
          <w:rFonts w:ascii="Tahoma" w:hAnsi="Tahoma" w:cs="Tahoma"/>
          <w:b/>
          <w:bCs/>
          <w:sz w:val="24"/>
          <w:szCs w:val="24"/>
        </w:rPr>
        <w:t xml:space="preserve"> in the Homework book issued in class.</w:t>
      </w:r>
      <w:r w:rsidR="00DE2BB8">
        <w:rPr>
          <w:rFonts w:ascii="Tahoma" w:hAnsi="Tahoma" w:cs="Tahoma"/>
          <w:b/>
          <w:bCs/>
          <w:sz w:val="24"/>
          <w:szCs w:val="24"/>
        </w:rPr>
        <w:t xml:space="preserve"> Please remember </w:t>
      </w:r>
      <w:r w:rsidR="0071528A">
        <w:rPr>
          <w:rFonts w:ascii="Tahoma" w:hAnsi="Tahoma" w:cs="Tahoma"/>
          <w:b/>
          <w:bCs/>
          <w:sz w:val="24"/>
          <w:szCs w:val="24"/>
        </w:rPr>
        <w:t>-</w:t>
      </w:r>
      <w:r w:rsidR="00DE2BB8">
        <w:rPr>
          <w:rFonts w:ascii="Tahoma" w:hAnsi="Tahoma" w:cs="Tahoma"/>
          <w:b/>
          <w:bCs/>
          <w:sz w:val="24"/>
          <w:szCs w:val="24"/>
        </w:rPr>
        <w:t xml:space="preserve"> all work at home will be celebrated and rewarded!</w:t>
      </w:r>
    </w:p>
    <w:tbl>
      <w:tblPr>
        <w:tblStyle w:val="TableGrid"/>
        <w:tblW w:w="10631" w:type="dxa"/>
        <w:tblLook w:val="04A0" w:firstRow="1" w:lastRow="0" w:firstColumn="1" w:lastColumn="0" w:noHBand="0" w:noVBand="1"/>
      </w:tblPr>
      <w:tblGrid>
        <w:gridCol w:w="6232"/>
        <w:gridCol w:w="4399"/>
      </w:tblGrid>
      <w:tr w:rsidR="00867A2C" w:rsidRPr="00867A2C" w14:paraId="2FF7F15E" w14:textId="77777777" w:rsidTr="00DE2BB8">
        <w:trPr>
          <w:trHeight w:val="235"/>
        </w:trPr>
        <w:tc>
          <w:tcPr>
            <w:tcW w:w="10631" w:type="dxa"/>
            <w:gridSpan w:val="2"/>
            <w:shd w:val="clear" w:color="auto" w:fill="D9D9D9" w:themeFill="background1" w:themeFillShade="D9"/>
          </w:tcPr>
          <w:p w14:paraId="1ED6C2B2" w14:textId="638F5176" w:rsidR="00867A2C" w:rsidRPr="003A5FE8" w:rsidRDefault="00867A2C" w:rsidP="00867A2C">
            <w:pPr>
              <w:jc w:val="center"/>
              <w:rPr>
                <w:rFonts w:ascii="Tahoma" w:hAnsi="Tahoma" w:cs="Tahoma"/>
                <w:b/>
                <w:bCs/>
                <w:sz w:val="24"/>
                <w:szCs w:val="24"/>
              </w:rPr>
            </w:pPr>
            <w:r w:rsidRPr="003A5FE8">
              <w:rPr>
                <w:rFonts w:ascii="Tahoma" w:hAnsi="Tahoma" w:cs="Tahoma"/>
                <w:b/>
                <w:bCs/>
                <w:sz w:val="24"/>
                <w:szCs w:val="24"/>
              </w:rPr>
              <w:t>Maths</w:t>
            </w:r>
          </w:p>
        </w:tc>
      </w:tr>
      <w:tr w:rsidR="00867A2C" w:rsidRPr="00867A2C" w14:paraId="799BA13E" w14:textId="77777777" w:rsidTr="00DE2BB8">
        <w:trPr>
          <w:trHeight w:val="298"/>
        </w:trPr>
        <w:tc>
          <w:tcPr>
            <w:tcW w:w="10631" w:type="dxa"/>
            <w:gridSpan w:val="2"/>
          </w:tcPr>
          <w:p w14:paraId="79F0058B" w14:textId="77777777" w:rsidR="00E75C61" w:rsidRDefault="00E75C61" w:rsidP="003C454D">
            <w:pPr>
              <w:jc w:val="center"/>
              <w:rPr>
                <w:rFonts w:ascii="Tahoma" w:hAnsi="Tahoma" w:cs="Tahoma"/>
                <w:b/>
                <w:bCs/>
                <w:sz w:val="24"/>
                <w:szCs w:val="24"/>
              </w:rPr>
            </w:pPr>
          </w:p>
          <w:p w14:paraId="24A36157" w14:textId="1FE39C4D" w:rsidR="003C454D" w:rsidRPr="00E75C61" w:rsidRDefault="00867A2C" w:rsidP="003C454D">
            <w:pPr>
              <w:jc w:val="center"/>
              <w:rPr>
                <w:rFonts w:ascii="Tahoma" w:hAnsi="Tahoma" w:cs="Tahoma"/>
                <w:b/>
                <w:bCs/>
              </w:rPr>
            </w:pPr>
            <w:r w:rsidRPr="00E75C61">
              <w:rPr>
                <w:rFonts w:ascii="Tahoma" w:hAnsi="Tahoma" w:cs="Tahoma"/>
                <w:b/>
                <w:bCs/>
              </w:rPr>
              <w:t xml:space="preserve">Target: </w:t>
            </w:r>
            <w:r w:rsidR="003C454D" w:rsidRPr="00E75C61">
              <w:rPr>
                <w:rFonts w:ascii="Tahoma" w:hAnsi="Tahoma" w:cs="Tahoma"/>
                <w:b/>
                <w:bCs/>
              </w:rPr>
              <w:t>To improve confidence around multiplication tables.</w:t>
            </w:r>
          </w:p>
          <w:p w14:paraId="47B35F0F" w14:textId="7AA492BB" w:rsidR="003C454D" w:rsidRPr="00E75C61" w:rsidRDefault="00E75C61" w:rsidP="003C454D">
            <w:pPr>
              <w:rPr>
                <w:rFonts w:ascii="Tahoma" w:hAnsi="Tahoma" w:cs="Tahoma"/>
                <w:bCs/>
                <w:szCs w:val="28"/>
              </w:rPr>
            </w:pPr>
            <w:r w:rsidRPr="00E75C61">
              <w:rPr>
                <w:rFonts w:ascii="Tahoma" w:hAnsi="Tahoma" w:cs="Tahoma"/>
                <w:bCs/>
                <w:szCs w:val="28"/>
              </w:rPr>
              <w:t>Soon,</w:t>
            </w:r>
            <w:r w:rsidR="003C454D" w:rsidRPr="00E75C61">
              <w:rPr>
                <w:rFonts w:ascii="Tahoma" w:hAnsi="Tahoma" w:cs="Tahoma"/>
                <w:bCs/>
                <w:szCs w:val="28"/>
              </w:rPr>
              <w:t xml:space="preserve"> we will be looking at multiplication and division</w:t>
            </w:r>
            <w:r w:rsidRPr="00E75C61">
              <w:rPr>
                <w:rFonts w:ascii="Tahoma" w:hAnsi="Tahoma" w:cs="Tahoma"/>
                <w:bCs/>
                <w:szCs w:val="28"/>
              </w:rPr>
              <w:t xml:space="preserve"> in class</w:t>
            </w:r>
            <w:r w:rsidR="003C454D" w:rsidRPr="00E75C61">
              <w:rPr>
                <w:rFonts w:ascii="Tahoma" w:hAnsi="Tahoma" w:cs="Tahoma"/>
                <w:bCs/>
                <w:szCs w:val="28"/>
              </w:rPr>
              <w:t xml:space="preserve">. A strong knowledge </w:t>
            </w:r>
            <w:r w:rsidR="0071528A" w:rsidRPr="00E75C61">
              <w:rPr>
                <w:rFonts w:ascii="Tahoma" w:hAnsi="Tahoma" w:cs="Tahoma"/>
                <w:bCs/>
                <w:szCs w:val="28"/>
              </w:rPr>
              <w:t>of</w:t>
            </w:r>
            <w:r w:rsidR="003C454D" w:rsidRPr="00E75C61">
              <w:rPr>
                <w:rFonts w:ascii="Tahoma" w:hAnsi="Tahoma" w:cs="Tahoma"/>
                <w:bCs/>
                <w:szCs w:val="28"/>
              </w:rPr>
              <w:t xml:space="preserve"> </w:t>
            </w:r>
            <w:r w:rsidR="0071528A" w:rsidRPr="00E75C61">
              <w:rPr>
                <w:rFonts w:ascii="Tahoma" w:hAnsi="Tahoma" w:cs="Tahoma"/>
                <w:bCs/>
                <w:szCs w:val="28"/>
              </w:rPr>
              <w:t>multiplication facts and division facts</w:t>
            </w:r>
            <w:r w:rsidR="003C454D" w:rsidRPr="00E75C61">
              <w:rPr>
                <w:rFonts w:ascii="Tahoma" w:hAnsi="Tahoma" w:cs="Tahoma"/>
                <w:bCs/>
                <w:szCs w:val="28"/>
              </w:rPr>
              <w:t xml:space="preserve"> will help support this teaching. </w:t>
            </w:r>
            <w:r w:rsidR="005877CF" w:rsidRPr="00E75C61">
              <w:rPr>
                <w:rFonts w:ascii="Tahoma" w:hAnsi="Tahoma" w:cs="Tahoma"/>
                <w:bCs/>
                <w:szCs w:val="28"/>
              </w:rPr>
              <w:t>Initially, we would like your child to f</w:t>
            </w:r>
            <w:r w:rsidR="0071528A" w:rsidRPr="00E75C61">
              <w:rPr>
                <w:rFonts w:ascii="Tahoma" w:hAnsi="Tahoma" w:cs="Tahoma"/>
                <w:bCs/>
                <w:szCs w:val="28"/>
              </w:rPr>
              <w:t>ocus</w:t>
            </w:r>
            <w:r w:rsidR="003C454D" w:rsidRPr="00E75C61">
              <w:rPr>
                <w:rFonts w:ascii="Tahoma" w:hAnsi="Tahoma" w:cs="Tahoma"/>
                <w:bCs/>
                <w:szCs w:val="28"/>
              </w:rPr>
              <w:t xml:space="preserve"> on the 3</w:t>
            </w:r>
            <w:r w:rsidR="005877CF" w:rsidRPr="00E75C61">
              <w:rPr>
                <w:rFonts w:ascii="Tahoma" w:hAnsi="Tahoma" w:cs="Tahoma"/>
                <w:bCs/>
                <w:szCs w:val="28"/>
              </w:rPr>
              <w:t xml:space="preserve">x, 4x, </w:t>
            </w:r>
            <w:r w:rsidR="003C454D" w:rsidRPr="00E75C61">
              <w:rPr>
                <w:rFonts w:ascii="Tahoma" w:hAnsi="Tahoma" w:cs="Tahoma"/>
                <w:bCs/>
                <w:szCs w:val="28"/>
              </w:rPr>
              <w:t>6</w:t>
            </w:r>
            <w:r w:rsidR="005877CF" w:rsidRPr="00E75C61">
              <w:rPr>
                <w:rFonts w:ascii="Tahoma" w:hAnsi="Tahoma" w:cs="Tahoma"/>
                <w:bCs/>
                <w:szCs w:val="28"/>
              </w:rPr>
              <w:t>x</w:t>
            </w:r>
            <w:r w:rsidR="003C454D" w:rsidRPr="00E75C61">
              <w:rPr>
                <w:rFonts w:ascii="Tahoma" w:hAnsi="Tahoma" w:cs="Tahoma"/>
                <w:bCs/>
                <w:szCs w:val="28"/>
              </w:rPr>
              <w:t>,</w:t>
            </w:r>
            <w:r w:rsidR="005877CF" w:rsidRPr="00E75C61">
              <w:rPr>
                <w:rFonts w:ascii="Tahoma" w:hAnsi="Tahoma" w:cs="Tahoma"/>
                <w:bCs/>
                <w:szCs w:val="28"/>
              </w:rPr>
              <w:t xml:space="preserve"> </w:t>
            </w:r>
            <w:r w:rsidR="003C454D" w:rsidRPr="00E75C61">
              <w:rPr>
                <w:rFonts w:ascii="Tahoma" w:hAnsi="Tahoma" w:cs="Tahoma"/>
                <w:bCs/>
                <w:szCs w:val="28"/>
              </w:rPr>
              <w:t>8</w:t>
            </w:r>
            <w:r w:rsidR="005877CF" w:rsidRPr="00E75C61">
              <w:rPr>
                <w:rFonts w:ascii="Tahoma" w:hAnsi="Tahoma" w:cs="Tahoma"/>
                <w:bCs/>
                <w:szCs w:val="28"/>
              </w:rPr>
              <w:t>x</w:t>
            </w:r>
            <w:r w:rsidR="003C454D" w:rsidRPr="00E75C61">
              <w:rPr>
                <w:rFonts w:ascii="Tahoma" w:hAnsi="Tahoma" w:cs="Tahoma"/>
                <w:bCs/>
                <w:szCs w:val="28"/>
              </w:rPr>
              <w:t xml:space="preserve"> times tables as these have been identified as key tables for year 3.</w:t>
            </w:r>
            <w:r w:rsidR="005877CF" w:rsidRPr="00E75C61">
              <w:rPr>
                <w:rFonts w:ascii="Tahoma" w:hAnsi="Tahoma" w:cs="Tahoma"/>
                <w:bCs/>
                <w:szCs w:val="28"/>
              </w:rPr>
              <w:t xml:space="preserve"> Children should already have knowledge of multiplication facts for the 5x, 10x, and 2x tables from KS1.</w:t>
            </w:r>
          </w:p>
          <w:p w14:paraId="33CAB8BB" w14:textId="4FD73476" w:rsidR="003C454D" w:rsidRPr="00E75C61" w:rsidRDefault="003C454D" w:rsidP="003C454D">
            <w:pPr>
              <w:rPr>
                <w:rFonts w:ascii="Tahoma" w:hAnsi="Tahoma" w:cs="Tahoma"/>
                <w:bCs/>
                <w:szCs w:val="28"/>
              </w:rPr>
            </w:pPr>
            <w:r w:rsidRPr="00E75C61">
              <w:rPr>
                <w:rFonts w:ascii="Tahoma" w:hAnsi="Tahoma" w:cs="Tahoma"/>
                <w:bCs/>
                <w:szCs w:val="28"/>
              </w:rPr>
              <w:t>As well as regular recalling of table</w:t>
            </w:r>
            <w:r w:rsidR="005877CF" w:rsidRPr="00E75C61">
              <w:rPr>
                <w:rFonts w:ascii="Tahoma" w:hAnsi="Tahoma" w:cs="Tahoma"/>
                <w:bCs/>
                <w:szCs w:val="28"/>
              </w:rPr>
              <w:t>s</w:t>
            </w:r>
            <w:r w:rsidRPr="00E75C61">
              <w:rPr>
                <w:rFonts w:ascii="Tahoma" w:hAnsi="Tahoma" w:cs="Tahoma"/>
                <w:bCs/>
                <w:szCs w:val="28"/>
              </w:rPr>
              <w:t xml:space="preserve"> you may wish to</w:t>
            </w:r>
            <w:r w:rsidR="005877CF" w:rsidRPr="00E75C61">
              <w:rPr>
                <w:rFonts w:ascii="Tahoma" w:hAnsi="Tahoma" w:cs="Tahoma"/>
                <w:bCs/>
                <w:szCs w:val="28"/>
              </w:rPr>
              <w:t>:</w:t>
            </w:r>
          </w:p>
          <w:p w14:paraId="75CE5349" w14:textId="03F6BD99" w:rsidR="003C454D" w:rsidRPr="00E75C61" w:rsidRDefault="003C454D" w:rsidP="00B566A9">
            <w:pPr>
              <w:pStyle w:val="ListParagraph"/>
              <w:numPr>
                <w:ilvl w:val="0"/>
                <w:numId w:val="8"/>
              </w:numPr>
              <w:rPr>
                <w:rFonts w:ascii="Tahoma" w:hAnsi="Tahoma" w:cs="Tahoma"/>
                <w:bCs/>
                <w:szCs w:val="28"/>
              </w:rPr>
            </w:pPr>
            <w:r w:rsidRPr="00E75C61">
              <w:rPr>
                <w:rFonts w:ascii="Tahoma" w:hAnsi="Tahoma" w:cs="Tahoma"/>
                <w:bCs/>
                <w:szCs w:val="28"/>
              </w:rPr>
              <w:t>Create your own times table fact sheet</w:t>
            </w:r>
          </w:p>
          <w:p w14:paraId="2BD4445D" w14:textId="6C09529F" w:rsidR="005877CF" w:rsidRPr="00E75C61" w:rsidRDefault="005877CF" w:rsidP="00B566A9">
            <w:pPr>
              <w:pStyle w:val="ListParagraph"/>
              <w:numPr>
                <w:ilvl w:val="0"/>
                <w:numId w:val="8"/>
              </w:numPr>
              <w:rPr>
                <w:rFonts w:ascii="Tahoma" w:hAnsi="Tahoma" w:cs="Tahoma"/>
                <w:bCs/>
                <w:szCs w:val="28"/>
              </w:rPr>
            </w:pPr>
            <w:r w:rsidRPr="00E75C61">
              <w:rPr>
                <w:rFonts w:ascii="Tahoma" w:hAnsi="Tahoma" w:cs="Tahoma"/>
                <w:bCs/>
                <w:szCs w:val="28"/>
              </w:rPr>
              <w:t>Listen to times tables songs or use other online games</w:t>
            </w:r>
          </w:p>
          <w:p w14:paraId="032CD8EF" w14:textId="341335CE" w:rsidR="003C454D" w:rsidRPr="00E75C61" w:rsidRDefault="003C454D" w:rsidP="00B566A9">
            <w:pPr>
              <w:pStyle w:val="ListParagraph"/>
              <w:numPr>
                <w:ilvl w:val="0"/>
                <w:numId w:val="8"/>
              </w:numPr>
              <w:rPr>
                <w:rFonts w:ascii="Tahoma" w:hAnsi="Tahoma" w:cs="Tahoma"/>
                <w:bCs/>
                <w:szCs w:val="28"/>
              </w:rPr>
            </w:pPr>
            <w:r w:rsidRPr="00E75C61">
              <w:rPr>
                <w:rFonts w:ascii="Tahoma" w:hAnsi="Tahoma" w:cs="Tahoma"/>
                <w:bCs/>
                <w:szCs w:val="28"/>
              </w:rPr>
              <w:t>Use TTRS regularly to improve all tables and increase coins.</w:t>
            </w:r>
          </w:p>
          <w:p w14:paraId="5F65538E" w14:textId="77777777" w:rsidR="003A5FE8" w:rsidRPr="00E75C61" w:rsidRDefault="003C454D" w:rsidP="00B566A9">
            <w:pPr>
              <w:pStyle w:val="ListParagraph"/>
              <w:numPr>
                <w:ilvl w:val="0"/>
                <w:numId w:val="8"/>
              </w:numPr>
              <w:rPr>
                <w:rFonts w:ascii="Tahoma" w:hAnsi="Tahoma" w:cs="Tahoma"/>
              </w:rPr>
            </w:pPr>
            <w:r w:rsidRPr="00E75C61">
              <w:rPr>
                <w:rFonts w:ascii="Tahoma" w:hAnsi="Tahoma" w:cs="Tahoma"/>
                <w:bCs/>
                <w:szCs w:val="28"/>
              </w:rPr>
              <w:t>Use ‘studio’ on TTRS to focus on improving speed of recall around tables.</w:t>
            </w:r>
          </w:p>
          <w:p w14:paraId="55F380A8" w14:textId="70B80A05" w:rsidR="00DE2BB8" w:rsidRPr="00B566A9" w:rsidRDefault="00DE2BB8" w:rsidP="00DE2BB8">
            <w:pPr>
              <w:pStyle w:val="ListParagraph"/>
              <w:rPr>
                <w:rFonts w:ascii="Tahoma" w:hAnsi="Tahoma" w:cs="Tahoma"/>
                <w:sz w:val="20"/>
                <w:szCs w:val="20"/>
              </w:rPr>
            </w:pPr>
          </w:p>
        </w:tc>
      </w:tr>
      <w:tr w:rsidR="003C454D" w:rsidRPr="00867A2C" w14:paraId="1143B007" w14:textId="77777777" w:rsidTr="00DE2BB8">
        <w:trPr>
          <w:trHeight w:val="99"/>
        </w:trPr>
        <w:tc>
          <w:tcPr>
            <w:tcW w:w="10631" w:type="dxa"/>
            <w:gridSpan w:val="2"/>
            <w:shd w:val="clear" w:color="auto" w:fill="E7E6E6" w:themeFill="background2"/>
          </w:tcPr>
          <w:p w14:paraId="105B1510" w14:textId="42BA0F17" w:rsidR="003C454D" w:rsidRPr="00155172" w:rsidRDefault="003C454D" w:rsidP="003C454D">
            <w:pPr>
              <w:jc w:val="center"/>
              <w:rPr>
                <w:rFonts w:ascii="Tahoma" w:hAnsi="Tahoma" w:cs="Tahoma"/>
                <w:b/>
                <w:bCs/>
                <w:sz w:val="24"/>
                <w:szCs w:val="24"/>
              </w:rPr>
            </w:pPr>
            <w:r>
              <w:rPr>
                <w:rFonts w:ascii="Tahoma" w:hAnsi="Tahoma" w:cs="Tahoma"/>
                <w:b/>
                <w:bCs/>
                <w:sz w:val="24"/>
                <w:szCs w:val="24"/>
              </w:rPr>
              <w:t>English</w:t>
            </w:r>
          </w:p>
        </w:tc>
      </w:tr>
      <w:tr w:rsidR="009B0CA5" w:rsidRPr="00867A2C" w14:paraId="5530C344" w14:textId="77777777" w:rsidTr="00DE2BB8">
        <w:trPr>
          <w:trHeight w:val="535"/>
        </w:trPr>
        <w:tc>
          <w:tcPr>
            <w:tcW w:w="10631" w:type="dxa"/>
            <w:gridSpan w:val="2"/>
          </w:tcPr>
          <w:p w14:paraId="5A879ECA" w14:textId="77777777" w:rsidR="00E75C61" w:rsidRDefault="00E75C61" w:rsidP="003C454D">
            <w:pPr>
              <w:jc w:val="center"/>
              <w:rPr>
                <w:rFonts w:ascii="Tahoma" w:hAnsi="Tahoma" w:cs="Tahoma"/>
                <w:b/>
                <w:bCs/>
                <w:sz w:val="28"/>
                <w:szCs w:val="24"/>
              </w:rPr>
            </w:pPr>
          </w:p>
          <w:p w14:paraId="550BAACF" w14:textId="6668B8D5" w:rsidR="009B0CA5" w:rsidRPr="00E75C61" w:rsidRDefault="009B0CA5" w:rsidP="003C454D">
            <w:pPr>
              <w:jc w:val="center"/>
              <w:rPr>
                <w:rFonts w:ascii="Tahoma" w:hAnsi="Tahoma" w:cs="Tahoma"/>
                <w:b/>
                <w:bCs/>
              </w:rPr>
            </w:pPr>
            <w:r w:rsidRPr="00E75C61">
              <w:rPr>
                <w:rFonts w:ascii="Tahoma" w:hAnsi="Tahoma" w:cs="Tahoma"/>
                <w:b/>
                <w:bCs/>
              </w:rPr>
              <w:t xml:space="preserve">Target: </w:t>
            </w:r>
            <w:r w:rsidR="005877CF" w:rsidRPr="00E75C61">
              <w:rPr>
                <w:rFonts w:ascii="Tahoma" w:hAnsi="Tahoma" w:cs="Tahoma"/>
                <w:b/>
                <w:bCs/>
              </w:rPr>
              <w:t>To add detail, by making deliberate, ambitious word choices.</w:t>
            </w:r>
          </w:p>
          <w:p w14:paraId="1E0E09B5" w14:textId="261F506A" w:rsidR="009B0CA5" w:rsidRPr="00E75C61" w:rsidRDefault="005877CF" w:rsidP="009B0CA5">
            <w:pPr>
              <w:rPr>
                <w:rFonts w:ascii="Tahoma" w:hAnsi="Tahoma" w:cs="Tahoma"/>
                <w:bCs/>
              </w:rPr>
            </w:pPr>
            <w:r w:rsidRPr="00E75C61">
              <w:rPr>
                <w:rFonts w:ascii="Tahoma" w:hAnsi="Tahoma" w:cs="Tahoma"/>
                <w:bCs/>
              </w:rPr>
              <w:t xml:space="preserve">During our English work in school, we </w:t>
            </w:r>
            <w:r w:rsidR="00E75C61" w:rsidRPr="00E75C61">
              <w:rPr>
                <w:rFonts w:ascii="Tahoma" w:hAnsi="Tahoma" w:cs="Tahoma"/>
                <w:bCs/>
              </w:rPr>
              <w:t>study</w:t>
            </w:r>
            <w:r w:rsidRPr="00E75C61">
              <w:rPr>
                <w:rFonts w:ascii="Tahoma" w:hAnsi="Tahoma" w:cs="Tahoma"/>
                <w:bCs/>
              </w:rPr>
              <w:t xml:space="preserve"> </w:t>
            </w:r>
            <w:r w:rsidR="009B0CA5" w:rsidRPr="00E75C61">
              <w:rPr>
                <w:rFonts w:ascii="Tahoma" w:hAnsi="Tahoma" w:cs="Tahoma"/>
                <w:bCs/>
              </w:rPr>
              <w:t xml:space="preserve">how a </w:t>
            </w:r>
            <w:r w:rsidRPr="00E75C61">
              <w:rPr>
                <w:rFonts w:ascii="Tahoma" w:hAnsi="Tahoma" w:cs="Tahoma"/>
                <w:bCs/>
              </w:rPr>
              <w:t xml:space="preserve">sentence </w:t>
            </w:r>
            <w:r w:rsidR="009B0CA5" w:rsidRPr="00E75C61">
              <w:rPr>
                <w:rFonts w:ascii="Tahoma" w:hAnsi="Tahoma" w:cs="Tahoma"/>
                <w:bCs/>
              </w:rPr>
              <w:t xml:space="preserve">can be </w:t>
            </w:r>
            <w:r w:rsidRPr="00E75C61">
              <w:rPr>
                <w:rFonts w:ascii="Tahoma" w:hAnsi="Tahoma" w:cs="Tahoma"/>
                <w:bCs/>
              </w:rPr>
              <w:t>made more interesting</w:t>
            </w:r>
            <w:r w:rsidR="009B0CA5" w:rsidRPr="00E75C61">
              <w:rPr>
                <w:rFonts w:ascii="Tahoma" w:hAnsi="Tahoma" w:cs="Tahoma"/>
                <w:bCs/>
              </w:rPr>
              <w:t xml:space="preserve"> by adding </w:t>
            </w:r>
            <w:r w:rsidRPr="00E75C61">
              <w:rPr>
                <w:rFonts w:ascii="Tahoma" w:hAnsi="Tahoma" w:cs="Tahoma"/>
                <w:bCs/>
              </w:rPr>
              <w:t xml:space="preserve">extra detail, by using adjectives to describe nouns (objects) and by describing where something is (prepositional phrases). </w:t>
            </w:r>
            <w:r w:rsidR="009B0CA5" w:rsidRPr="00E75C61">
              <w:rPr>
                <w:rFonts w:ascii="Tahoma" w:hAnsi="Tahoma" w:cs="Tahoma"/>
                <w:bCs/>
              </w:rPr>
              <w:t>Follow these steps and the example to help build sentences and understanding. Develop your sentence on each line of your book to show development.</w:t>
            </w:r>
          </w:p>
          <w:p w14:paraId="5011C7F4" w14:textId="441CC067" w:rsidR="00B566A9" w:rsidRPr="009B0CA5" w:rsidRDefault="00B566A9" w:rsidP="009B0CA5">
            <w:pPr>
              <w:rPr>
                <w:rFonts w:ascii="Tahoma" w:hAnsi="Tahoma" w:cs="Tahoma"/>
                <w:bCs/>
                <w:sz w:val="20"/>
                <w:szCs w:val="24"/>
              </w:rPr>
            </w:pPr>
          </w:p>
        </w:tc>
      </w:tr>
      <w:tr w:rsidR="009B0CA5" w:rsidRPr="00867A2C" w14:paraId="61C9130E" w14:textId="77777777" w:rsidTr="00ED67A8">
        <w:trPr>
          <w:trHeight w:val="535"/>
        </w:trPr>
        <w:tc>
          <w:tcPr>
            <w:tcW w:w="6232" w:type="dxa"/>
          </w:tcPr>
          <w:p w14:paraId="0CD490D6" w14:textId="758885A0" w:rsidR="009B0CA5" w:rsidRPr="00DE2BB8" w:rsidRDefault="009B0CA5" w:rsidP="009254DC">
            <w:pPr>
              <w:pStyle w:val="ListParagraph"/>
              <w:numPr>
                <w:ilvl w:val="0"/>
                <w:numId w:val="5"/>
              </w:numPr>
              <w:rPr>
                <w:rFonts w:ascii="Tahoma" w:hAnsi="Tahoma" w:cs="Tahoma"/>
                <w:bCs/>
                <w:szCs w:val="24"/>
              </w:rPr>
            </w:pPr>
            <w:r w:rsidRPr="00DE2BB8">
              <w:rPr>
                <w:rFonts w:ascii="Tahoma" w:hAnsi="Tahoma" w:cs="Tahoma"/>
                <w:bCs/>
                <w:szCs w:val="24"/>
              </w:rPr>
              <w:t xml:space="preserve">Start with a </w:t>
            </w:r>
            <w:r w:rsidRPr="00ED67A8">
              <w:rPr>
                <w:rFonts w:ascii="Tahoma" w:hAnsi="Tahoma" w:cs="Tahoma"/>
                <w:b/>
                <w:szCs w:val="24"/>
              </w:rPr>
              <w:t>noun</w:t>
            </w:r>
            <w:r w:rsidRPr="00DE2BB8">
              <w:rPr>
                <w:rFonts w:ascii="Tahoma" w:hAnsi="Tahoma" w:cs="Tahoma"/>
                <w:bCs/>
                <w:szCs w:val="24"/>
              </w:rPr>
              <w:t xml:space="preserve"> and the word ‘</w:t>
            </w:r>
            <w:r w:rsidR="005877CF">
              <w:rPr>
                <w:rFonts w:ascii="Tahoma" w:hAnsi="Tahoma" w:cs="Tahoma"/>
                <w:bCs/>
                <w:szCs w:val="24"/>
              </w:rPr>
              <w:t>T</w:t>
            </w:r>
            <w:r w:rsidRPr="00DE2BB8">
              <w:rPr>
                <w:rFonts w:ascii="Tahoma" w:hAnsi="Tahoma" w:cs="Tahoma"/>
                <w:bCs/>
                <w:szCs w:val="24"/>
              </w:rPr>
              <w:t>he’</w:t>
            </w:r>
            <w:r w:rsidR="005877CF">
              <w:rPr>
                <w:rFonts w:ascii="Tahoma" w:hAnsi="Tahoma" w:cs="Tahoma"/>
                <w:bCs/>
                <w:szCs w:val="24"/>
              </w:rPr>
              <w:t xml:space="preserve">. Remember the capital letter should </w:t>
            </w:r>
            <w:r w:rsidR="005877CF">
              <w:rPr>
                <w:rFonts w:ascii="Tahoma" w:hAnsi="Tahoma" w:cs="Tahoma"/>
                <w:b/>
                <w:i/>
                <w:iCs/>
                <w:szCs w:val="24"/>
              </w:rPr>
              <w:t>look</w:t>
            </w:r>
            <w:r w:rsidR="005877CF">
              <w:rPr>
                <w:rFonts w:ascii="Tahoma" w:hAnsi="Tahoma" w:cs="Tahoma"/>
                <w:bCs/>
                <w:szCs w:val="24"/>
              </w:rPr>
              <w:t xml:space="preserve"> like a capital!</w:t>
            </w:r>
          </w:p>
          <w:p w14:paraId="51C51B10" w14:textId="41FA27C8" w:rsidR="009B0CA5" w:rsidRPr="00DE2BB8" w:rsidRDefault="009B0CA5" w:rsidP="009254DC">
            <w:pPr>
              <w:pStyle w:val="ListParagraph"/>
              <w:numPr>
                <w:ilvl w:val="0"/>
                <w:numId w:val="5"/>
              </w:numPr>
              <w:rPr>
                <w:rFonts w:ascii="Tahoma" w:hAnsi="Tahoma" w:cs="Tahoma"/>
                <w:bCs/>
                <w:szCs w:val="24"/>
              </w:rPr>
            </w:pPr>
            <w:r w:rsidRPr="00DE2BB8">
              <w:rPr>
                <w:rFonts w:ascii="Tahoma" w:hAnsi="Tahoma" w:cs="Tahoma"/>
                <w:bCs/>
                <w:szCs w:val="24"/>
              </w:rPr>
              <w:t xml:space="preserve">To make it a sentence, add a </w:t>
            </w:r>
            <w:r w:rsidRPr="00DE2BB8">
              <w:rPr>
                <w:rFonts w:ascii="Tahoma" w:hAnsi="Tahoma" w:cs="Tahoma"/>
                <w:b/>
                <w:bCs/>
                <w:szCs w:val="24"/>
              </w:rPr>
              <w:t>verb</w:t>
            </w:r>
            <w:r w:rsidRPr="00DE2BB8">
              <w:rPr>
                <w:rFonts w:ascii="Tahoma" w:hAnsi="Tahoma" w:cs="Tahoma"/>
                <w:bCs/>
                <w:szCs w:val="24"/>
              </w:rPr>
              <w:t xml:space="preserve"> (a doing word)</w:t>
            </w:r>
            <w:r w:rsidR="005877CF">
              <w:rPr>
                <w:rFonts w:ascii="Tahoma" w:hAnsi="Tahoma" w:cs="Tahoma"/>
                <w:bCs/>
                <w:szCs w:val="24"/>
              </w:rPr>
              <w:t xml:space="preserve"> -</w:t>
            </w:r>
            <w:r w:rsidRPr="00DE2BB8">
              <w:rPr>
                <w:rFonts w:ascii="Tahoma" w:hAnsi="Tahoma" w:cs="Tahoma"/>
                <w:bCs/>
                <w:szCs w:val="24"/>
              </w:rPr>
              <w:t xml:space="preserve"> don’t forget the full stop</w:t>
            </w:r>
            <w:r w:rsidR="005877CF">
              <w:rPr>
                <w:rFonts w:ascii="Tahoma" w:hAnsi="Tahoma" w:cs="Tahoma"/>
                <w:bCs/>
                <w:szCs w:val="24"/>
              </w:rPr>
              <w:t>.</w:t>
            </w:r>
          </w:p>
          <w:p w14:paraId="6411C569" w14:textId="2DC2AECB" w:rsidR="009B0CA5" w:rsidRPr="00DE2BB8" w:rsidRDefault="009B0CA5" w:rsidP="009254DC">
            <w:pPr>
              <w:pStyle w:val="ListParagraph"/>
              <w:numPr>
                <w:ilvl w:val="0"/>
                <w:numId w:val="5"/>
              </w:numPr>
              <w:rPr>
                <w:rFonts w:ascii="Tahoma" w:hAnsi="Tahoma" w:cs="Tahoma"/>
                <w:bCs/>
                <w:szCs w:val="24"/>
              </w:rPr>
            </w:pPr>
            <w:r w:rsidRPr="00DE2BB8">
              <w:rPr>
                <w:rFonts w:ascii="Tahoma" w:hAnsi="Tahoma" w:cs="Tahoma"/>
                <w:bCs/>
                <w:szCs w:val="24"/>
              </w:rPr>
              <w:t xml:space="preserve">Then describe the noun with one or two </w:t>
            </w:r>
            <w:r w:rsidRPr="00DE2BB8">
              <w:rPr>
                <w:rFonts w:ascii="Tahoma" w:hAnsi="Tahoma" w:cs="Tahoma"/>
                <w:b/>
                <w:bCs/>
                <w:szCs w:val="24"/>
              </w:rPr>
              <w:t>adjectives</w:t>
            </w:r>
            <w:r w:rsidR="00ED67A8">
              <w:rPr>
                <w:rFonts w:ascii="Tahoma" w:hAnsi="Tahoma" w:cs="Tahoma"/>
                <w:b/>
                <w:bCs/>
                <w:szCs w:val="24"/>
              </w:rPr>
              <w:t xml:space="preserve">. </w:t>
            </w:r>
            <w:r w:rsidR="00ED67A8">
              <w:rPr>
                <w:rFonts w:ascii="Tahoma" w:hAnsi="Tahoma" w:cs="Tahoma"/>
                <w:szCs w:val="24"/>
              </w:rPr>
              <w:t xml:space="preserve">If you use two, remember to separate them with a </w:t>
            </w:r>
            <w:r w:rsidR="00ED67A8">
              <w:rPr>
                <w:rFonts w:ascii="Tahoma" w:hAnsi="Tahoma" w:cs="Tahoma"/>
                <w:b/>
                <w:bCs/>
                <w:szCs w:val="24"/>
              </w:rPr>
              <w:t>comma</w:t>
            </w:r>
            <w:r w:rsidR="00ED67A8">
              <w:rPr>
                <w:rFonts w:ascii="Tahoma" w:hAnsi="Tahoma" w:cs="Tahoma"/>
                <w:szCs w:val="24"/>
              </w:rPr>
              <w:t>.</w:t>
            </w:r>
          </w:p>
          <w:p w14:paraId="2C31D269" w14:textId="487C7A9B" w:rsidR="009B0CA5" w:rsidRPr="00DE2BB8" w:rsidRDefault="009B0CA5" w:rsidP="009254DC">
            <w:pPr>
              <w:pStyle w:val="ListParagraph"/>
              <w:numPr>
                <w:ilvl w:val="0"/>
                <w:numId w:val="5"/>
              </w:numPr>
              <w:rPr>
                <w:rFonts w:ascii="Tahoma" w:hAnsi="Tahoma" w:cs="Tahoma"/>
                <w:bCs/>
                <w:szCs w:val="24"/>
              </w:rPr>
            </w:pPr>
            <w:r w:rsidRPr="00DE2BB8">
              <w:rPr>
                <w:rFonts w:ascii="Tahoma" w:hAnsi="Tahoma" w:cs="Tahoma"/>
                <w:bCs/>
                <w:szCs w:val="24"/>
              </w:rPr>
              <w:t xml:space="preserve">Describe </w:t>
            </w:r>
            <w:r w:rsidRPr="00ED67A8">
              <w:rPr>
                <w:rFonts w:ascii="Tahoma" w:hAnsi="Tahoma" w:cs="Tahoma"/>
                <w:b/>
                <w:szCs w:val="24"/>
              </w:rPr>
              <w:t>how</w:t>
            </w:r>
            <w:r w:rsidRPr="00DE2BB8">
              <w:rPr>
                <w:rFonts w:ascii="Tahoma" w:hAnsi="Tahoma" w:cs="Tahoma"/>
                <w:bCs/>
                <w:szCs w:val="24"/>
              </w:rPr>
              <w:t xml:space="preserve"> the action is being done with an </w:t>
            </w:r>
            <w:r w:rsidRPr="00DE2BB8">
              <w:rPr>
                <w:rFonts w:ascii="Tahoma" w:hAnsi="Tahoma" w:cs="Tahoma"/>
                <w:b/>
                <w:bCs/>
                <w:szCs w:val="24"/>
              </w:rPr>
              <w:t>adverb</w:t>
            </w:r>
            <w:r w:rsidRPr="00DE2BB8">
              <w:rPr>
                <w:rFonts w:ascii="Tahoma" w:hAnsi="Tahoma" w:cs="Tahoma"/>
                <w:bCs/>
                <w:szCs w:val="24"/>
              </w:rPr>
              <w:t>.</w:t>
            </w:r>
          </w:p>
          <w:p w14:paraId="6A786BB1" w14:textId="51B22C08" w:rsidR="009254DC" w:rsidRPr="00DE2BB8" w:rsidRDefault="009254DC" w:rsidP="009254DC">
            <w:pPr>
              <w:pStyle w:val="ListParagraph"/>
              <w:numPr>
                <w:ilvl w:val="0"/>
                <w:numId w:val="5"/>
              </w:numPr>
              <w:rPr>
                <w:rFonts w:ascii="Tahoma" w:hAnsi="Tahoma" w:cs="Tahoma"/>
                <w:bCs/>
                <w:szCs w:val="24"/>
              </w:rPr>
            </w:pPr>
            <w:r w:rsidRPr="00DE2BB8">
              <w:rPr>
                <w:rFonts w:ascii="Tahoma" w:hAnsi="Tahoma" w:cs="Tahoma"/>
                <w:bCs/>
                <w:szCs w:val="24"/>
              </w:rPr>
              <w:t xml:space="preserve">Add information on ‘where’ something is happening with a </w:t>
            </w:r>
            <w:r w:rsidRPr="00DE2BB8">
              <w:rPr>
                <w:rFonts w:ascii="Tahoma" w:hAnsi="Tahoma" w:cs="Tahoma"/>
                <w:b/>
                <w:bCs/>
                <w:szCs w:val="24"/>
              </w:rPr>
              <w:t>prepositional phrase</w:t>
            </w:r>
            <w:r w:rsidRPr="00DE2BB8">
              <w:rPr>
                <w:rFonts w:ascii="Tahoma" w:hAnsi="Tahoma" w:cs="Tahoma"/>
                <w:bCs/>
                <w:szCs w:val="24"/>
              </w:rPr>
              <w:t>.</w:t>
            </w:r>
          </w:p>
          <w:p w14:paraId="3B501256" w14:textId="53B920C9" w:rsidR="009254DC" w:rsidRPr="00DE2BB8" w:rsidRDefault="009254DC" w:rsidP="009254DC">
            <w:pPr>
              <w:pStyle w:val="ListParagraph"/>
              <w:numPr>
                <w:ilvl w:val="0"/>
                <w:numId w:val="5"/>
              </w:numPr>
              <w:rPr>
                <w:rFonts w:ascii="Tahoma" w:hAnsi="Tahoma" w:cs="Tahoma"/>
                <w:bCs/>
                <w:szCs w:val="24"/>
              </w:rPr>
            </w:pPr>
            <w:r w:rsidRPr="00DE2BB8">
              <w:rPr>
                <w:rFonts w:ascii="Tahoma" w:hAnsi="Tahoma" w:cs="Tahoma"/>
                <w:bCs/>
                <w:szCs w:val="24"/>
              </w:rPr>
              <w:t xml:space="preserve">Add a </w:t>
            </w:r>
            <w:r w:rsidR="00ED67A8">
              <w:rPr>
                <w:rFonts w:ascii="Tahoma" w:hAnsi="Tahoma" w:cs="Tahoma"/>
                <w:b/>
                <w:bCs/>
                <w:szCs w:val="24"/>
              </w:rPr>
              <w:t>second sentence</w:t>
            </w:r>
            <w:r w:rsidRPr="00DE2BB8">
              <w:rPr>
                <w:rFonts w:ascii="Tahoma" w:hAnsi="Tahoma" w:cs="Tahoma"/>
                <w:bCs/>
                <w:szCs w:val="24"/>
              </w:rPr>
              <w:t>, to describe what is happening in more detail, use a comma to separate the two clauses.</w:t>
            </w:r>
          </w:p>
          <w:p w14:paraId="613A7274" w14:textId="602267B0" w:rsidR="009254DC" w:rsidRPr="00DE2BB8" w:rsidRDefault="009254DC" w:rsidP="009254DC">
            <w:pPr>
              <w:ind w:left="360"/>
              <w:rPr>
                <w:rFonts w:ascii="Tahoma" w:hAnsi="Tahoma" w:cs="Tahoma"/>
                <w:bCs/>
                <w:szCs w:val="24"/>
              </w:rPr>
            </w:pPr>
          </w:p>
          <w:p w14:paraId="22F0BE67" w14:textId="792EA16F" w:rsidR="009254DC" w:rsidRPr="00DE2BB8" w:rsidRDefault="009254DC" w:rsidP="00ED67A8">
            <w:pPr>
              <w:rPr>
                <w:rFonts w:ascii="Tahoma" w:hAnsi="Tahoma" w:cs="Tahoma"/>
                <w:bCs/>
                <w:szCs w:val="24"/>
              </w:rPr>
            </w:pPr>
            <w:r w:rsidRPr="00DE2BB8">
              <w:rPr>
                <w:rFonts w:ascii="Tahoma" w:hAnsi="Tahoma" w:cs="Tahoma"/>
                <w:bCs/>
                <w:szCs w:val="24"/>
              </w:rPr>
              <w:t>Repeat this activity as many times as you wish, thinking of different and exciting nouns,</w:t>
            </w:r>
            <w:r w:rsidR="00B566A9" w:rsidRPr="00DE2BB8">
              <w:rPr>
                <w:rFonts w:ascii="Tahoma" w:hAnsi="Tahoma" w:cs="Tahoma"/>
                <w:bCs/>
                <w:szCs w:val="24"/>
              </w:rPr>
              <w:t xml:space="preserve"> verbs,</w:t>
            </w:r>
            <w:r w:rsidRPr="00DE2BB8">
              <w:rPr>
                <w:rFonts w:ascii="Tahoma" w:hAnsi="Tahoma" w:cs="Tahoma"/>
                <w:bCs/>
                <w:szCs w:val="24"/>
              </w:rPr>
              <w:t xml:space="preserve"> </w:t>
            </w:r>
            <w:r w:rsidR="00B566A9" w:rsidRPr="00DE2BB8">
              <w:rPr>
                <w:rFonts w:ascii="Tahoma" w:hAnsi="Tahoma" w:cs="Tahoma"/>
                <w:bCs/>
                <w:szCs w:val="24"/>
              </w:rPr>
              <w:t xml:space="preserve">adjectives, adverbs, </w:t>
            </w:r>
            <w:r w:rsidR="00ED67A8" w:rsidRPr="00DE2BB8">
              <w:rPr>
                <w:rFonts w:ascii="Tahoma" w:hAnsi="Tahoma" w:cs="Tahoma"/>
                <w:bCs/>
                <w:szCs w:val="24"/>
              </w:rPr>
              <w:t>prepositions,</w:t>
            </w:r>
            <w:r w:rsidR="00B566A9" w:rsidRPr="00DE2BB8">
              <w:rPr>
                <w:rFonts w:ascii="Tahoma" w:hAnsi="Tahoma" w:cs="Tahoma"/>
                <w:bCs/>
                <w:szCs w:val="24"/>
              </w:rPr>
              <w:t xml:space="preserve"> and </w:t>
            </w:r>
            <w:r w:rsidR="00ED67A8">
              <w:rPr>
                <w:rFonts w:ascii="Tahoma" w:hAnsi="Tahoma" w:cs="Tahoma"/>
                <w:bCs/>
                <w:szCs w:val="24"/>
              </w:rPr>
              <w:t>extra details</w:t>
            </w:r>
            <w:r w:rsidR="00B566A9" w:rsidRPr="00DE2BB8">
              <w:rPr>
                <w:rFonts w:ascii="Tahoma" w:hAnsi="Tahoma" w:cs="Tahoma"/>
                <w:bCs/>
                <w:szCs w:val="24"/>
              </w:rPr>
              <w:t xml:space="preserve">. We cannot wait to see what you come up with! You may wish to draw a picture to </w:t>
            </w:r>
            <w:r w:rsidR="00ED67A8">
              <w:rPr>
                <w:rFonts w:ascii="Tahoma" w:hAnsi="Tahoma" w:cs="Tahoma"/>
                <w:bCs/>
                <w:szCs w:val="24"/>
              </w:rPr>
              <w:t>illustrate</w:t>
            </w:r>
            <w:r w:rsidR="00B566A9" w:rsidRPr="00DE2BB8">
              <w:rPr>
                <w:rFonts w:ascii="Tahoma" w:hAnsi="Tahoma" w:cs="Tahoma"/>
                <w:bCs/>
                <w:szCs w:val="24"/>
              </w:rPr>
              <w:t xml:space="preserve"> your exciting sentence</w:t>
            </w:r>
            <w:r w:rsidR="00E75C61">
              <w:rPr>
                <w:rFonts w:ascii="Tahoma" w:hAnsi="Tahoma" w:cs="Tahoma"/>
                <w:bCs/>
                <w:szCs w:val="24"/>
              </w:rPr>
              <w:t>s</w:t>
            </w:r>
            <w:r w:rsidR="00B566A9" w:rsidRPr="00DE2BB8">
              <w:rPr>
                <w:rFonts w:ascii="Tahoma" w:hAnsi="Tahoma" w:cs="Tahoma"/>
                <w:bCs/>
                <w:szCs w:val="24"/>
              </w:rPr>
              <w:t>.</w:t>
            </w:r>
          </w:p>
          <w:p w14:paraId="1E7EC94A" w14:textId="77777777" w:rsidR="009B0CA5" w:rsidRPr="00DE2BB8" w:rsidRDefault="009B0CA5" w:rsidP="003C454D">
            <w:pPr>
              <w:jc w:val="center"/>
              <w:rPr>
                <w:rFonts w:ascii="Tahoma" w:hAnsi="Tahoma" w:cs="Tahoma"/>
                <w:b/>
                <w:bCs/>
                <w:szCs w:val="24"/>
              </w:rPr>
            </w:pPr>
          </w:p>
        </w:tc>
        <w:tc>
          <w:tcPr>
            <w:tcW w:w="4399" w:type="dxa"/>
          </w:tcPr>
          <w:p w14:paraId="7426CEDD" w14:textId="563638D2" w:rsidR="00E75C61" w:rsidRPr="00E75C61" w:rsidRDefault="00E75C61" w:rsidP="00E75C61">
            <w:pPr>
              <w:rPr>
                <w:rFonts w:ascii="Tahoma" w:hAnsi="Tahoma" w:cs="Tahoma"/>
                <w:szCs w:val="24"/>
              </w:rPr>
            </w:pPr>
            <w:r w:rsidRPr="00E75C61">
              <w:rPr>
                <w:rFonts w:ascii="Tahoma" w:hAnsi="Tahoma" w:cs="Tahoma"/>
                <w:szCs w:val="24"/>
              </w:rPr>
              <w:t xml:space="preserve">What it </w:t>
            </w:r>
            <w:r w:rsidRPr="00E75C61">
              <w:rPr>
                <w:rFonts w:ascii="Tahoma" w:hAnsi="Tahoma" w:cs="Tahoma"/>
                <w:i/>
                <w:iCs/>
                <w:szCs w:val="24"/>
              </w:rPr>
              <w:t>might</w:t>
            </w:r>
            <w:r w:rsidRPr="00E75C61">
              <w:rPr>
                <w:rFonts w:ascii="Tahoma" w:hAnsi="Tahoma" w:cs="Tahoma"/>
                <w:szCs w:val="24"/>
              </w:rPr>
              <w:t xml:space="preserve"> look like in your book:</w:t>
            </w:r>
          </w:p>
          <w:p w14:paraId="103A4F06" w14:textId="1A5CC60E" w:rsidR="00ED67A8" w:rsidRPr="00ED67A8" w:rsidRDefault="009B0CA5" w:rsidP="00ED67A8">
            <w:pPr>
              <w:pStyle w:val="ListParagraph"/>
              <w:numPr>
                <w:ilvl w:val="0"/>
                <w:numId w:val="7"/>
              </w:numPr>
              <w:ind w:left="463" w:hanging="322"/>
              <w:rPr>
                <w:rFonts w:ascii="Tahoma" w:hAnsi="Tahoma" w:cs="Tahoma"/>
                <w:b/>
                <w:bCs/>
                <w:szCs w:val="24"/>
              </w:rPr>
            </w:pPr>
            <w:r w:rsidRPr="00ED67A8">
              <w:rPr>
                <w:rFonts w:ascii="Tahoma" w:hAnsi="Tahoma" w:cs="Tahoma"/>
                <w:szCs w:val="24"/>
              </w:rPr>
              <w:t>The</w:t>
            </w:r>
            <w:r w:rsidRPr="00DE2BB8">
              <w:rPr>
                <w:rFonts w:ascii="Tahoma" w:hAnsi="Tahoma" w:cs="Tahoma"/>
                <w:b/>
                <w:bCs/>
                <w:szCs w:val="24"/>
              </w:rPr>
              <w:t xml:space="preserve"> cat</w:t>
            </w:r>
            <w:r w:rsidR="00ED67A8">
              <w:rPr>
                <w:rFonts w:ascii="Tahoma" w:hAnsi="Tahoma" w:cs="Tahoma"/>
                <w:b/>
                <w:bCs/>
                <w:szCs w:val="24"/>
              </w:rPr>
              <w:t>.</w:t>
            </w:r>
          </w:p>
          <w:p w14:paraId="4887C4DD" w14:textId="6E74E28A" w:rsidR="00ED67A8" w:rsidRPr="00ED67A8" w:rsidRDefault="009B0CA5" w:rsidP="00ED67A8">
            <w:pPr>
              <w:pStyle w:val="ListParagraph"/>
              <w:numPr>
                <w:ilvl w:val="0"/>
                <w:numId w:val="7"/>
              </w:numPr>
              <w:ind w:left="463" w:hanging="322"/>
              <w:rPr>
                <w:rFonts w:ascii="Tahoma" w:hAnsi="Tahoma" w:cs="Tahoma"/>
                <w:bCs/>
                <w:szCs w:val="24"/>
              </w:rPr>
            </w:pPr>
            <w:r w:rsidRPr="00DE2BB8">
              <w:rPr>
                <w:rFonts w:ascii="Tahoma" w:hAnsi="Tahoma" w:cs="Tahoma"/>
                <w:bCs/>
                <w:szCs w:val="24"/>
              </w:rPr>
              <w:t xml:space="preserve">The cat </w:t>
            </w:r>
            <w:r w:rsidRPr="00DE2BB8">
              <w:rPr>
                <w:rFonts w:ascii="Tahoma" w:hAnsi="Tahoma" w:cs="Tahoma"/>
                <w:b/>
                <w:bCs/>
                <w:szCs w:val="24"/>
              </w:rPr>
              <w:t>walked</w:t>
            </w:r>
            <w:r w:rsidRPr="00DE2BB8">
              <w:rPr>
                <w:rFonts w:ascii="Tahoma" w:hAnsi="Tahoma" w:cs="Tahoma"/>
                <w:bCs/>
                <w:szCs w:val="24"/>
              </w:rPr>
              <w:t>.</w:t>
            </w:r>
          </w:p>
          <w:p w14:paraId="66E9FA8C" w14:textId="3DF9942D" w:rsidR="009B0CA5" w:rsidRPr="00DE2BB8" w:rsidRDefault="009B0CA5" w:rsidP="00ED67A8">
            <w:pPr>
              <w:pStyle w:val="ListParagraph"/>
              <w:numPr>
                <w:ilvl w:val="0"/>
                <w:numId w:val="7"/>
              </w:numPr>
              <w:ind w:left="463" w:hanging="322"/>
              <w:rPr>
                <w:rFonts w:ascii="Tahoma" w:hAnsi="Tahoma" w:cs="Tahoma"/>
                <w:bCs/>
                <w:szCs w:val="24"/>
              </w:rPr>
            </w:pPr>
            <w:r w:rsidRPr="00DE2BB8">
              <w:rPr>
                <w:rFonts w:ascii="Tahoma" w:hAnsi="Tahoma" w:cs="Tahoma"/>
                <w:bCs/>
                <w:szCs w:val="24"/>
              </w:rPr>
              <w:t>The</w:t>
            </w:r>
            <w:r w:rsidRPr="00DE2BB8">
              <w:rPr>
                <w:rFonts w:ascii="Tahoma" w:hAnsi="Tahoma" w:cs="Tahoma"/>
                <w:b/>
                <w:bCs/>
                <w:szCs w:val="24"/>
              </w:rPr>
              <w:t xml:space="preserve"> small, furry </w:t>
            </w:r>
            <w:r w:rsidRPr="00DE2BB8">
              <w:rPr>
                <w:rFonts w:ascii="Tahoma" w:hAnsi="Tahoma" w:cs="Tahoma"/>
                <w:bCs/>
                <w:szCs w:val="24"/>
              </w:rPr>
              <w:t>cat walked.</w:t>
            </w:r>
          </w:p>
          <w:p w14:paraId="5BC2A127" w14:textId="77777777" w:rsidR="009B0CA5" w:rsidRPr="00DE2BB8" w:rsidRDefault="009B0CA5" w:rsidP="00ED67A8">
            <w:pPr>
              <w:pStyle w:val="ListParagraph"/>
              <w:numPr>
                <w:ilvl w:val="0"/>
                <w:numId w:val="7"/>
              </w:numPr>
              <w:ind w:left="463" w:hanging="322"/>
              <w:rPr>
                <w:rFonts w:ascii="Tahoma" w:hAnsi="Tahoma" w:cs="Tahoma"/>
                <w:bCs/>
                <w:szCs w:val="24"/>
              </w:rPr>
            </w:pPr>
            <w:r w:rsidRPr="00DE2BB8">
              <w:rPr>
                <w:rFonts w:ascii="Tahoma" w:hAnsi="Tahoma" w:cs="Tahoma"/>
                <w:bCs/>
                <w:szCs w:val="24"/>
              </w:rPr>
              <w:t xml:space="preserve">The small, furry cat walked </w:t>
            </w:r>
            <w:r w:rsidRPr="00DE2BB8">
              <w:rPr>
                <w:rFonts w:ascii="Tahoma" w:hAnsi="Tahoma" w:cs="Tahoma"/>
                <w:b/>
                <w:bCs/>
                <w:szCs w:val="24"/>
              </w:rPr>
              <w:t>carefully</w:t>
            </w:r>
            <w:r w:rsidRPr="00DE2BB8">
              <w:rPr>
                <w:rFonts w:ascii="Tahoma" w:hAnsi="Tahoma" w:cs="Tahoma"/>
                <w:bCs/>
                <w:szCs w:val="24"/>
              </w:rPr>
              <w:t>.</w:t>
            </w:r>
          </w:p>
          <w:p w14:paraId="5EE6778B" w14:textId="6F207FE7" w:rsidR="009254DC" w:rsidRPr="00DE2BB8" w:rsidRDefault="009254DC" w:rsidP="00ED67A8">
            <w:pPr>
              <w:pStyle w:val="ListParagraph"/>
              <w:numPr>
                <w:ilvl w:val="0"/>
                <w:numId w:val="7"/>
              </w:numPr>
              <w:ind w:left="463" w:hanging="322"/>
              <w:rPr>
                <w:rFonts w:ascii="Tahoma" w:hAnsi="Tahoma" w:cs="Tahoma"/>
                <w:bCs/>
                <w:szCs w:val="24"/>
              </w:rPr>
            </w:pPr>
            <w:r w:rsidRPr="00DE2BB8">
              <w:rPr>
                <w:rFonts w:ascii="Tahoma" w:hAnsi="Tahoma" w:cs="Tahoma"/>
                <w:bCs/>
                <w:szCs w:val="24"/>
              </w:rPr>
              <w:t xml:space="preserve">The small, furry cat walked carefully </w:t>
            </w:r>
            <w:r w:rsidRPr="00DE2BB8">
              <w:rPr>
                <w:rFonts w:ascii="Tahoma" w:hAnsi="Tahoma" w:cs="Tahoma"/>
                <w:b/>
                <w:bCs/>
                <w:szCs w:val="24"/>
              </w:rPr>
              <w:t>on the fence</w:t>
            </w:r>
            <w:r w:rsidRPr="00DE2BB8">
              <w:rPr>
                <w:rFonts w:ascii="Tahoma" w:hAnsi="Tahoma" w:cs="Tahoma"/>
                <w:bCs/>
                <w:szCs w:val="24"/>
              </w:rPr>
              <w:t>.</w:t>
            </w:r>
          </w:p>
          <w:p w14:paraId="177D6E9D" w14:textId="74902FCF" w:rsidR="009254DC" w:rsidRPr="00DE2BB8" w:rsidRDefault="009254DC" w:rsidP="00ED67A8">
            <w:pPr>
              <w:pStyle w:val="ListParagraph"/>
              <w:numPr>
                <w:ilvl w:val="0"/>
                <w:numId w:val="7"/>
              </w:numPr>
              <w:ind w:left="463" w:hanging="322"/>
              <w:rPr>
                <w:rFonts w:ascii="Tahoma" w:hAnsi="Tahoma" w:cs="Tahoma"/>
                <w:bCs/>
                <w:szCs w:val="24"/>
              </w:rPr>
            </w:pPr>
            <w:r w:rsidRPr="00DE2BB8">
              <w:rPr>
                <w:rFonts w:ascii="Tahoma" w:hAnsi="Tahoma" w:cs="Tahoma"/>
                <w:bCs/>
                <w:szCs w:val="24"/>
              </w:rPr>
              <w:t xml:space="preserve">The small, furry cat walked carefully on the fence, </w:t>
            </w:r>
            <w:r w:rsidRPr="00DE2BB8">
              <w:rPr>
                <w:rFonts w:ascii="Tahoma" w:hAnsi="Tahoma" w:cs="Tahoma"/>
                <w:b/>
                <w:bCs/>
                <w:szCs w:val="24"/>
              </w:rPr>
              <w:t>following a group of birds</w:t>
            </w:r>
            <w:r w:rsidRPr="00DE2BB8">
              <w:rPr>
                <w:rFonts w:ascii="Tahoma" w:hAnsi="Tahoma" w:cs="Tahoma"/>
                <w:bCs/>
                <w:szCs w:val="24"/>
              </w:rPr>
              <w:t>.</w:t>
            </w:r>
          </w:p>
          <w:p w14:paraId="5AF8D87D" w14:textId="77777777" w:rsidR="00B566A9" w:rsidRPr="00DE2BB8" w:rsidRDefault="00B566A9" w:rsidP="00B566A9">
            <w:pPr>
              <w:pStyle w:val="ListParagraph"/>
              <w:ind w:left="1210"/>
              <w:rPr>
                <w:rFonts w:ascii="Tahoma" w:hAnsi="Tahoma" w:cs="Tahoma"/>
                <w:bCs/>
                <w:szCs w:val="24"/>
              </w:rPr>
            </w:pPr>
          </w:p>
          <w:p w14:paraId="6BB5F27D" w14:textId="55A55994" w:rsidR="009254DC" w:rsidRPr="00ED67A8" w:rsidRDefault="009254DC" w:rsidP="00ED67A8">
            <w:pPr>
              <w:pStyle w:val="ListParagraph"/>
              <w:numPr>
                <w:ilvl w:val="0"/>
                <w:numId w:val="11"/>
              </w:numPr>
              <w:ind w:left="463"/>
              <w:rPr>
                <w:rFonts w:ascii="Tahoma" w:hAnsi="Tahoma" w:cs="Tahoma"/>
                <w:bCs/>
                <w:szCs w:val="24"/>
              </w:rPr>
            </w:pPr>
            <w:r w:rsidRPr="00ED67A8">
              <w:rPr>
                <w:rFonts w:ascii="Tahoma" w:hAnsi="Tahoma" w:cs="Tahoma"/>
                <w:bCs/>
                <w:szCs w:val="24"/>
              </w:rPr>
              <w:t xml:space="preserve">The </w:t>
            </w:r>
            <w:r w:rsidRPr="00ED67A8">
              <w:rPr>
                <w:rFonts w:ascii="Tahoma" w:hAnsi="Tahoma" w:cs="Tahoma"/>
                <w:b/>
                <w:szCs w:val="24"/>
              </w:rPr>
              <w:t>ball</w:t>
            </w:r>
          </w:p>
          <w:p w14:paraId="38F38419" w14:textId="74011E7D" w:rsidR="009254DC" w:rsidRPr="00ED67A8" w:rsidRDefault="009254DC" w:rsidP="00ED67A8">
            <w:pPr>
              <w:pStyle w:val="ListParagraph"/>
              <w:numPr>
                <w:ilvl w:val="0"/>
                <w:numId w:val="11"/>
              </w:numPr>
              <w:ind w:left="463"/>
              <w:rPr>
                <w:rFonts w:ascii="Tahoma" w:hAnsi="Tahoma" w:cs="Tahoma"/>
                <w:bCs/>
                <w:szCs w:val="24"/>
              </w:rPr>
            </w:pPr>
            <w:r w:rsidRPr="00ED67A8">
              <w:rPr>
                <w:rFonts w:ascii="Tahoma" w:hAnsi="Tahoma" w:cs="Tahoma"/>
                <w:bCs/>
                <w:szCs w:val="24"/>
              </w:rPr>
              <w:t xml:space="preserve">The ball </w:t>
            </w:r>
            <w:r w:rsidRPr="00ED67A8">
              <w:rPr>
                <w:rFonts w:ascii="Tahoma" w:hAnsi="Tahoma" w:cs="Tahoma"/>
                <w:b/>
                <w:szCs w:val="24"/>
              </w:rPr>
              <w:t>rolled</w:t>
            </w:r>
            <w:r w:rsidRPr="00ED67A8">
              <w:rPr>
                <w:rFonts w:ascii="Tahoma" w:hAnsi="Tahoma" w:cs="Tahoma"/>
                <w:bCs/>
                <w:szCs w:val="24"/>
              </w:rPr>
              <w:t>.</w:t>
            </w:r>
          </w:p>
          <w:p w14:paraId="29395458" w14:textId="1D10B1F1" w:rsidR="009254DC" w:rsidRPr="00ED67A8" w:rsidRDefault="009254DC" w:rsidP="00ED67A8">
            <w:pPr>
              <w:pStyle w:val="ListParagraph"/>
              <w:numPr>
                <w:ilvl w:val="0"/>
                <w:numId w:val="11"/>
              </w:numPr>
              <w:ind w:left="463"/>
              <w:rPr>
                <w:rFonts w:ascii="Tahoma" w:hAnsi="Tahoma" w:cs="Tahoma"/>
                <w:bCs/>
                <w:szCs w:val="24"/>
              </w:rPr>
            </w:pPr>
            <w:r w:rsidRPr="00ED67A8">
              <w:rPr>
                <w:rFonts w:ascii="Tahoma" w:hAnsi="Tahoma" w:cs="Tahoma"/>
                <w:bCs/>
                <w:szCs w:val="24"/>
              </w:rPr>
              <w:t xml:space="preserve">The </w:t>
            </w:r>
            <w:r w:rsidRPr="00ED67A8">
              <w:rPr>
                <w:rFonts w:ascii="Tahoma" w:hAnsi="Tahoma" w:cs="Tahoma"/>
                <w:b/>
                <w:szCs w:val="24"/>
              </w:rPr>
              <w:t>hard, leather</w:t>
            </w:r>
            <w:r w:rsidRPr="00ED67A8">
              <w:rPr>
                <w:rFonts w:ascii="Tahoma" w:hAnsi="Tahoma" w:cs="Tahoma"/>
                <w:bCs/>
                <w:szCs w:val="24"/>
              </w:rPr>
              <w:t xml:space="preserve"> ball rolled.</w:t>
            </w:r>
          </w:p>
          <w:p w14:paraId="24873A34" w14:textId="4D8B769E" w:rsidR="00B566A9" w:rsidRPr="00ED67A8" w:rsidRDefault="00B566A9" w:rsidP="00ED67A8">
            <w:pPr>
              <w:pStyle w:val="ListParagraph"/>
              <w:numPr>
                <w:ilvl w:val="0"/>
                <w:numId w:val="11"/>
              </w:numPr>
              <w:ind w:left="463"/>
              <w:rPr>
                <w:rFonts w:ascii="Tahoma" w:hAnsi="Tahoma" w:cs="Tahoma"/>
                <w:bCs/>
                <w:szCs w:val="24"/>
              </w:rPr>
            </w:pPr>
            <w:r w:rsidRPr="00ED67A8">
              <w:rPr>
                <w:rFonts w:ascii="Tahoma" w:hAnsi="Tahoma" w:cs="Tahoma"/>
                <w:bCs/>
                <w:szCs w:val="24"/>
              </w:rPr>
              <w:t xml:space="preserve">The hard, leather ball rolled </w:t>
            </w:r>
            <w:r w:rsidRPr="00ED67A8">
              <w:rPr>
                <w:rFonts w:ascii="Tahoma" w:hAnsi="Tahoma" w:cs="Tahoma"/>
                <w:b/>
                <w:szCs w:val="24"/>
              </w:rPr>
              <w:t>slowly</w:t>
            </w:r>
            <w:r w:rsidRPr="00ED67A8">
              <w:rPr>
                <w:rFonts w:ascii="Tahoma" w:hAnsi="Tahoma" w:cs="Tahoma"/>
                <w:bCs/>
                <w:szCs w:val="24"/>
              </w:rPr>
              <w:t>.</w:t>
            </w:r>
          </w:p>
          <w:p w14:paraId="08047FC5" w14:textId="79A7109B" w:rsidR="009254DC" w:rsidRPr="00ED67A8" w:rsidRDefault="009254DC" w:rsidP="00ED67A8">
            <w:pPr>
              <w:pStyle w:val="ListParagraph"/>
              <w:numPr>
                <w:ilvl w:val="0"/>
                <w:numId w:val="11"/>
              </w:numPr>
              <w:ind w:left="463"/>
              <w:rPr>
                <w:rFonts w:ascii="Tahoma" w:hAnsi="Tahoma" w:cs="Tahoma"/>
                <w:bCs/>
                <w:szCs w:val="24"/>
              </w:rPr>
            </w:pPr>
            <w:r w:rsidRPr="00ED67A8">
              <w:rPr>
                <w:rFonts w:ascii="Tahoma" w:hAnsi="Tahoma" w:cs="Tahoma"/>
                <w:bCs/>
                <w:szCs w:val="24"/>
              </w:rPr>
              <w:t>The hard, leather ball rolled</w:t>
            </w:r>
            <w:r w:rsidR="00B566A9" w:rsidRPr="00ED67A8">
              <w:rPr>
                <w:rFonts w:ascii="Tahoma" w:hAnsi="Tahoma" w:cs="Tahoma"/>
                <w:bCs/>
                <w:szCs w:val="24"/>
              </w:rPr>
              <w:t xml:space="preserve"> slowly</w:t>
            </w:r>
            <w:r w:rsidRPr="00ED67A8">
              <w:rPr>
                <w:rFonts w:ascii="Tahoma" w:hAnsi="Tahoma" w:cs="Tahoma"/>
                <w:bCs/>
                <w:szCs w:val="24"/>
              </w:rPr>
              <w:t xml:space="preserve"> </w:t>
            </w:r>
            <w:r w:rsidRPr="00ED67A8">
              <w:rPr>
                <w:rFonts w:ascii="Tahoma" w:hAnsi="Tahoma" w:cs="Tahoma"/>
                <w:b/>
                <w:szCs w:val="24"/>
              </w:rPr>
              <w:t>into the net</w:t>
            </w:r>
            <w:r w:rsidRPr="00ED67A8">
              <w:rPr>
                <w:rFonts w:ascii="Tahoma" w:hAnsi="Tahoma" w:cs="Tahoma"/>
                <w:bCs/>
                <w:szCs w:val="24"/>
              </w:rPr>
              <w:t>.</w:t>
            </w:r>
          </w:p>
          <w:p w14:paraId="4C09FC17" w14:textId="77777777" w:rsidR="00E75C61" w:rsidRDefault="009254DC" w:rsidP="00E75C61">
            <w:pPr>
              <w:pStyle w:val="ListParagraph"/>
              <w:numPr>
                <w:ilvl w:val="0"/>
                <w:numId w:val="11"/>
              </w:numPr>
              <w:ind w:left="463"/>
              <w:rPr>
                <w:rFonts w:ascii="Tahoma" w:hAnsi="Tahoma" w:cs="Tahoma"/>
                <w:bCs/>
                <w:szCs w:val="24"/>
              </w:rPr>
            </w:pPr>
            <w:r w:rsidRPr="00ED67A8">
              <w:rPr>
                <w:rFonts w:ascii="Tahoma" w:hAnsi="Tahoma" w:cs="Tahoma"/>
                <w:bCs/>
                <w:szCs w:val="24"/>
              </w:rPr>
              <w:t>The hard</w:t>
            </w:r>
            <w:r w:rsidR="00ED67A8" w:rsidRPr="00ED67A8">
              <w:rPr>
                <w:rFonts w:ascii="Tahoma" w:hAnsi="Tahoma" w:cs="Tahoma"/>
                <w:bCs/>
                <w:szCs w:val="24"/>
              </w:rPr>
              <w:t>,</w:t>
            </w:r>
            <w:r w:rsidRPr="00ED67A8">
              <w:rPr>
                <w:rFonts w:ascii="Tahoma" w:hAnsi="Tahoma" w:cs="Tahoma"/>
                <w:bCs/>
                <w:szCs w:val="24"/>
              </w:rPr>
              <w:t xml:space="preserve"> leather ball rolled</w:t>
            </w:r>
            <w:r w:rsidR="00B566A9" w:rsidRPr="00ED67A8">
              <w:rPr>
                <w:rFonts w:ascii="Tahoma" w:hAnsi="Tahoma" w:cs="Tahoma"/>
                <w:bCs/>
                <w:szCs w:val="24"/>
              </w:rPr>
              <w:t xml:space="preserve"> slowly into the net, </w:t>
            </w:r>
            <w:r w:rsidR="00B566A9" w:rsidRPr="00ED67A8">
              <w:rPr>
                <w:rFonts w:ascii="Tahoma" w:hAnsi="Tahoma" w:cs="Tahoma"/>
                <w:b/>
                <w:szCs w:val="24"/>
              </w:rPr>
              <w:t>after B</w:t>
            </w:r>
            <w:r w:rsidRPr="00ED67A8">
              <w:rPr>
                <w:rFonts w:ascii="Tahoma" w:hAnsi="Tahoma" w:cs="Tahoma"/>
                <w:b/>
                <w:szCs w:val="24"/>
              </w:rPr>
              <w:t>illy took his penalty</w:t>
            </w:r>
            <w:r w:rsidRPr="00ED67A8">
              <w:rPr>
                <w:rFonts w:ascii="Tahoma" w:hAnsi="Tahoma" w:cs="Tahoma"/>
                <w:bCs/>
                <w:szCs w:val="24"/>
              </w:rPr>
              <w:t>.</w:t>
            </w:r>
          </w:p>
          <w:p w14:paraId="6DA02B09" w14:textId="77777777" w:rsidR="00E75C61" w:rsidRDefault="00E75C61" w:rsidP="00E75C61">
            <w:pPr>
              <w:pStyle w:val="ListParagraph"/>
              <w:ind w:left="463"/>
              <w:rPr>
                <w:rFonts w:ascii="Tahoma" w:hAnsi="Tahoma" w:cs="Tahoma"/>
                <w:bCs/>
                <w:szCs w:val="24"/>
              </w:rPr>
            </w:pPr>
          </w:p>
          <w:p w14:paraId="7368E130" w14:textId="77777777" w:rsidR="001C73D1" w:rsidRDefault="001C73D1" w:rsidP="00E75C61">
            <w:pPr>
              <w:pStyle w:val="ListParagraph"/>
              <w:ind w:left="463"/>
              <w:rPr>
                <w:rFonts w:ascii="Tahoma" w:hAnsi="Tahoma" w:cs="Tahoma"/>
                <w:bCs/>
                <w:szCs w:val="24"/>
              </w:rPr>
            </w:pPr>
          </w:p>
          <w:p w14:paraId="28B5CEBE" w14:textId="349FD987" w:rsidR="001C73D1" w:rsidRPr="00E75C61" w:rsidRDefault="001C73D1" w:rsidP="00E75C61">
            <w:pPr>
              <w:pStyle w:val="ListParagraph"/>
              <w:ind w:left="463"/>
              <w:rPr>
                <w:rFonts w:ascii="Tahoma" w:hAnsi="Tahoma" w:cs="Tahoma"/>
                <w:bCs/>
                <w:szCs w:val="24"/>
              </w:rPr>
            </w:pPr>
          </w:p>
        </w:tc>
      </w:tr>
      <w:tr w:rsidR="00867A2C" w:rsidRPr="00867A2C" w14:paraId="3FB6AEA1" w14:textId="77777777" w:rsidTr="00DE2BB8">
        <w:trPr>
          <w:trHeight w:val="281"/>
        </w:trPr>
        <w:tc>
          <w:tcPr>
            <w:tcW w:w="10631" w:type="dxa"/>
            <w:gridSpan w:val="2"/>
            <w:shd w:val="clear" w:color="auto" w:fill="D9D9D9" w:themeFill="background1" w:themeFillShade="D9"/>
          </w:tcPr>
          <w:p w14:paraId="6285BD29" w14:textId="2B65CF15" w:rsidR="00867A2C" w:rsidRPr="003A5FE8" w:rsidRDefault="00867A2C" w:rsidP="00867A2C">
            <w:pPr>
              <w:jc w:val="center"/>
              <w:rPr>
                <w:rFonts w:ascii="Tahoma" w:hAnsi="Tahoma" w:cs="Tahoma"/>
                <w:b/>
                <w:bCs/>
                <w:sz w:val="24"/>
                <w:szCs w:val="24"/>
              </w:rPr>
            </w:pPr>
            <w:r w:rsidRPr="003A5FE8">
              <w:rPr>
                <w:rFonts w:ascii="Tahoma" w:hAnsi="Tahoma" w:cs="Tahoma"/>
                <w:b/>
                <w:bCs/>
                <w:sz w:val="24"/>
                <w:szCs w:val="24"/>
              </w:rPr>
              <w:lastRenderedPageBreak/>
              <w:t>Spelling</w:t>
            </w:r>
            <w:r w:rsidR="00070A8F">
              <w:rPr>
                <w:rFonts w:ascii="Tahoma" w:hAnsi="Tahoma" w:cs="Tahoma"/>
                <w:b/>
                <w:bCs/>
                <w:sz w:val="24"/>
                <w:szCs w:val="24"/>
              </w:rPr>
              <w:t>s</w:t>
            </w:r>
          </w:p>
        </w:tc>
      </w:tr>
      <w:tr w:rsidR="007451EB" w:rsidRPr="00867A2C" w14:paraId="793D4920" w14:textId="77777777" w:rsidTr="00DE2BB8">
        <w:trPr>
          <w:trHeight w:val="255"/>
        </w:trPr>
        <w:tc>
          <w:tcPr>
            <w:tcW w:w="10631" w:type="dxa"/>
            <w:gridSpan w:val="2"/>
            <w:shd w:val="clear" w:color="auto" w:fill="D9D9D9" w:themeFill="background1" w:themeFillShade="D9"/>
          </w:tcPr>
          <w:p w14:paraId="072A34EE" w14:textId="692EC8F5" w:rsidR="007451EB" w:rsidRPr="007451EB" w:rsidRDefault="007451EB" w:rsidP="007451EB">
            <w:pPr>
              <w:jc w:val="center"/>
              <w:rPr>
                <w:rFonts w:ascii="Tahoma" w:hAnsi="Tahoma" w:cs="Tahoma"/>
                <w:b/>
                <w:bCs/>
                <w:sz w:val="32"/>
                <w:szCs w:val="32"/>
              </w:rPr>
            </w:pPr>
            <w:r w:rsidRPr="007451EB">
              <w:rPr>
                <w:rFonts w:ascii="Tahoma" w:hAnsi="Tahoma" w:cs="Tahoma"/>
                <w:b/>
                <w:bCs/>
                <w:sz w:val="32"/>
                <w:szCs w:val="32"/>
              </w:rPr>
              <w:t>Weekly spellings will be available on the website.</w:t>
            </w:r>
          </w:p>
        </w:tc>
      </w:tr>
      <w:tr w:rsidR="007451EB" w:rsidRPr="00867A2C" w14:paraId="7D1337F6" w14:textId="77777777" w:rsidTr="00DE2BB8">
        <w:trPr>
          <w:trHeight w:val="822"/>
        </w:trPr>
        <w:tc>
          <w:tcPr>
            <w:tcW w:w="10631" w:type="dxa"/>
            <w:gridSpan w:val="2"/>
          </w:tcPr>
          <w:p w14:paraId="33751427" w14:textId="77777777" w:rsidR="007451EB" w:rsidRPr="00155172" w:rsidRDefault="007451EB" w:rsidP="007451EB">
            <w:pPr>
              <w:rPr>
                <w:rFonts w:ascii="Tahoma" w:hAnsi="Tahoma" w:cs="Tahoma"/>
                <w:sz w:val="24"/>
                <w:szCs w:val="24"/>
              </w:rPr>
            </w:pPr>
            <w:r w:rsidRPr="00155172">
              <w:rPr>
                <w:rFonts w:ascii="Tahoma" w:hAnsi="Tahoma" w:cs="Tahoma"/>
                <w:sz w:val="24"/>
                <w:szCs w:val="24"/>
              </w:rPr>
              <w:t xml:space="preserve">. </w:t>
            </w:r>
            <w:r w:rsidRPr="00155172">
              <w:rPr>
                <w:rFonts w:ascii="Tahoma" w:hAnsi="Tahoma" w:cs="Tahoma"/>
                <w:b/>
                <w:bCs/>
                <w:sz w:val="24"/>
                <w:szCs w:val="24"/>
              </w:rPr>
              <w:t xml:space="preserve">Your child will be tested on the </w:t>
            </w:r>
            <w:r>
              <w:rPr>
                <w:rFonts w:ascii="Tahoma" w:hAnsi="Tahoma" w:cs="Tahoma"/>
                <w:b/>
                <w:bCs/>
                <w:sz w:val="24"/>
                <w:szCs w:val="24"/>
              </w:rPr>
              <w:t>a variety</w:t>
            </w:r>
            <w:r w:rsidRPr="00155172">
              <w:rPr>
                <w:rFonts w:ascii="Tahoma" w:hAnsi="Tahoma" w:cs="Tahoma"/>
                <w:b/>
                <w:bCs/>
                <w:sz w:val="24"/>
                <w:szCs w:val="24"/>
              </w:rPr>
              <w:t xml:space="preserve"> they have been given at the end of this current half term</w:t>
            </w:r>
            <w:r w:rsidRPr="00155172">
              <w:rPr>
                <w:rFonts w:ascii="Tahoma" w:hAnsi="Tahoma" w:cs="Tahoma"/>
                <w:sz w:val="24"/>
                <w:szCs w:val="24"/>
              </w:rPr>
              <w:t>. To help your child learn these, you could:</w:t>
            </w:r>
          </w:p>
          <w:p w14:paraId="2D92EE84" w14:textId="77777777" w:rsidR="007451EB" w:rsidRPr="00155172" w:rsidRDefault="007451EB" w:rsidP="007451EB">
            <w:pPr>
              <w:pStyle w:val="ListParagraph"/>
              <w:numPr>
                <w:ilvl w:val="0"/>
                <w:numId w:val="1"/>
              </w:numPr>
              <w:rPr>
                <w:rFonts w:ascii="Tahoma" w:hAnsi="Tahoma" w:cs="Tahoma"/>
                <w:sz w:val="24"/>
                <w:szCs w:val="24"/>
              </w:rPr>
            </w:pPr>
            <w:r w:rsidRPr="00155172">
              <w:rPr>
                <w:rFonts w:ascii="Tahoma" w:hAnsi="Tahoma" w:cs="Tahoma"/>
                <w:sz w:val="24"/>
                <w:szCs w:val="24"/>
              </w:rPr>
              <w:t xml:space="preserve">Ask the children to record definitions of the words or write the words within sentences. </w:t>
            </w:r>
          </w:p>
          <w:p w14:paraId="78D50954" w14:textId="77777777" w:rsidR="007451EB" w:rsidRPr="00155172" w:rsidRDefault="007451EB" w:rsidP="007451EB">
            <w:pPr>
              <w:pStyle w:val="ListParagraph"/>
              <w:numPr>
                <w:ilvl w:val="0"/>
                <w:numId w:val="1"/>
              </w:numPr>
              <w:rPr>
                <w:rFonts w:ascii="Tahoma" w:hAnsi="Tahoma" w:cs="Tahoma"/>
                <w:sz w:val="24"/>
                <w:szCs w:val="24"/>
              </w:rPr>
            </w:pPr>
            <w:r w:rsidRPr="00155172">
              <w:rPr>
                <w:rFonts w:ascii="Tahoma" w:hAnsi="Tahoma" w:cs="Tahoma"/>
                <w:sz w:val="24"/>
                <w:szCs w:val="24"/>
              </w:rPr>
              <w:t>Ask the children to colour code the sounds within the words.</w:t>
            </w:r>
          </w:p>
          <w:p w14:paraId="1FD3D161" w14:textId="77777777" w:rsidR="007451EB" w:rsidRPr="00137733" w:rsidRDefault="007451EB" w:rsidP="007451EB">
            <w:pPr>
              <w:pStyle w:val="ListParagraph"/>
              <w:numPr>
                <w:ilvl w:val="0"/>
                <w:numId w:val="1"/>
              </w:numPr>
              <w:rPr>
                <w:rFonts w:ascii="Tahoma" w:hAnsi="Tahoma" w:cs="Tahoma"/>
                <w:b/>
                <w:bCs/>
                <w:sz w:val="24"/>
                <w:szCs w:val="24"/>
              </w:rPr>
            </w:pPr>
            <w:r w:rsidRPr="00155172">
              <w:rPr>
                <w:rFonts w:ascii="Tahoma" w:hAnsi="Tahoma" w:cs="Tahoma"/>
                <w:sz w:val="24"/>
                <w:szCs w:val="24"/>
              </w:rPr>
              <w:t>Complete test challenges</w:t>
            </w:r>
            <w:r>
              <w:rPr>
                <w:rFonts w:ascii="Tahoma" w:hAnsi="Tahoma" w:cs="Tahoma"/>
                <w:sz w:val="24"/>
                <w:szCs w:val="24"/>
              </w:rPr>
              <w:t xml:space="preserve"> – </w:t>
            </w:r>
            <w:r w:rsidRPr="00137733">
              <w:rPr>
                <w:rFonts w:ascii="Tahoma" w:hAnsi="Tahoma" w:cs="Tahoma"/>
                <w:b/>
                <w:bCs/>
                <w:sz w:val="24"/>
                <w:szCs w:val="24"/>
              </w:rPr>
              <w:t>try to use the handwriting style shown separately – see sheet stuck in homework book.</w:t>
            </w:r>
          </w:p>
          <w:p w14:paraId="1C144571" w14:textId="77777777" w:rsidR="007451EB" w:rsidRPr="00155172" w:rsidRDefault="007451EB" w:rsidP="007451EB">
            <w:pPr>
              <w:pStyle w:val="ListParagraph"/>
              <w:numPr>
                <w:ilvl w:val="0"/>
                <w:numId w:val="1"/>
              </w:numPr>
              <w:rPr>
                <w:rFonts w:ascii="Tahoma" w:hAnsi="Tahoma" w:cs="Tahoma"/>
                <w:sz w:val="24"/>
                <w:szCs w:val="24"/>
              </w:rPr>
            </w:pPr>
            <w:r w:rsidRPr="00155172">
              <w:rPr>
                <w:rFonts w:ascii="Tahoma" w:hAnsi="Tahoma" w:cs="Tahoma"/>
                <w:sz w:val="24"/>
                <w:szCs w:val="24"/>
              </w:rPr>
              <w:t>Ask the children to create a wordsearch containing all the words.</w:t>
            </w:r>
          </w:p>
          <w:p w14:paraId="3F2B5972" w14:textId="1B29F943" w:rsidR="007451EB" w:rsidRPr="00975E2C" w:rsidRDefault="007451EB" w:rsidP="007451EB">
            <w:pPr>
              <w:rPr>
                <w:rFonts w:ascii="Tahoma" w:hAnsi="Tahoma" w:cs="Tahoma"/>
                <w:sz w:val="20"/>
                <w:szCs w:val="20"/>
              </w:rPr>
            </w:pPr>
          </w:p>
        </w:tc>
      </w:tr>
      <w:tr w:rsidR="007451EB" w:rsidRPr="00867A2C" w14:paraId="4FBC4AFD" w14:textId="77777777" w:rsidTr="00DE2BB8">
        <w:trPr>
          <w:trHeight w:val="285"/>
        </w:trPr>
        <w:tc>
          <w:tcPr>
            <w:tcW w:w="10631" w:type="dxa"/>
            <w:gridSpan w:val="2"/>
            <w:shd w:val="clear" w:color="auto" w:fill="D9D9D9" w:themeFill="background1" w:themeFillShade="D9"/>
          </w:tcPr>
          <w:p w14:paraId="6556D87E" w14:textId="6B839C44" w:rsidR="007451EB" w:rsidRPr="00155172" w:rsidRDefault="007451EB" w:rsidP="007451EB">
            <w:pPr>
              <w:jc w:val="center"/>
              <w:rPr>
                <w:rFonts w:ascii="Tahoma" w:hAnsi="Tahoma" w:cs="Tahoma"/>
                <w:b/>
                <w:bCs/>
                <w:sz w:val="24"/>
                <w:szCs w:val="24"/>
              </w:rPr>
            </w:pPr>
            <w:r w:rsidRPr="00155172">
              <w:rPr>
                <w:rFonts w:ascii="Tahoma" w:hAnsi="Tahoma" w:cs="Tahoma"/>
                <w:b/>
                <w:bCs/>
                <w:sz w:val="24"/>
                <w:szCs w:val="24"/>
              </w:rPr>
              <w:t>PE Kit</w:t>
            </w:r>
          </w:p>
        </w:tc>
      </w:tr>
      <w:tr w:rsidR="007451EB" w:rsidRPr="00ED0771" w14:paraId="5BA80A07" w14:textId="77777777" w:rsidTr="00E75C61">
        <w:trPr>
          <w:trHeight w:val="670"/>
        </w:trPr>
        <w:tc>
          <w:tcPr>
            <w:tcW w:w="10631" w:type="dxa"/>
            <w:gridSpan w:val="2"/>
          </w:tcPr>
          <w:p w14:paraId="0595B75C" w14:textId="1C912A3D" w:rsidR="007451EB" w:rsidRPr="00E75C61" w:rsidRDefault="007451EB" w:rsidP="007451EB">
            <w:pPr>
              <w:rPr>
                <w:rFonts w:ascii="Tahoma" w:hAnsi="Tahoma" w:cs="Tahoma"/>
                <w:sz w:val="20"/>
                <w:szCs w:val="20"/>
              </w:rPr>
            </w:pPr>
            <w:r w:rsidRPr="00E75C61">
              <w:rPr>
                <w:rFonts w:ascii="Tahoma" w:hAnsi="Tahoma" w:cs="Tahoma"/>
                <w:b/>
                <w:bCs/>
                <w:sz w:val="20"/>
                <w:szCs w:val="20"/>
              </w:rPr>
              <w:t>Please bring in your PE kit on a Monday and take home on a Friday.</w:t>
            </w:r>
            <w:r w:rsidRPr="00E75C61">
              <w:rPr>
                <w:rFonts w:ascii="Tahoma" w:hAnsi="Tahoma" w:cs="Tahoma"/>
                <w:sz w:val="20"/>
                <w:szCs w:val="20"/>
              </w:rPr>
              <w:t xml:space="preserve"> This allows maximum timetabling flexibility, as occasionally, sessions are shifted around because of events or assemblies.</w:t>
            </w:r>
          </w:p>
        </w:tc>
      </w:tr>
      <w:tr w:rsidR="007451EB" w:rsidRPr="00ED0771" w14:paraId="5290003A" w14:textId="77777777" w:rsidTr="00DE2BB8">
        <w:trPr>
          <w:trHeight w:val="132"/>
        </w:trPr>
        <w:tc>
          <w:tcPr>
            <w:tcW w:w="10631" w:type="dxa"/>
            <w:gridSpan w:val="2"/>
            <w:shd w:val="clear" w:color="auto" w:fill="E7E6E6" w:themeFill="background2"/>
          </w:tcPr>
          <w:p w14:paraId="3416322F" w14:textId="6A22AEB0" w:rsidR="007451EB" w:rsidRPr="00155172" w:rsidRDefault="007451EB" w:rsidP="007451EB">
            <w:pPr>
              <w:jc w:val="center"/>
              <w:rPr>
                <w:rFonts w:ascii="Tahoma" w:hAnsi="Tahoma" w:cs="Tahoma"/>
                <w:b/>
                <w:bCs/>
                <w:sz w:val="24"/>
                <w:szCs w:val="24"/>
              </w:rPr>
            </w:pPr>
            <w:r>
              <w:rPr>
                <w:rFonts w:ascii="Tahoma" w:hAnsi="Tahoma" w:cs="Tahoma"/>
                <w:b/>
                <w:bCs/>
                <w:sz w:val="24"/>
                <w:szCs w:val="24"/>
              </w:rPr>
              <w:t>Christmas performance</w:t>
            </w:r>
          </w:p>
        </w:tc>
      </w:tr>
      <w:tr w:rsidR="007451EB" w:rsidRPr="00ED0771" w14:paraId="489FF208" w14:textId="77777777" w:rsidTr="00975E2C">
        <w:trPr>
          <w:trHeight w:val="1083"/>
        </w:trPr>
        <w:tc>
          <w:tcPr>
            <w:tcW w:w="10631" w:type="dxa"/>
            <w:gridSpan w:val="2"/>
          </w:tcPr>
          <w:p w14:paraId="79659206" w14:textId="7060A46D" w:rsidR="007451EB" w:rsidRPr="00975E2C" w:rsidRDefault="007451EB" w:rsidP="007451EB">
            <w:pPr>
              <w:rPr>
                <w:rFonts w:ascii="Tahoma" w:hAnsi="Tahoma" w:cs="Tahoma"/>
                <w:bCs/>
                <w:sz w:val="20"/>
              </w:rPr>
            </w:pPr>
            <w:r w:rsidRPr="00E75C61">
              <w:rPr>
                <w:rFonts w:ascii="Tahoma" w:hAnsi="Tahoma" w:cs="Tahoma"/>
                <w:bCs/>
                <w:sz w:val="20"/>
              </w:rPr>
              <w:t>With this being the Festive half term, we will be working on a Christmas performance to be performed towards the end of the half term. Over the coming weeks, children will be given roles, many that will include speaking parts. We encourage these parts to be learnt at home as much as possible. This will ensure time given at school can be utilised effectively.  When parts are given out, please take any opportunity to learn and memorise lines for these.</w:t>
            </w:r>
          </w:p>
        </w:tc>
      </w:tr>
      <w:tr w:rsidR="007451EB" w:rsidRPr="00ED0771" w14:paraId="6C539CFF" w14:textId="77777777" w:rsidTr="00DE2BB8">
        <w:trPr>
          <w:trHeight w:val="302"/>
        </w:trPr>
        <w:tc>
          <w:tcPr>
            <w:tcW w:w="10631" w:type="dxa"/>
            <w:gridSpan w:val="2"/>
            <w:shd w:val="clear" w:color="auto" w:fill="D9D9D9" w:themeFill="background1" w:themeFillShade="D9"/>
          </w:tcPr>
          <w:p w14:paraId="198DB489" w14:textId="70D52998" w:rsidR="007451EB" w:rsidRPr="00ED0771" w:rsidRDefault="007451EB" w:rsidP="007451EB">
            <w:pPr>
              <w:jc w:val="center"/>
              <w:rPr>
                <w:rFonts w:ascii="Tahoma" w:hAnsi="Tahoma" w:cs="Tahoma"/>
              </w:rPr>
            </w:pPr>
            <w:r>
              <w:rPr>
                <w:rFonts w:ascii="Tahoma" w:hAnsi="Tahoma" w:cs="Tahoma"/>
                <w:b/>
                <w:bCs/>
                <w:sz w:val="24"/>
                <w:szCs w:val="24"/>
              </w:rPr>
              <w:t>Foundation Project- Science</w:t>
            </w:r>
          </w:p>
        </w:tc>
      </w:tr>
      <w:tr w:rsidR="007451EB" w:rsidRPr="00ED0771" w14:paraId="51608A6C" w14:textId="77777777" w:rsidTr="00DE2BB8">
        <w:trPr>
          <w:trHeight w:val="524"/>
        </w:trPr>
        <w:tc>
          <w:tcPr>
            <w:tcW w:w="10631" w:type="dxa"/>
            <w:gridSpan w:val="2"/>
          </w:tcPr>
          <w:p w14:paraId="77FF0D71" w14:textId="7C300535" w:rsidR="007451EB" w:rsidRDefault="007451EB" w:rsidP="007451EB">
            <w:pPr>
              <w:rPr>
                <w:rFonts w:ascii="Tahoma" w:hAnsi="Tahoma" w:cs="Tahoma"/>
              </w:rPr>
            </w:pPr>
            <w:r>
              <w:rPr>
                <w:rFonts w:ascii="Tahoma" w:hAnsi="Tahoma" w:cs="Tahoma"/>
              </w:rPr>
              <w:t xml:space="preserve">This term, we will be studying the Human body with a focus around the skeleton. We would like your child to create some display work for this topic. Suggested ideas are: </w:t>
            </w:r>
          </w:p>
          <w:p w14:paraId="0EB3A2C9" w14:textId="4C64A5A7" w:rsidR="007451EB" w:rsidRDefault="007451EB" w:rsidP="007451EB">
            <w:pPr>
              <w:pStyle w:val="ListParagraph"/>
              <w:numPr>
                <w:ilvl w:val="0"/>
                <w:numId w:val="9"/>
              </w:numPr>
              <w:rPr>
                <w:rFonts w:ascii="Tahoma" w:hAnsi="Tahoma" w:cs="Tahoma"/>
              </w:rPr>
            </w:pPr>
            <w:r>
              <w:rPr>
                <w:rFonts w:ascii="Tahoma" w:hAnsi="Tahoma" w:cs="Tahoma"/>
              </w:rPr>
              <w:t xml:space="preserve">Create a model of the human skeleton. This could be out of card, paper, clay or other materials. </w:t>
            </w:r>
          </w:p>
          <w:p w14:paraId="1C78C0E1" w14:textId="77777777" w:rsidR="007451EB" w:rsidRDefault="007451EB" w:rsidP="007451EB">
            <w:pPr>
              <w:pStyle w:val="ListParagraph"/>
              <w:numPr>
                <w:ilvl w:val="0"/>
                <w:numId w:val="9"/>
              </w:numPr>
              <w:rPr>
                <w:rFonts w:ascii="Tahoma" w:hAnsi="Tahoma" w:cs="Tahoma"/>
              </w:rPr>
            </w:pPr>
            <w:r>
              <w:rPr>
                <w:rFonts w:ascii="Tahoma" w:hAnsi="Tahoma" w:cs="Tahoma"/>
              </w:rPr>
              <w:t>Draw a labelled diagram of the human skeleton, identifying the major bones (skull, neck, upper arm (humerus), lower arm (radius/ulna), spine, ribs, pelvis, wrist, finger bones (phalanges), leg bones (femur, tibia, fibula), ankle, heel and toes (phalanges).</w:t>
            </w:r>
          </w:p>
          <w:p w14:paraId="60774853" w14:textId="49E0BA81" w:rsidR="007451EB" w:rsidRDefault="007451EB" w:rsidP="007451EB">
            <w:pPr>
              <w:pStyle w:val="ListParagraph"/>
              <w:numPr>
                <w:ilvl w:val="0"/>
                <w:numId w:val="9"/>
              </w:numPr>
              <w:rPr>
                <w:rFonts w:ascii="Tahoma" w:hAnsi="Tahoma" w:cs="Tahoma"/>
              </w:rPr>
            </w:pPr>
            <w:r w:rsidRPr="00DE2BB8">
              <w:rPr>
                <w:rFonts w:ascii="Tahoma" w:hAnsi="Tahoma" w:cs="Tahoma"/>
              </w:rPr>
              <w:t>Write a fact file or poster about the human body; include interesting or unusual facts and ideas about the human body.</w:t>
            </w:r>
          </w:p>
          <w:p w14:paraId="01BAF0CA" w14:textId="0DD3A502" w:rsidR="007451EB" w:rsidRDefault="007451EB" w:rsidP="007451EB">
            <w:pPr>
              <w:pStyle w:val="ListParagraph"/>
              <w:numPr>
                <w:ilvl w:val="0"/>
                <w:numId w:val="9"/>
              </w:numPr>
              <w:rPr>
                <w:rFonts w:ascii="Tahoma" w:hAnsi="Tahoma" w:cs="Tahoma"/>
              </w:rPr>
            </w:pPr>
            <w:r w:rsidRPr="001C4A57">
              <w:rPr>
                <w:rFonts w:ascii="Tahoma" w:hAnsi="Tahoma" w:cs="Tahoma"/>
              </w:rPr>
              <w:t>Write and record a song/ dance to help you learn some of the key bones in the body.</w:t>
            </w:r>
          </w:p>
          <w:p w14:paraId="0B6DE4B1" w14:textId="77777777" w:rsidR="007451EB" w:rsidRPr="001C4A57" w:rsidRDefault="007451EB" w:rsidP="007451EB">
            <w:pPr>
              <w:pStyle w:val="ListParagraph"/>
              <w:rPr>
                <w:rFonts w:ascii="Tahoma" w:hAnsi="Tahoma" w:cs="Tahoma"/>
              </w:rPr>
            </w:pPr>
          </w:p>
          <w:p w14:paraId="2C9CA373" w14:textId="61E08821" w:rsidR="007451EB" w:rsidRDefault="007451EB" w:rsidP="007451EB">
            <w:pPr>
              <w:rPr>
                <w:rFonts w:ascii="Tahoma" w:hAnsi="Tahoma" w:cs="Tahoma"/>
              </w:rPr>
            </w:pPr>
            <w:r w:rsidRPr="00A961A6">
              <w:rPr>
                <w:rFonts w:ascii="Tahoma" w:hAnsi="Tahoma" w:cs="Tahoma"/>
                <w:b/>
                <w:bCs/>
              </w:rPr>
              <w:t>Extension:</w:t>
            </w:r>
            <w:r>
              <w:rPr>
                <w:rFonts w:ascii="Tahoma" w:hAnsi="Tahoma" w:cs="Tahoma"/>
              </w:rPr>
              <w:t xml:space="preserve"> You may wish to think about other animals and their skeletons. Can you complete a piece of work on a skeleton from another animal, comparing it with a human skeleton? How have human / animal skeletons been adapted to suit their environment?</w:t>
            </w:r>
          </w:p>
          <w:p w14:paraId="2616BD15" w14:textId="11EB1F2A" w:rsidR="007451EB" w:rsidRPr="009254DC" w:rsidRDefault="007451EB" w:rsidP="007451EB">
            <w:pPr>
              <w:rPr>
                <w:rFonts w:ascii="Tahoma" w:hAnsi="Tahoma" w:cs="Tahoma"/>
              </w:rPr>
            </w:pPr>
          </w:p>
        </w:tc>
      </w:tr>
      <w:tr w:rsidR="007451EB" w:rsidRPr="00ED0771" w14:paraId="0A7AD05B" w14:textId="77777777" w:rsidTr="00DE2BB8">
        <w:trPr>
          <w:trHeight w:val="1059"/>
        </w:trPr>
        <w:tc>
          <w:tcPr>
            <w:tcW w:w="10631" w:type="dxa"/>
            <w:gridSpan w:val="2"/>
          </w:tcPr>
          <w:p w14:paraId="09692757" w14:textId="497F0761" w:rsidR="007451EB" w:rsidRDefault="007451EB" w:rsidP="007451EB">
            <w:pPr>
              <w:rPr>
                <w:rFonts w:ascii="Tahoma" w:hAnsi="Tahoma" w:cs="Tahoma"/>
              </w:rPr>
            </w:pPr>
            <w:r>
              <w:rPr>
                <w:noProof/>
                <w:lang w:eastAsia="en-GB"/>
              </w:rPr>
              <w:drawing>
                <wp:anchor distT="0" distB="0" distL="114300" distR="114300" simplePos="0" relativeHeight="251664384" behindDoc="0" locked="0" layoutInCell="1" allowOverlap="1" wp14:anchorId="4CEB2D64" wp14:editId="7D139D6D">
                  <wp:simplePos x="0" y="0"/>
                  <wp:positionH relativeFrom="column">
                    <wp:posOffset>1273810</wp:posOffset>
                  </wp:positionH>
                  <wp:positionV relativeFrom="page">
                    <wp:posOffset>142240</wp:posOffset>
                  </wp:positionV>
                  <wp:extent cx="1383665" cy="1102360"/>
                  <wp:effectExtent l="0" t="0" r="698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83665" cy="11023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0" locked="0" layoutInCell="1" allowOverlap="1" wp14:anchorId="64907228" wp14:editId="3D59A762">
                  <wp:simplePos x="0" y="0"/>
                  <wp:positionH relativeFrom="column">
                    <wp:posOffset>74930</wp:posOffset>
                  </wp:positionH>
                  <wp:positionV relativeFrom="page">
                    <wp:posOffset>96520</wp:posOffset>
                  </wp:positionV>
                  <wp:extent cx="1086485" cy="12801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86485" cy="1280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0" locked="0" layoutInCell="1" allowOverlap="1" wp14:anchorId="1D2C5EFB" wp14:editId="164799F8">
                  <wp:simplePos x="0" y="0"/>
                  <wp:positionH relativeFrom="column">
                    <wp:posOffset>2818765</wp:posOffset>
                  </wp:positionH>
                  <wp:positionV relativeFrom="page">
                    <wp:posOffset>45720</wp:posOffset>
                  </wp:positionV>
                  <wp:extent cx="1123950" cy="151892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23950" cy="1518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0" locked="0" layoutInCell="1" allowOverlap="1" wp14:anchorId="729858D4" wp14:editId="260DDBDB">
                  <wp:simplePos x="0" y="0"/>
                  <wp:positionH relativeFrom="column">
                    <wp:posOffset>4017645</wp:posOffset>
                  </wp:positionH>
                  <wp:positionV relativeFrom="page">
                    <wp:posOffset>157480</wp:posOffset>
                  </wp:positionV>
                  <wp:extent cx="1300480" cy="130048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00480" cy="13004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480" behindDoc="0" locked="0" layoutInCell="1" allowOverlap="1" wp14:anchorId="0258D582" wp14:editId="0CAE1E9F">
                  <wp:simplePos x="0" y="0"/>
                  <wp:positionH relativeFrom="column">
                    <wp:posOffset>5363210</wp:posOffset>
                  </wp:positionH>
                  <wp:positionV relativeFrom="page">
                    <wp:posOffset>35560</wp:posOffset>
                  </wp:positionV>
                  <wp:extent cx="1315720" cy="131064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15720" cy="1310640"/>
                          </a:xfrm>
                          <a:prstGeom prst="rect">
                            <a:avLst/>
                          </a:prstGeom>
                        </pic:spPr>
                      </pic:pic>
                    </a:graphicData>
                  </a:graphic>
                  <wp14:sizeRelH relativeFrom="margin">
                    <wp14:pctWidth>0</wp14:pctWidth>
                  </wp14:sizeRelH>
                  <wp14:sizeRelV relativeFrom="margin">
                    <wp14:pctHeight>0</wp14:pctHeight>
                  </wp14:sizeRelV>
                </wp:anchor>
              </w:drawing>
            </w:r>
          </w:p>
          <w:p w14:paraId="12776C1A" w14:textId="2F8EB710" w:rsidR="007451EB" w:rsidRDefault="007451EB" w:rsidP="007451EB">
            <w:pPr>
              <w:rPr>
                <w:rFonts w:ascii="Tahoma" w:hAnsi="Tahoma" w:cs="Tahoma"/>
              </w:rPr>
            </w:pPr>
          </w:p>
        </w:tc>
      </w:tr>
    </w:tbl>
    <w:p w14:paraId="5EBAC970" w14:textId="5FAD842B" w:rsidR="00BF1E63" w:rsidRDefault="00BF1E63" w:rsidP="00A961A6">
      <w:pPr>
        <w:rPr>
          <w:rFonts w:ascii="Tahoma" w:hAnsi="Tahoma" w:cs="Tahoma"/>
        </w:rPr>
      </w:pPr>
    </w:p>
    <w:p w14:paraId="710440A5" w14:textId="126A06FE" w:rsidR="006D6183" w:rsidRDefault="006D6183" w:rsidP="00E50949">
      <w:pPr>
        <w:rPr>
          <w:rFonts w:ascii="Letter-join No-Lead 24" w:hAnsi="Letter-join No-Lead 24"/>
          <w:sz w:val="44"/>
          <w:szCs w:val="44"/>
        </w:rPr>
      </w:pPr>
      <w:r>
        <w:rPr>
          <w:rFonts w:ascii="Letter-join No-Lead 24" w:hAnsi="Letter-join No-Lead 24"/>
          <w:sz w:val="44"/>
          <w:szCs w:val="44"/>
        </w:rPr>
        <w:t xml:space="preserve">                    </w:t>
      </w:r>
    </w:p>
    <w:p w14:paraId="1EB4606E" w14:textId="77777777" w:rsidR="006D6183" w:rsidRPr="00ED0771" w:rsidRDefault="006D6183" w:rsidP="00A961A6">
      <w:pPr>
        <w:rPr>
          <w:rFonts w:ascii="Tahoma" w:hAnsi="Tahoma" w:cs="Tahoma"/>
        </w:rPr>
      </w:pPr>
    </w:p>
    <w:sectPr w:rsidR="006D6183" w:rsidRPr="00ED0771" w:rsidSect="006A4A3A">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3561A" w14:textId="77777777" w:rsidR="002779D8" w:rsidRDefault="002779D8" w:rsidP="003A5FE8">
      <w:pPr>
        <w:spacing w:after="0" w:line="240" w:lineRule="auto"/>
      </w:pPr>
      <w:r>
        <w:separator/>
      </w:r>
    </w:p>
  </w:endnote>
  <w:endnote w:type="continuationSeparator" w:id="0">
    <w:p w14:paraId="298711EC" w14:textId="77777777" w:rsidR="002779D8" w:rsidRDefault="002779D8" w:rsidP="003A5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etter-join No-Lead 24">
    <w:altName w:val="Calibri"/>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DF9A2" w14:textId="77777777" w:rsidR="002779D8" w:rsidRDefault="002779D8" w:rsidP="003A5FE8">
      <w:pPr>
        <w:spacing w:after="0" w:line="240" w:lineRule="auto"/>
      </w:pPr>
      <w:r>
        <w:separator/>
      </w:r>
    </w:p>
  </w:footnote>
  <w:footnote w:type="continuationSeparator" w:id="0">
    <w:p w14:paraId="40B18987" w14:textId="77777777" w:rsidR="002779D8" w:rsidRDefault="002779D8" w:rsidP="003A5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9455" w14:textId="0D65C416" w:rsidR="003A5FE8" w:rsidRDefault="003A5FE8">
    <w:pPr>
      <w:pStyle w:val="Header"/>
    </w:pPr>
    <w:r>
      <w:rPr>
        <w:noProof/>
        <w:lang w:eastAsia="en-GB"/>
      </w:rPr>
      <w:drawing>
        <wp:inline distT="0" distB="0" distL="0" distR="0" wp14:anchorId="755E8014" wp14:editId="3D8CABBC">
          <wp:extent cx="485775" cy="54447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900" cy="561424"/>
                  </a:xfrm>
                  <a:prstGeom prst="rect">
                    <a:avLst/>
                  </a:prstGeom>
                  <a:noFill/>
                </pic:spPr>
              </pic:pic>
            </a:graphicData>
          </a:graphic>
        </wp:inline>
      </w:drawing>
    </w:r>
  </w:p>
  <w:p w14:paraId="1394266E" w14:textId="77777777" w:rsidR="003A5FE8" w:rsidRDefault="003A5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521D3"/>
    <w:multiLevelType w:val="hybridMultilevel"/>
    <w:tmpl w:val="E32A6512"/>
    <w:lvl w:ilvl="0" w:tplc="2AC2C9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F6AE9"/>
    <w:multiLevelType w:val="hybridMultilevel"/>
    <w:tmpl w:val="8AB0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571DF"/>
    <w:multiLevelType w:val="hybridMultilevel"/>
    <w:tmpl w:val="92706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F1D3D"/>
    <w:multiLevelType w:val="hybridMultilevel"/>
    <w:tmpl w:val="A64EA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1821E6"/>
    <w:multiLevelType w:val="hybridMultilevel"/>
    <w:tmpl w:val="FFD07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D0081C"/>
    <w:multiLevelType w:val="hybridMultilevel"/>
    <w:tmpl w:val="97088DD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 w15:restartNumberingAfterBreak="0">
    <w:nsid w:val="422A09E7"/>
    <w:multiLevelType w:val="hybridMultilevel"/>
    <w:tmpl w:val="3FDC5A0A"/>
    <w:lvl w:ilvl="0" w:tplc="C14E4264">
      <w:start w:val="1"/>
      <w:numFmt w:val="decimal"/>
      <w:lvlText w:val="%1."/>
      <w:lvlJc w:val="left"/>
      <w:pPr>
        <w:ind w:left="1210" w:hanging="360"/>
      </w:pPr>
      <w:rPr>
        <w:rFonts w:ascii="Tahoma" w:eastAsiaTheme="minorHAnsi" w:hAnsi="Tahoma" w:cs="Tahoma"/>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696360"/>
    <w:multiLevelType w:val="hybridMultilevel"/>
    <w:tmpl w:val="1624E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6A2E46"/>
    <w:multiLevelType w:val="hybridMultilevel"/>
    <w:tmpl w:val="093A679C"/>
    <w:lvl w:ilvl="0" w:tplc="2AC2C9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D70B60"/>
    <w:multiLevelType w:val="hybridMultilevel"/>
    <w:tmpl w:val="28B04206"/>
    <w:lvl w:ilvl="0" w:tplc="C14E4264">
      <w:start w:val="1"/>
      <w:numFmt w:val="decimal"/>
      <w:lvlText w:val="%1."/>
      <w:lvlJc w:val="left"/>
      <w:pPr>
        <w:ind w:left="1210" w:hanging="360"/>
      </w:pPr>
      <w:rPr>
        <w:rFonts w:ascii="Tahoma" w:eastAsiaTheme="minorHAnsi" w:hAnsi="Tahoma" w:cs="Tahoma"/>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C7603E"/>
    <w:multiLevelType w:val="hybridMultilevel"/>
    <w:tmpl w:val="E7B6E43E"/>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num w:numId="1" w16cid:durableId="1711227249">
    <w:abstractNumId w:val="8"/>
  </w:num>
  <w:num w:numId="2" w16cid:durableId="111482649">
    <w:abstractNumId w:val="10"/>
  </w:num>
  <w:num w:numId="3" w16cid:durableId="353002700">
    <w:abstractNumId w:val="5"/>
  </w:num>
  <w:num w:numId="4" w16cid:durableId="1166747390">
    <w:abstractNumId w:val="1"/>
  </w:num>
  <w:num w:numId="5" w16cid:durableId="1116633596">
    <w:abstractNumId w:val="4"/>
  </w:num>
  <w:num w:numId="6" w16cid:durableId="42144121">
    <w:abstractNumId w:val="6"/>
  </w:num>
  <w:num w:numId="7" w16cid:durableId="239558175">
    <w:abstractNumId w:val="9"/>
  </w:num>
  <w:num w:numId="8" w16cid:durableId="857276524">
    <w:abstractNumId w:val="2"/>
  </w:num>
  <w:num w:numId="9" w16cid:durableId="205261709">
    <w:abstractNumId w:val="0"/>
  </w:num>
  <w:num w:numId="10" w16cid:durableId="1696617795">
    <w:abstractNumId w:val="7"/>
  </w:num>
  <w:num w:numId="11" w16cid:durableId="9781909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A2C"/>
    <w:rsid w:val="00032F4B"/>
    <w:rsid w:val="00070A8F"/>
    <w:rsid w:val="000744B0"/>
    <w:rsid w:val="00155172"/>
    <w:rsid w:val="0016566B"/>
    <w:rsid w:val="00171491"/>
    <w:rsid w:val="001C4A57"/>
    <w:rsid w:val="001C73D1"/>
    <w:rsid w:val="001D5765"/>
    <w:rsid w:val="002779D8"/>
    <w:rsid w:val="002E2D5F"/>
    <w:rsid w:val="002E5188"/>
    <w:rsid w:val="00313CAE"/>
    <w:rsid w:val="00387426"/>
    <w:rsid w:val="00397737"/>
    <w:rsid w:val="00397E62"/>
    <w:rsid w:val="003A5FE8"/>
    <w:rsid w:val="003C454D"/>
    <w:rsid w:val="00424751"/>
    <w:rsid w:val="004B3932"/>
    <w:rsid w:val="00505AB7"/>
    <w:rsid w:val="0053522D"/>
    <w:rsid w:val="005877CF"/>
    <w:rsid w:val="0060061D"/>
    <w:rsid w:val="006945EC"/>
    <w:rsid w:val="006A4A3A"/>
    <w:rsid w:val="006D0178"/>
    <w:rsid w:val="006D6183"/>
    <w:rsid w:val="0071528A"/>
    <w:rsid w:val="007451EB"/>
    <w:rsid w:val="00807B9B"/>
    <w:rsid w:val="00867A2C"/>
    <w:rsid w:val="008801D9"/>
    <w:rsid w:val="008839EB"/>
    <w:rsid w:val="008970EF"/>
    <w:rsid w:val="008B4C95"/>
    <w:rsid w:val="00920F0B"/>
    <w:rsid w:val="009254DC"/>
    <w:rsid w:val="00940CF6"/>
    <w:rsid w:val="00975E2C"/>
    <w:rsid w:val="009B0CA5"/>
    <w:rsid w:val="009D0A69"/>
    <w:rsid w:val="009D0F10"/>
    <w:rsid w:val="00A31FF6"/>
    <w:rsid w:val="00A961A6"/>
    <w:rsid w:val="00B05344"/>
    <w:rsid w:val="00B1249A"/>
    <w:rsid w:val="00B55911"/>
    <w:rsid w:val="00B566A9"/>
    <w:rsid w:val="00BB5D69"/>
    <w:rsid w:val="00BF1E63"/>
    <w:rsid w:val="00C3333B"/>
    <w:rsid w:val="00CB029A"/>
    <w:rsid w:val="00D1177D"/>
    <w:rsid w:val="00DE2BB8"/>
    <w:rsid w:val="00E23F25"/>
    <w:rsid w:val="00E50949"/>
    <w:rsid w:val="00E75C61"/>
    <w:rsid w:val="00EA4E0E"/>
    <w:rsid w:val="00ED0771"/>
    <w:rsid w:val="00ED67A8"/>
    <w:rsid w:val="00F141B2"/>
    <w:rsid w:val="00F815B1"/>
    <w:rsid w:val="00FC2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579EA"/>
  <w15:chartTrackingRefBased/>
  <w15:docId w15:val="{ACB2344B-764B-41F8-A578-F11B3096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7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A2C"/>
    <w:pPr>
      <w:ind w:left="720"/>
      <w:contextualSpacing/>
    </w:pPr>
  </w:style>
  <w:style w:type="character" w:styleId="Hyperlink">
    <w:name w:val="Hyperlink"/>
    <w:basedOn w:val="DefaultParagraphFont"/>
    <w:uiPriority w:val="99"/>
    <w:unhideWhenUsed/>
    <w:rsid w:val="00867A2C"/>
    <w:rPr>
      <w:color w:val="0563C1" w:themeColor="hyperlink"/>
      <w:u w:val="single"/>
    </w:rPr>
  </w:style>
  <w:style w:type="character" w:customStyle="1" w:styleId="UnresolvedMention1">
    <w:name w:val="Unresolved Mention1"/>
    <w:basedOn w:val="DefaultParagraphFont"/>
    <w:uiPriority w:val="99"/>
    <w:semiHidden/>
    <w:unhideWhenUsed/>
    <w:rsid w:val="00867A2C"/>
    <w:rPr>
      <w:color w:val="605E5C"/>
      <w:shd w:val="clear" w:color="auto" w:fill="E1DFDD"/>
    </w:rPr>
  </w:style>
  <w:style w:type="paragraph" w:customStyle="1" w:styleId="Default">
    <w:name w:val="Default"/>
    <w:rsid w:val="00867A2C"/>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3A5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FE8"/>
  </w:style>
  <w:style w:type="paragraph" w:styleId="Footer">
    <w:name w:val="footer"/>
    <w:basedOn w:val="Normal"/>
    <w:link w:val="FooterChar"/>
    <w:uiPriority w:val="99"/>
    <w:unhideWhenUsed/>
    <w:rsid w:val="003A5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FE8"/>
  </w:style>
  <w:style w:type="character" w:styleId="FollowedHyperlink">
    <w:name w:val="FollowedHyperlink"/>
    <w:basedOn w:val="DefaultParagraphFont"/>
    <w:uiPriority w:val="99"/>
    <w:semiHidden/>
    <w:unhideWhenUsed/>
    <w:rsid w:val="008B4C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4079de-0b38-42e6-b263-27bceec42df9">
      <Terms xmlns="http://schemas.microsoft.com/office/infopath/2007/PartnerControls"/>
    </lcf76f155ced4ddcb4097134ff3c332f>
    <TaxCatchAll xmlns="3c6552ff-e203-492b-9a4a-86c2b1ce86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4E2619C2F4664F845A15B6D43F63C1" ma:contentTypeVersion="" ma:contentTypeDescription="Create a new document." ma:contentTypeScope="" ma:versionID="f5c53b6de0efffafd68acbbec08c152d">
  <xsd:schema xmlns:xsd="http://www.w3.org/2001/XMLSchema" xmlns:xs="http://www.w3.org/2001/XMLSchema" xmlns:p="http://schemas.microsoft.com/office/2006/metadata/properties" xmlns:ns2="a74079de-0b38-42e6-b263-27bceec42df9" xmlns:ns3="ceb9352c-149b-4bfc-ad54-86c924b80d61" xmlns:ns4="3c6552ff-e203-492b-9a4a-86c2b1ce869f" targetNamespace="http://schemas.microsoft.com/office/2006/metadata/properties" ma:root="true" ma:fieldsID="d015d476fd527ce5a20ed44fe29eb378" ns2:_="" ns3:_="" ns4:_="">
    <xsd:import namespace="a74079de-0b38-42e6-b263-27bceec42df9"/>
    <xsd:import namespace="ceb9352c-149b-4bfc-ad54-86c924b80d61"/>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79de-0b38-42e6-b263-27bceec42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b9352c-149b-4bfc-ad54-86c924b80d6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74E961D-2096-41D8-AD85-A1E3B31070BF}" ma:internalName="TaxCatchAll" ma:showField="CatchAllData" ma:web="{ceb9352c-149b-4bfc-ad54-86c924b80d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EADD0B-C7E6-41B5-9665-F34221264143}">
  <ds:schemaRefs>
    <ds:schemaRef ds:uri="http://schemas.microsoft.com/office/2006/metadata/properties"/>
    <ds:schemaRef ds:uri="http://schemas.microsoft.com/office/infopath/2007/PartnerControls"/>
    <ds:schemaRef ds:uri="a74079de-0b38-42e6-b263-27bceec42df9"/>
    <ds:schemaRef ds:uri="3c6552ff-e203-492b-9a4a-86c2b1ce869f"/>
  </ds:schemaRefs>
</ds:datastoreItem>
</file>

<file path=customXml/itemProps2.xml><?xml version="1.0" encoding="utf-8"?>
<ds:datastoreItem xmlns:ds="http://schemas.openxmlformats.org/officeDocument/2006/customXml" ds:itemID="{C1ADFC05-4316-4A02-8A88-C2AD3F123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079de-0b38-42e6-b263-27bceec42df9"/>
    <ds:schemaRef ds:uri="ceb9352c-149b-4bfc-ad54-86c924b80d61"/>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17E7F3-9F86-4A2B-A2AD-977F385226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Nicola</dc:creator>
  <cp:keywords/>
  <dc:description/>
  <cp:lastModifiedBy>Lawson, Elliott</cp:lastModifiedBy>
  <cp:revision>5</cp:revision>
  <cp:lastPrinted>2022-11-01T14:17:00Z</cp:lastPrinted>
  <dcterms:created xsi:type="dcterms:W3CDTF">2023-11-09T08:17:00Z</dcterms:created>
  <dcterms:modified xsi:type="dcterms:W3CDTF">2023-11-09T08:19:00Z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0x010100DB4E2619C2F4664F845A15B6D43F63C1</vt:lpwstr>
  </property>
  <property fmtid="{D5CDD505-2E9C-101B-9397-08002B2CF9AE}" pid="3" name="Order">
    <vt:r8>8129000</vt:r8>
  </property>
  <property fmtid="{D5CDD505-2E9C-101B-9397-08002B2CF9AE}" pid="4" name="MediaServiceImageTags">
    <vt:lpwstr/>
  </property>
</Properties>
</file>