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5287" w14:textId="395C8576" w:rsidR="001F412A" w:rsidRDefault="007E5D7D" w:rsidP="007E5D7D">
      <w:r>
        <w:rPr>
          <w:noProof/>
        </w:rPr>
        <w:drawing>
          <wp:anchor distT="0" distB="0" distL="114300" distR="114300" simplePos="0" relativeHeight="251659264" behindDoc="1" locked="0" layoutInCell="1" allowOverlap="1" wp14:anchorId="4094212B" wp14:editId="587C573F">
            <wp:simplePos x="0" y="0"/>
            <wp:positionH relativeFrom="column">
              <wp:posOffset>4958715</wp:posOffset>
            </wp:positionH>
            <wp:positionV relativeFrom="paragraph">
              <wp:posOffset>0</wp:posOffset>
            </wp:positionV>
            <wp:extent cx="2186940" cy="1121410"/>
            <wp:effectExtent l="0" t="0" r="3810" b="2540"/>
            <wp:wrapTight wrapText="bothSides">
              <wp:wrapPolygon edited="0">
                <wp:start x="0" y="0"/>
                <wp:lineTo x="0" y="21282"/>
                <wp:lineTo x="21449" y="21282"/>
                <wp:lineTo x="21449" y="0"/>
                <wp:lineTo x="0" y="0"/>
              </wp:wrapPolygon>
            </wp:wrapTight>
            <wp:docPr id="8" name="Picture 8"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86940" cy="1121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2CCDD3B4" wp14:editId="4E4CABE5">
            <wp:simplePos x="0" y="0"/>
            <wp:positionH relativeFrom="column">
              <wp:posOffset>3340149</wp:posOffset>
            </wp:positionH>
            <wp:positionV relativeFrom="paragraph">
              <wp:posOffset>0</wp:posOffset>
            </wp:positionV>
            <wp:extent cx="1019908" cy="1121631"/>
            <wp:effectExtent l="0" t="0" r="8890" b="2540"/>
            <wp:wrapTight wrapText="bothSides">
              <wp:wrapPolygon edited="0">
                <wp:start x="0" y="0"/>
                <wp:lineTo x="0" y="21282"/>
                <wp:lineTo x="21385" y="21282"/>
                <wp:lineTo x="21385" y="0"/>
                <wp:lineTo x="0" y="0"/>
              </wp:wrapPolygon>
            </wp:wrapTight>
            <wp:docPr id="9" name="Picture 9" descr="A logo with a cross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cross and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908" cy="1121631"/>
                    </a:xfrm>
                    <a:prstGeom prst="rect">
                      <a:avLst/>
                    </a:prstGeom>
                  </pic:spPr>
                </pic:pic>
              </a:graphicData>
            </a:graphic>
            <wp14:sizeRelH relativeFrom="page">
              <wp14:pctWidth>0</wp14:pctWidth>
            </wp14:sizeRelH>
            <wp14:sizeRelV relativeFrom="page">
              <wp14:pctHeight>0</wp14:pctHeight>
            </wp14:sizeRelV>
          </wp:anchor>
        </w:drawing>
      </w:r>
    </w:p>
    <w:p w14:paraId="684805FD" w14:textId="77777777" w:rsidR="007E5D7D" w:rsidRDefault="007E5D7D" w:rsidP="00213CE5">
      <w:pPr>
        <w:jc w:val="center"/>
        <w:rPr>
          <w:rFonts w:cstheme="minorHAnsi"/>
          <w:sz w:val="88"/>
          <w:szCs w:val="88"/>
        </w:rPr>
      </w:pPr>
    </w:p>
    <w:p w14:paraId="4A845BF2" w14:textId="2E1AA7DB" w:rsidR="00DC572D" w:rsidRDefault="00DC572D" w:rsidP="00213CE5">
      <w:pPr>
        <w:jc w:val="center"/>
        <w:rPr>
          <w:rFonts w:cstheme="minorHAnsi"/>
          <w:sz w:val="88"/>
          <w:szCs w:val="88"/>
        </w:rPr>
      </w:pPr>
      <w:r w:rsidRPr="004A152A">
        <w:rPr>
          <w:rFonts w:cstheme="minorHAnsi"/>
          <w:sz w:val="88"/>
          <w:szCs w:val="88"/>
        </w:rPr>
        <w:t>SCHOOL MUSIC DEVELOPMENT PLAN</w:t>
      </w:r>
    </w:p>
    <w:p w14:paraId="381919F4" w14:textId="77777777" w:rsidR="007146B0" w:rsidRPr="007146B0" w:rsidRDefault="007146B0" w:rsidP="00211FD8">
      <w:pPr>
        <w:rPr>
          <w:rFonts w:cstheme="minorHAnsi"/>
          <w:b/>
          <w:bCs/>
          <w:sz w:val="20"/>
          <w:szCs w:val="20"/>
        </w:rPr>
      </w:pPr>
    </w:p>
    <w:p w14:paraId="43F0FFAB" w14:textId="32DFDB96" w:rsidR="007924A4" w:rsidRDefault="00211FD8" w:rsidP="00211FD8">
      <w:pPr>
        <w:rPr>
          <w:rFonts w:cstheme="minorHAnsi"/>
          <w:b/>
          <w:bCs/>
          <w:sz w:val="36"/>
          <w:szCs w:val="36"/>
        </w:rPr>
      </w:pPr>
      <w:r>
        <w:rPr>
          <w:rFonts w:cstheme="minorHAnsi"/>
          <w:b/>
          <w:bCs/>
          <w:sz w:val="36"/>
          <w:szCs w:val="36"/>
        </w:rPr>
        <w:t>SCHOOL NAME:</w:t>
      </w:r>
      <w:r w:rsidR="00B1238C">
        <w:rPr>
          <w:rFonts w:cstheme="minorHAnsi"/>
          <w:b/>
          <w:bCs/>
          <w:sz w:val="36"/>
          <w:szCs w:val="36"/>
        </w:rPr>
        <w:t xml:space="preserve"> </w:t>
      </w:r>
      <w:r w:rsidR="00B1238C" w:rsidRPr="00B1238C">
        <w:rPr>
          <w:rFonts w:cstheme="minorHAnsi"/>
          <w:sz w:val="36"/>
          <w:szCs w:val="36"/>
        </w:rPr>
        <w:t>Newport Junior School</w:t>
      </w:r>
      <w:r w:rsidR="00B1238C">
        <w:rPr>
          <w:rFonts w:cstheme="minorHAnsi"/>
          <w:b/>
          <w:bCs/>
          <w:sz w:val="36"/>
          <w:szCs w:val="36"/>
          <w:u w:val="single"/>
        </w:rPr>
        <w:t xml:space="preserve"> </w:t>
      </w:r>
    </w:p>
    <w:p w14:paraId="00794BC8" w14:textId="77777777" w:rsidR="00211FD8" w:rsidRPr="007146B0" w:rsidRDefault="00211FD8" w:rsidP="00211FD8">
      <w:pPr>
        <w:rPr>
          <w:rFonts w:cstheme="minorHAnsi"/>
          <w:b/>
          <w:bCs/>
          <w:sz w:val="20"/>
          <w:szCs w:val="20"/>
        </w:rPr>
      </w:pPr>
    </w:p>
    <w:p w14:paraId="6ECC8064" w14:textId="2521409E" w:rsidR="00211FD8" w:rsidRPr="004A152A" w:rsidRDefault="00211FD8" w:rsidP="00211FD8">
      <w:pPr>
        <w:rPr>
          <w:rFonts w:cstheme="minorHAnsi"/>
          <w:b/>
          <w:bCs/>
          <w:sz w:val="36"/>
          <w:szCs w:val="36"/>
        </w:rPr>
      </w:pPr>
      <w:r>
        <w:rPr>
          <w:rFonts w:cstheme="minorHAnsi"/>
          <w:b/>
          <w:bCs/>
          <w:sz w:val="36"/>
          <w:szCs w:val="36"/>
        </w:rPr>
        <w:t>COMPLETED BY:</w:t>
      </w:r>
      <w:r w:rsidR="00B1238C">
        <w:rPr>
          <w:rFonts w:cstheme="minorHAnsi"/>
          <w:b/>
          <w:bCs/>
          <w:sz w:val="36"/>
          <w:szCs w:val="36"/>
        </w:rPr>
        <w:t xml:space="preserve"> </w:t>
      </w:r>
      <w:r w:rsidR="00B1238C" w:rsidRPr="00B1238C">
        <w:rPr>
          <w:rFonts w:cstheme="minorHAnsi"/>
          <w:sz w:val="36"/>
          <w:szCs w:val="36"/>
        </w:rPr>
        <w:t>Eloise Ollerenshaw</w:t>
      </w:r>
      <w:r>
        <w:rPr>
          <w:rFonts w:cstheme="minorHAnsi"/>
          <w:b/>
          <w:bCs/>
          <w:sz w:val="36"/>
          <w:szCs w:val="36"/>
        </w:rPr>
        <w:tab/>
      </w:r>
      <w:r>
        <w:rPr>
          <w:rFonts w:cstheme="minorHAnsi"/>
          <w:b/>
          <w:bCs/>
          <w:sz w:val="36"/>
          <w:szCs w:val="36"/>
        </w:rPr>
        <w:tab/>
        <w:t>DATE:</w:t>
      </w:r>
      <w:r w:rsidR="00B1238C">
        <w:rPr>
          <w:rFonts w:cstheme="minorHAnsi"/>
          <w:sz w:val="36"/>
          <w:szCs w:val="36"/>
        </w:rPr>
        <w:t xml:space="preserve"> </w:t>
      </w:r>
      <w:r w:rsidR="0072131E">
        <w:rPr>
          <w:rFonts w:cstheme="minorHAnsi"/>
          <w:sz w:val="36"/>
          <w:szCs w:val="36"/>
        </w:rPr>
        <w:t>12/09/23</w:t>
      </w:r>
      <w:r>
        <w:rPr>
          <w:rFonts w:cstheme="minorHAnsi"/>
          <w:b/>
          <w:bCs/>
          <w:sz w:val="36"/>
          <w:szCs w:val="36"/>
        </w:rPr>
        <w:tab/>
      </w:r>
      <w:r>
        <w:rPr>
          <w:rFonts w:cstheme="minorHAnsi"/>
          <w:b/>
          <w:bCs/>
          <w:sz w:val="36"/>
          <w:szCs w:val="36"/>
        </w:rPr>
        <w:tab/>
      </w:r>
      <w:r>
        <w:rPr>
          <w:rFonts w:cstheme="minorHAnsi"/>
          <w:b/>
          <w:bCs/>
          <w:sz w:val="36"/>
          <w:szCs w:val="36"/>
        </w:rPr>
        <w:tab/>
      </w:r>
    </w:p>
    <w:p w14:paraId="169B727F" w14:textId="7A8AA9D1" w:rsidR="004A152A" w:rsidRDefault="00965455" w:rsidP="00E00512">
      <w:pPr>
        <w:widowControl w:val="0"/>
        <w:overflowPunct w:val="0"/>
        <w:autoSpaceDE w:val="0"/>
        <w:autoSpaceDN w:val="0"/>
        <w:adjustRightInd w:val="0"/>
        <w:spacing w:after="0"/>
        <w:rPr>
          <w:rFonts w:cstheme="minorHAnsi"/>
          <w:sz w:val="24"/>
          <w:szCs w:val="24"/>
        </w:rPr>
      </w:pPr>
      <w:r w:rsidRPr="00E00512">
        <w:rPr>
          <w:rFonts w:ascii="Calibri" w:hAnsi="Calibri" w:cs="Calibri"/>
          <w:noProof/>
          <w:sz w:val="28"/>
          <w:szCs w:val="28"/>
        </w:rPr>
        <w:drawing>
          <wp:anchor distT="0" distB="0" distL="114300" distR="114300" simplePos="0" relativeHeight="251672576" behindDoc="0" locked="0" layoutInCell="1" allowOverlap="1" wp14:anchorId="304934A5" wp14:editId="4420BFAD">
            <wp:simplePos x="0" y="0"/>
            <wp:positionH relativeFrom="column">
              <wp:posOffset>6598008</wp:posOffset>
            </wp:positionH>
            <wp:positionV relativeFrom="paragraph">
              <wp:posOffset>18028</wp:posOffset>
            </wp:positionV>
            <wp:extent cx="3002280" cy="267081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02280" cy="2670810"/>
                    </a:xfrm>
                    <a:prstGeom prst="rect">
                      <a:avLst/>
                    </a:prstGeom>
                  </pic:spPr>
                </pic:pic>
              </a:graphicData>
            </a:graphic>
            <wp14:sizeRelH relativeFrom="margin">
              <wp14:pctWidth>0</wp14:pctWidth>
            </wp14:sizeRelH>
            <wp14:sizeRelV relativeFrom="margin">
              <wp14:pctHeight>0</wp14:pctHeight>
            </wp14:sizeRelV>
          </wp:anchor>
        </w:drawing>
      </w:r>
    </w:p>
    <w:p w14:paraId="64A40380" w14:textId="5951929C" w:rsidR="00F23967" w:rsidRDefault="00F23967" w:rsidP="00F23967">
      <w:pPr>
        <w:widowControl w:val="0"/>
        <w:overflowPunct w:val="0"/>
        <w:autoSpaceDE w:val="0"/>
        <w:autoSpaceDN w:val="0"/>
        <w:adjustRightInd w:val="0"/>
        <w:spacing w:after="0"/>
        <w:rPr>
          <w:rFonts w:cstheme="minorHAnsi"/>
          <w:i/>
          <w:iCs/>
          <w:sz w:val="24"/>
          <w:szCs w:val="24"/>
        </w:rPr>
      </w:pPr>
      <w:r>
        <w:rPr>
          <w:rFonts w:cstheme="minorHAnsi"/>
          <w:sz w:val="24"/>
          <w:szCs w:val="24"/>
        </w:rPr>
        <w:t xml:space="preserve">This </w:t>
      </w:r>
      <w:r w:rsidR="007E5D7D">
        <w:rPr>
          <w:rFonts w:cstheme="minorHAnsi"/>
          <w:sz w:val="24"/>
          <w:szCs w:val="24"/>
        </w:rPr>
        <w:t>document</w:t>
      </w:r>
      <w:r>
        <w:rPr>
          <w:rFonts w:cstheme="minorHAnsi"/>
          <w:sz w:val="24"/>
          <w:szCs w:val="24"/>
        </w:rPr>
        <w:t xml:space="preserve"> supports</w:t>
      </w:r>
      <w:r w:rsidRPr="004A152A">
        <w:rPr>
          <w:rFonts w:cstheme="minorHAnsi"/>
          <w:sz w:val="24"/>
          <w:szCs w:val="24"/>
        </w:rPr>
        <w:t xml:space="preserve"> the </w:t>
      </w:r>
      <w:r>
        <w:rPr>
          <w:rFonts w:cstheme="minorHAnsi"/>
          <w:sz w:val="24"/>
          <w:szCs w:val="24"/>
        </w:rPr>
        <w:t xml:space="preserve">DfE </w:t>
      </w:r>
      <w:r w:rsidRPr="004A152A">
        <w:rPr>
          <w:rFonts w:cstheme="minorHAnsi"/>
          <w:sz w:val="24"/>
          <w:szCs w:val="24"/>
        </w:rPr>
        <w:t xml:space="preserve">vision </w:t>
      </w:r>
      <w:r>
        <w:rPr>
          <w:rFonts w:cstheme="minorHAnsi"/>
          <w:sz w:val="24"/>
          <w:szCs w:val="24"/>
        </w:rPr>
        <w:t>set out in</w:t>
      </w:r>
      <w:r w:rsidRPr="004A152A">
        <w:rPr>
          <w:rFonts w:cstheme="minorHAnsi"/>
          <w:sz w:val="24"/>
          <w:szCs w:val="24"/>
        </w:rPr>
        <w:t xml:space="preserve"> the</w:t>
      </w:r>
      <w:r>
        <w:rPr>
          <w:rFonts w:cstheme="minorHAnsi"/>
          <w:sz w:val="24"/>
          <w:szCs w:val="24"/>
        </w:rPr>
        <w:t xml:space="preserve"> refreshed</w:t>
      </w:r>
      <w:r w:rsidRPr="004A152A">
        <w:rPr>
          <w:rFonts w:cstheme="minorHAnsi"/>
          <w:sz w:val="24"/>
          <w:szCs w:val="24"/>
        </w:rPr>
        <w:t xml:space="preserve"> </w:t>
      </w:r>
      <w:hyperlink r:id="rId13" w:history="1">
        <w:r w:rsidRPr="004A152A">
          <w:rPr>
            <w:rStyle w:val="Hyperlink"/>
            <w:rFonts w:cstheme="minorHAnsi"/>
            <w:i/>
            <w:iCs/>
            <w:sz w:val="24"/>
            <w:szCs w:val="24"/>
          </w:rPr>
          <w:t>National Plan for Music Education</w:t>
        </w:r>
      </w:hyperlink>
      <w:r>
        <w:rPr>
          <w:rFonts w:cstheme="minorHAnsi"/>
          <w:i/>
          <w:iCs/>
          <w:sz w:val="24"/>
          <w:szCs w:val="24"/>
        </w:rPr>
        <w:t xml:space="preserve"> 2022 </w:t>
      </w:r>
      <w:r w:rsidRPr="00F23967">
        <w:rPr>
          <w:rFonts w:cstheme="minorHAnsi"/>
          <w:sz w:val="24"/>
          <w:szCs w:val="24"/>
        </w:rPr>
        <w:t>for all schools to have a published School Music Development Plan by September 2023.</w:t>
      </w:r>
    </w:p>
    <w:p w14:paraId="2CD406EA" w14:textId="03272C28" w:rsidR="00F23967" w:rsidRDefault="00F23967" w:rsidP="00E00512">
      <w:pPr>
        <w:widowControl w:val="0"/>
        <w:overflowPunct w:val="0"/>
        <w:autoSpaceDE w:val="0"/>
        <w:autoSpaceDN w:val="0"/>
        <w:adjustRightInd w:val="0"/>
        <w:spacing w:after="0"/>
        <w:rPr>
          <w:rFonts w:cstheme="minorHAnsi"/>
          <w:sz w:val="24"/>
          <w:szCs w:val="24"/>
        </w:rPr>
      </w:pPr>
    </w:p>
    <w:p w14:paraId="19841174" w14:textId="4D2270A1" w:rsidR="007924A4" w:rsidRDefault="007924A4" w:rsidP="00E00512">
      <w:pPr>
        <w:widowControl w:val="0"/>
        <w:overflowPunct w:val="0"/>
        <w:autoSpaceDE w:val="0"/>
        <w:autoSpaceDN w:val="0"/>
        <w:adjustRightInd w:val="0"/>
        <w:spacing w:after="0"/>
        <w:jc w:val="center"/>
        <w:rPr>
          <w:rFonts w:cstheme="minorHAnsi"/>
          <w:sz w:val="24"/>
          <w:szCs w:val="24"/>
        </w:rPr>
      </w:pPr>
    </w:p>
    <w:p w14:paraId="34F4CAAA"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2CA235A7"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69E80037"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0302DDFB"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52C9ADA7"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10C9CFAB"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44BF97BB"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1E3D042B" w14:textId="77777777" w:rsidR="00C25021" w:rsidRDefault="00C25021" w:rsidP="00E00512">
      <w:pPr>
        <w:widowControl w:val="0"/>
        <w:overflowPunct w:val="0"/>
        <w:autoSpaceDE w:val="0"/>
        <w:autoSpaceDN w:val="0"/>
        <w:adjustRightInd w:val="0"/>
        <w:spacing w:after="0"/>
        <w:jc w:val="center"/>
        <w:rPr>
          <w:rFonts w:cstheme="minorHAnsi"/>
          <w:sz w:val="24"/>
          <w:szCs w:val="24"/>
        </w:rPr>
      </w:pPr>
    </w:p>
    <w:p w14:paraId="0EC3C13B" w14:textId="77777777" w:rsidR="00C25021" w:rsidRDefault="00C25021" w:rsidP="00E00512">
      <w:pPr>
        <w:widowControl w:val="0"/>
        <w:overflowPunct w:val="0"/>
        <w:autoSpaceDE w:val="0"/>
        <w:autoSpaceDN w:val="0"/>
        <w:adjustRightInd w:val="0"/>
        <w:spacing w:after="0"/>
        <w:jc w:val="center"/>
        <w:rPr>
          <w:rFonts w:ascii="Calibri" w:hAnsi="Calibri" w:cs="Calibri"/>
          <w:sz w:val="28"/>
          <w:szCs w:val="28"/>
        </w:rPr>
      </w:pPr>
    </w:p>
    <w:p w14:paraId="47EC2F1D" w14:textId="696506B3" w:rsidR="00136DED" w:rsidRDefault="00E40A93" w:rsidP="00E00512">
      <w:pPr>
        <w:widowControl w:val="0"/>
        <w:overflowPunct w:val="0"/>
        <w:autoSpaceDE w:val="0"/>
        <w:autoSpaceDN w:val="0"/>
        <w:adjustRightInd w:val="0"/>
        <w:spacing w:after="0"/>
        <w:rPr>
          <w:rFonts w:ascii="Calibri" w:hAnsi="Calibri" w:cs="Calibri"/>
          <w:sz w:val="28"/>
          <w:szCs w:val="28"/>
          <w:u w:val="single"/>
        </w:rPr>
      </w:pPr>
      <w:r>
        <w:rPr>
          <w:rFonts w:ascii="Calibri" w:hAnsi="Calibri" w:cs="Calibri"/>
          <w:sz w:val="28"/>
          <w:szCs w:val="28"/>
          <w:u w:val="single"/>
        </w:rPr>
        <w:lastRenderedPageBreak/>
        <w:t xml:space="preserve">Music Development Plan </w:t>
      </w:r>
      <w:r w:rsidR="001431C5">
        <w:rPr>
          <w:rFonts w:ascii="Calibri" w:hAnsi="Calibri" w:cs="Calibri"/>
          <w:sz w:val="28"/>
          <w:szCs w:val="28"/>
          <w:u w:val="single"/>
        </w:rPr>
        <w:t>– How to read this document.</w:t>
      </w:r>
    </w:p>
    <w:p w14:paraId="06857CFE" w14:textId="77777777" w:rsidR="003D4079" w:rsidRPr="008F615E" w:rsidRDefault="003D4079" w:rsidP="00E00512">
      <w:pPr>
        <w:widowControl w:val="0"/>
        <w:overflowPunct w:val="0"/>
        <w:autoSpaceDE w:val="0"/>
        <w:autoSpaceDN w:val="0"/>
        <w:adjustRightInd w:val="0"/>
        <w:spacing w:after="0"/>
        <w:rPr>
          <w:rFonts w:ascii="Calibri" w:hAnsi="Calibri" w:cs="Calibri"/>
          <w:sz w:val="16"/>
          <w:szCs w:val="16"/>
        </w:rPr>
      </w:pPr>
    </w:p>
    <w:p w14:paraId="27DCAB7B" w14:textId="5FF566CA" w:rsidR="00136DED" w:rsidRPr="003D4079" w:rsidRDefault="003D4079" w:rsidP="003D4079">
      <w:pPr>
        <w:pStyle w:val="ListParagraph"/>
        <w:widowControl w:val="0"/>
        <w:numPr>
          <w:ilvl w:val="0"/>
          <w:numId w:val="1"/>
        </w:numPr>
        <w:overflowPunct w:val="0"/>
        <w:autoSpaceDE w:val="0"/>
        <w:autoSpaceDN w:val="0"/>
        <w:adjustRightInd w:val="0"/>
        <w:spacing w:after="0"/>
        <w:rPr>
          <w:sz w:val="24"/>
          <w:szCs w:val="24"/>
        </w:rPr>
      </w:pPr>
      <w:r w:rsidRPr="003D4079">
        <w:rPr>
          <w:rFonts w:ascii="Calibri" w:hAnsi="Calibri" w:cs="Calibri"/>
          <w:b/>
          <w:bCs/>
          <w:sz w:val="24"/>
          <w:szCs w:val="24"/>
        </w:rPr>
        <w:t>Each section starts with Evaluation:</w:t>
      </w:r>
      <w:r>
        <w:rPr>
          <w:rFonts w:ascii="Calibri" w:hAnsi="Calibri" w:cs="Calibri"/>
          <w:sz w:val="24"/>
          <w:szCs w:val="24"/>
        </w:rPr>
        <w:t xml:space="preserve"> </w:t>
      </w:r>
      <w:r w:rsidR="0013477E">
        <w:rPr>
          <w:rFonts w:ascii="Calibri" w:hAnsi="Calibri" w:cs="Calibri"/>
          <w:sz w:val="24"/>
          <w:szCs w:val="24"/>
        </w:rPr>
        <w:t>This</w:t>
      </w:r>
      <w:r w:rsidR="00136DED" w:rsidRPr="003D4079">
        <w:rPr>
          <w:rFonts w:ascii="Calibri" w:hAnsi="Calibri" w:cs="Calibri"/>
          <w:sz w:val="24"/>
          <w:szCs w:val="24"/>
        </w:rPr>
        <w:t xml:space="preserve"> </w:t>
      </w:r>
      <w:r w:rsidR="00CE0FC2" w:rsidRPr="003D4079">
        <w:rPr>
          <w:rFonts w:ascii="Calibri" w:hAnsi="Calibri" w:cs="Calibri"/>
          <w:sz w:val="24"/>
          <w:szCs w:val="24"/>
        </w:rPr>
        <w:t>should</w:t>
      </w:r>
      <w:r w:rsidR="0013477E">
        <w:rPr>
          <w:rFonts w:ascii="Calibri" w:hAnsi="Calibri" w:cs="Calibri"/>
          <w:sz w:val="24"/>
          <w:szCs w:val="24"/>
        </w:rPr>
        <w:t xml:space="preserve"> be</w:t>
      </w:r>
      <w:r w:rsidR="00136DED" w:rsidRPr="003D4079">
        <w:rPr>
          <w:rFonts w:ascii="Calibri" w:hAnsi="Calibri" w:cs="Calibri"/>
          <w:sz w:val="24"/>
          <w:szCs w:val="24"/>
        </w:rPr>
        <w:t xml:space="preserve"> a “best fit” evaluation of </w:t>
      </w:r>
      <w:r w:rsidR="00C30DFF">
        <w:rPr>
          <w:rFonts w:ascii="Calibri" w:hAnsi="Calibri" w:cs="Calibri"/>
          <w:sz w:val="24"/>
          <w:szCs w:val="24"/>
        </w:rPr>
        <w:t>Newport Junior School</w:t>
      </w:r>
      <w:r w:rsidR="00965455" w:rsidRPr="003D4079">
        <w:rPr>
          <w:rFonts w:ascii="Calibri" w:hAnsi="Calibri" w:cs="Calibri"/>
          <w:sz w:val="24"/>
          <w:szCs w:val="24"/>
        </w:rPr>
        <w:t>’s</w:t>
      </w:r>
      <w:r w:rsidR="00136DED" w:rsidRPr="003D4079">
        <w:rPr>
          <w:rFonts w:ascii="Calibri" w:hAnsi="Calibri" w:cs="Calibri"/>
          <w:sz w:val="24"/>
          <w:szCs w:val="24"/>
        </w:rPr>
        <w:t xml:space="preserve"> current musical outcomes and practi</w:t>
      </w:r>
      <w:r w:rsidR="00911D03" w:rsidRPr="003D4079">
        <w:rPr>
          <w:rFonts w:ascii="Calibri" w:hAnsi="Calibri" w:cs="Calibri"/>
          <w:sz w:val="24"/>
          <w:szCs w:val="24"/>
        </w:rPr>
        <w:t>c</w:t>
      </w:r>
      <w:r w:rsidR="0019497E" w:rsidRPr="003D4079">
        <w:rPr>
          <w:rFonts w:ascii="Calibri" w:hAnsi="Calibri" w:cs="Calibri"/>
          <w:sz w:val="24"/>
          <w:szCs w:val="24"/>
        </w:rPr>
        <w:t>es</w:t>
      </w:r>
      <w:r w:rsidR="00CE0FC2" w:rsidRPr="003D4079">
        <w:rPr>
          <w:rFonts w:ascii="Calibri" w:hAnsi="Calibri" w:cs="Calibri"/>
          <w:sz w:val="24"/>
          <w:szCs w:val="24"/>
        </w:rPr>
        <w:t xml:space="preserve">. </w:t>
      </w:r>
      <w:r w:rsidR="0013477E">
        <w:rPr>
          <w:sz w:val="24"/>
          <w:szCs w:val="24"/>
        </w:rPr>
        <w:t xml:space="preserve">The </w:t>
      </w:r>
      <w:r w:rsidR="00BD649E">
        <w:rPr>
          <w:sz w:val="24"/>
          <w:szCs w:val="24"/>
        </w:rPr>
        <w:t>evaluation will be chosen</w:t>
      </w:r>
      <w:r w:rsidR="00E40E93" w:rsidRPr="003D4079">
        <w:rPr>
          <w:rFonts w:ascii="Calibri" w:hAnsi="Calibri" w:cs="Calibri"/>
          <w:sz w:val="24"/>
          <w:szCs w:val="24"/>
        </w:rPr>
        <w:t xml:space="preserve"> from the following options:</w:t>
      </w:r>
    </w:p>
    <w:p w14:paraId="5A8F9F8D" w14:textId="52E8DA89" w:rsidR="002171DD" w:rsidRPr="008F615E" w:rsidRDefault="002171DD" w:rsidP="00E00512">
      <w:pPr>
        <w:widowControl w:val="0"/>
        <w:overflowPunct w:val="0"/>
        <w:autoSpaceDE w:val="0"/>
        <w:autoSpaceDN w:val="0"/>
        <w:adjustRightInd w:val="0"/>
        <w:spacing w:after="0"/>
        <w:rPr>
          <w:rFonts w:ascii="Calibri" w:hAnsi="Calibri" w:cs="Calibri"/>
          <w:sz w:val="16"/>
          <w:szCs w:val="16"/>
        </w:rPr>
      </w:pPr>
    </w:p>
    <w:tbl>
      <w:tblPr>
        <w:tblStyle w:val="TableGrid0"/>
        <w:tblW w:w="0" w:type="auto"/>
        <w:tblLook w:val="04A0" w:firstRow="1" w:lastRow="0" w:firstColumn="1" w:lastColumn="0" w:noHBand="0" w:noVBand="1"/>
      </w:tblPr>
      <w:tblGrid>
        <w:gridCol w:w="2405"/>
        <w:gridCol w:w="4111"/>
        <w:gridCol w:w="4111"/>
        <w:gridCol w:w="4111"/>
      </w:tblGrid>
      <w:tr w:rsidR="00CE0FC2" w:rsidRPr="00965455" w14:paraId="4851A4AD" w14:textId="77802E58" w:rsidTr="00F534EF">
        <w:tc>
          <w:tcPr>
            <w:tcW w:w="2405" w:type="dxa"/>
            <w:shd w:val="clear" w:color="auto" w:fill="FF0000"/>
          </w:tcPr>
          <w:p w14:paraId="6A97457C" w14:textId="442DB271" w:rsidR="00CE0FC2" w:rsidRPr="00965455" w:rsidRDefault="00CE0FC2" w:rsidP="00756147">
            <w:pPr>
              <w:pStyle w:val="Default"/>
              <w:rPr>
                <w:rFonts w:asciiTheme="minorHAnsi" w:hAnsiTheme="minorHAnsi" w:cstheme="minorHAnsi"/>
              </w:rPr>
            </w:pPr>
            <w:r w:rsidRPr="00965455">
              <w:rPr>
                <w:rFonts w:asciiTheme="minorHAnsi" w:hAnsiTheme="minorHAnsi" w:cstheme="minorHAnsi"/>
                <w:b/>
                <w:bCs/>
              </w:rPr>
              <w:t>Not yet in place</w:t>
            </w:r>
          </w:p>
        </w:tc>
        <w:tc>
          <w:tcPr>
            <w:tcW w:w="4111" w:type="dxa"/>
            <w:shd w:val="clear" w:color="auto" w:fill="FFFF00"/>
          </w:tcPr>
          <w:p w14:paraId="1A4808AD" w14:textId="3F7B06CF" w:rsidR="00CE0FC2" w:rsidRPr="00965455" w:rsidRDefault="00CE0FC2" w:rsidP="00756147">
            <w:pPr>
              <w:pStyle w:val="Default"/>
              <w:rPr>
                <w:rFonts w:asciiTheme="minorHAnsi" w:hAnsiTheme="minorHAnsi" w:cstheme="minorHAnsi"/>
                <w:b/>
                <w:bCs/>
              </w:rPr>
            </w:pPr>
            <w:r w:rsidRPr="00965455">
              <w:rPr>
                <w:rFonts w:asciiTheme="minorHAnsi" w:hAnsiTheme="minorHAnsi" w:cstheme="minorHAnsi"/>
                <w:b/>
                <w:bCs/>
              </w:rPr>
              <w:t>Emerging</w:t>
            </w:r>
          </w:p>
        </w:tc>
        <w:tc>
          <w:tcPr>
            <w:tcW w:w="4111" w:type="dxa"/>
            <w:shd w:val="clear" w:color="auto" w:fill="FFC000"/>
          </w:tcPr>
          <w:p w14:paraId="7D979D0F" w14:textId="51AD1F4A" w:rsidR="00CE0FC2" w:rsidRPr="00965455" w:rsidRDefault="00CE0FC2" w:rsidP="00756147">
            <w:pPr>
              <w:pStyle w:val="Default"/>
              <w:rPr>
                <w:rFonts w:asciiTheme="minorHAnsi" w:hAnsiTheme="minorHAnsi" w:cstheme="minorHAnsi"/>
              </w:rPr>
            </w:pPr>
            <w:r w:rsidRPr="00965455">
              <w:rPr>
                <w:rFonts w:asciiTheme="minorHAnsi" w:hAnsiTheme="minorHAnsi" w:cstheme="minorHAnsi"/>
                <w:b/>
                <w:bCs/>
              </w:rPr>
              <w:t>Established</w:t>
            </w:r>
          </w:p>
        </w:tc>
        <w:tc>
          <w:tcPr>
            <w:tcW w:w="4111" w:type="dxa"/>
            <w:shd w:val="clear" w:color="auto" w:fill="00B050"/>
          </w:tcPr>
          <w:p w14:paraId="0B7ECBCD" w14:textId="571BD035" w:rsidR="00CE0FC2" w:rsidRPr="00965455" w:rsidRDefault="00CE0FC2" w:rsidP="00756147">
            <w:pPr>
              <w:pStyle w:val="Default"/>
              <w:rPr>
                <w:rFonts w:asciiTheme="minorHAnsi" w:hAnsiTheme="minorHAnsi" w:cstheme="minorHAnsi"/>
              </w:rPr>
            </w:pPr>
            <w:r w:rsidRPr="00965455">
              <w:rPr>
                <w:rFonts w:asciiTheme="minorHAnsi" w:hAnsiTheme="minorHAnsi" w:cstheme="minorHAnsi"/>
                <w:b/>
                <w:bCs/>
              </w:rPr>
              <w:t>Embedded</w:t>
            </w:r>
          </w:p>
        </w:tc>
      </w:tr>
      <w:tr w:rsidR="00CE0FC2" w:rsidRPr="00965455" w14:paraId="23A6A56C" w14:textId="1A5D2542" w:rsidTr="00414370">
        <w:tc>
          <w:tcPr>
            <w:tcW w:w="2405" w:type="dxa"/>
          </w:tcPr>
          <w:p w14:paraId="7F2759A2" w14:textId="7195137E"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N</w:t>
            </w:r>
            <w:r w:rsidR="00CE0FC2" w:rsidRPr="00965455">
              <w:rPr>
                <w:rFonts w:asciiTheme="minorHAnsi" w:hAnsiTheme="minorHAnsi" w:cstheme="minorHAnsi"/>
              </w:rPr>
              <w:t>eeds priority support and development</w:t>
            </w:r>
          </w:p>
        </w:tc>
        <w:tc>
          <w:tcPr>
            <w:tcW w:w="4111" w:type="dxa"/>
          </w:tcPr>
          <w:p w14:paraId="00B017C7" w14:textId="24EF8D0F" w:rsidR="00CE0FC2" w:rsidRPr="00965455" w:rsidRDefault="00965455" w:rsidP="00CE0FC2">
            <w:pPr>
              <w:pStyle w:val="Default"/>
              <w:rPr>
                <w:rFonts w:asciiTheme="minorHAnsi" w:hAnsiTheme="minorHAnsi" w:cstheme="minorHAnsi"/>
                <w:b/>
                <w:bCs/>
              </w:rPr>
            </w:pPr>
            <w:r w:rsidRPr="00965455">
              <w:rPr>
                <w:rFonts w:asciiTheme="minorHAnsi" w:hAnsiTheme="minorHAnsi" w:cstheme="minorHAnsi"/>
              </w:rPr>
              <w:t>N</w:t>
            </w:r>
            <w:r w:rsidR="00CE0FC2" w:rsidRPr="00965455">
              <w:rPr>
                <w:rFonts w:asciiTheme="minorHAnsi" w:hAnsiTheme="minorHAnsi" w:cstheme="minorHAnsi"/>
              </w:rPr>
              <w:t>ot yet fully in place, further development required, not yet sure of impact on outcomes, needing some support</w:t>
            </w:r>
            <w:r w:rsidRPr="00965455">
              <w:rPr>
                <w:rFonts w:asciiTheme="minorHAnsi" w:hAnsiTheme="minorHAnsi" w:cstheme="minorHAnsi"/>
              </w:rPr>
              <w:t>.</w:t>
            </w:r>
          </w:p>
        </w:tc>
        <w:tc>
          <w:tcPr>
            <w:tcW w:w="4111" w:type="dxa"/>
          </w:tcPr>
          <w:p w14:paraId="5ECC798F" w14:textId="35EF9250"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E</w:t>
            </w:r>
            <w:r w:rsidR="00CE0FC2" w:rsidRPr="00965455">
              <w:rPr>
                <w:rFonts w:asciiTheme="minorHAnsi" w:hAnsiTheme="minorHAnsi" w:cstheme="minorHAnsi"/>
              </w:rPr>
              <w:t>ffective in driving good outcomes for pupils, a strength of music in our school; some development may be required to maintain momentum or make further improvement</w:t>
            </w:r>
          </w:p>
        </w:tc>
        <w:tc>
          <w:tcPr>
            <w:tcW w:w="4111" w:type="dxa"/>
          </w:tcPr>
          <w:p w14:paraId="026B07C8" w14:textId="488F3315"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H</w:t>
            </w:r>
            <w:r w:rsidR="00CE0FC2" w:rsidRPr="00965455">
              <w:rPr>
                <w:rFonts w:asciiTheme="minorHAnsi" w:hAnsiTheme="minorHAnsi" w:cstheme="minorHAnsi"/>
              </w:rPr>
              <w:t>ighly effective in driving good or better outcomes for pupils, a real strength which our school would be willing to share with others.</w:t>
            </w:r>
          </w:p>
        </w:tc>
      </w:tr>
    </w:tbl>
    <w:p w14:paraId="55F57C33" w14:textId="77777777" w:rsidR="00D173BD" w:rsidRPr="008F615E" w:rsidRDefault="00D173BD" w:rsidP="00FF4DDF">
      <w:pPr>
        <w:widowControl w:val="0"/>
        <w:overflowPunct w:val="0"/>
        <w:autoSpaceDE w:val="0"/>
        <w:autoSpaceDN w:val="0"/>
        <w:adjustRightInd w:val="0"/>
        <w:spacing w:after="0"/>
        <w:rPr>
          <w:sz w:val="16"/>
          <w:szCs w:val="16"/>
        </w:rPr>
      </w:pPr>
    </w:p>
    <w:p w14:paraId="6D6463DA" w14:textId="3AC520AE" w:rsidR="004852E5" w:rsidRPr="002C253C" w:rsidRDefault="003D4079" w:rsidP="00FF4DDF">
      <w:pPr>
        <w:pStyle w:val="ListParagraph"/>
        <w:widowControl w:val="0"/>
        <w:numPr>
          <w:ilvl w:val="0"/>
          <w:numId w:val="1"/>
        </w:numPr>
        <w:overflowPunct w:val="0"/>
        <w:autoSpaceDE w:val="0"/>
        <w:autoSpaceDN w:val="0"/>
        <w:adjustRightInd w:val="0"/>
        <w:spacing w:after="0"/>
        <w:rPr>
          <w:sz w:val="24"/>
          <w:szCs w:val="24"/>
        </w:rPr>
      </w:pPr>
      <w:r w:rsidRPr="003D4079">
        <w:rPr>
          <w:b/>
          <w:bCs/>
          <w:sz w:val="24"/>
          <w:szCs w:val="24"/>
        </w:rPr>
        <w:t>Setting Actions:</w:t>
      </w:r>
      <w:r>
        <w:rPr>
          <w:sz w:val="24"/>
          <w:szCs w:val="24"/>
        </w:rPr>
        <w:t xml:space="preserve"> </w:t>
      </w:r>
      <w:r w:rsidR="00BD649E">
        <w:rPr>
          <w:sz w:val="24"/>
          <w:szCs w:val="24"/>
        </w:rPr>
        <w:t xml:space="preserve">Each section is supported by </w:t>
      </w:r>
      <w:r w:rsidR="00A31567">
        <w:rPr>
          <w:sz w:val="24"/>
          <w:szCs w:val="24"/>
        </w:rPr>
        <w:t>actions to complete over the academic year. The RAG indicat</w:t>
      </w:r>
      <w:r w:rsidR="002B3439">
        <w:rPr>
          <w:sz w:val="24"/>
          <w:szCs w:val="24"/>
        </w:rPr>
        <w:t>es</w:t>
      </w:r>
      <w:r w:rsidR="00A31567">
        <w:rPr>
          <w:sz w:val="24"/>
          <w:szCs w:val="24"/>
        </w:rPr>
        <w:t xml:space="preserve"> the status of the action which will adapt and change throughout the year. </w:t>
      </w:r>
    </w:p>
    <w:p w14:paraId="7F5AD263" w14:textId="5A461D3E" w:rsidR="007C20B0" w:rsidRPr="008F615E" w:rsidRDefault="007C20B0" w:rsidP="00FF4DDF">
      <w:pPr>
        <w:widowControl w:val="0"/>
        <w:overflowPunct w:val="0"/>
        <w:autoSpaceDE w:val="0"/>
        <w:autoSpaceDN w:val="0"/>
        <w:adjustRightInd w:val="0"/>
        <w:spacing w:after="0"/>
        <w:rPr>
          <w:sz w:val="16"/>
          <w:szCs w:val="16"/>
        </w:rPr>
      </w:pPr>
    </w:p>
    <w:tbl>
      <w:tblPr>
        <w:tblStyle w:val="TableGrid0"/>
        <w:tblpPr w:leftFromText="180" w:rightFromText="180" w:vertAnchor="text" w:horzAnchor="margin" w:tblpY="-70"/>
        <w:tblOverlap w:val="neve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2009"/>
      </w:tblGrid>
      <w:tr w:rsidR="008F615E" w:rsidRPr="005F3DC4" w14:paraId="7BF7935B" w14:textId="77777777" w:rsidTr="00500F3B">
        <w:tc>
          <w:tcPr>
            <w:tcW w:w="1370" w:type="dxa"/>
            <w:tcBorders>
              <w:bottom w:val="nil"/>
            </w:tcBorders>
            <w:shd w:val="clear" w:color="auto" w:fill="7030A0"/>
          </w:tcPr>
          <w:p w14:paraId="0883BB33"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Area</w:t>
            </w:r>
          </w:p>
        </w:tc>
        <w:tc>
          <w:tcPr>
            <w:tcW w:w="10126" w:type="dxa"/>
            <w:gridSpan w:val="2"/>
            <w:shd w:val="clear" w:color="auto" w:fill="7030A0"/>
          </w:tcPr>
          <w:p w14:paraId="40B15191"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 xml:space="preserve">Set your school some </w:t>
            </w:r>
            <w:r>
              <w:rPr>
                <w:b/>
                <w:bCs/>
                <w:color w:val="FFFFFF" w:themeColor="background1"/>
                <w:sz w:val="24"/>
                <w:szCs w:val="24"/>
              </w:rPr>
              <w:t>action</w:t>
            </w:r>
            <w:r w:rsidRPr="005F3DC4">
              <w:rPr>
                <w:b/>
                <w:bCs/>
                <w:color w:val="FFFFFF" w:themeColor="background1"/>
                <w:sz w:val="24"/>
                <w:szCs w:val="24"/>
              </w:rPr>
              <w:t>s here</w:t>
            </w:r>
          </w:p>
        </w:tc>
        <w:tc>
          <w:tcPr>
            <w:tcW w:w="1888" w:type="dxa"/>
            <w:shd w:val="clear" w:color="auto" w:fill="7030A0"/>
          </w:tcPr>
          <w:p w14:paraId="6D9310CC"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Review date</w:t>
            </w:r>
          </w:p>
        </w:tc>
        <w:tc>
          <w:tcPr>
            <w:tcW w:w="2009" w:type="dxa"/>
            <w:tcBorders>
              <w:bottom w:val="single" w:sz="4" w:space="0" w:color="auto"/>
            </w:tcBorders>
            <w:shd w:val="clear" w:color="auto" w:fill="7030A0"/>
          </w:tcPr>
          <w:p w14:paraId="3DF85C3E" w14:textId="77777777" w:rsidR="008F615E" w:rsidRPr="005F3DC4" w:rsidRDefault="008F615E" w:rsidP="008F615E">
            <w:pPr>
              <w:rPr>
                <w:b/>
                <w:bCs/>
                <w:color w:val="FFFFFF" w:themeColor="background1"/>
                <w:sz w:val="24"/>
                <w:szCs w:val="24"/>
              </w:rPr>
            </w:pPr>
            <w:r>
              <w:rPr>
                <w:b/>
                <w:bCs/>
                <w:color w:val="FFFFFF" w:themeColor="background1"/>
                <w:sz w:val="24"/>
                <w:szCs w:val="24"/>
              </w:rPr>
              <w:t>Status</w:t>
            </w:r>
          </w:p>
        </w:tc>
      </w:tr>
      <w:tr w:rsidR="008F615E" w:rsidRPr="005F3DC4" w14:paraId="550FCDEF" w14:textId="77777777" w:rsidTr="00500F3B">
        <w:trPr>
          <w:trHeight w:val="275"/>
        </w:trPr>
        <w:tc>
          <w:tcPr>
            <w:tcW w:w="1370" w:type="dxa"/>
            <w:vMerge w:val="restart"/>
            <w:tcBorders>
              <w:top w:val="nil"/>
            </w:tcBorders>
            <w:shd w:val="clear" w:color="auto" w:fill="auto"/>
          </w:tcPr>
          <w:p w14:paraId="63DD0C48" w14:textId="77777777" w:rsidR="008F615E" w:rsidRPr="005F3DC4" w:rsidRDefault="008F615E" w:rsidP="008F615E">
            <w:r w:rsidRPr="005F3DC4">
              <w:t>Curriculum</w:t>
            </w:r>
          </w:p>
          <w:p w14:paraId="322D1AAC" w14:textId="77777777" w:rsidR="008F615E" w:rsidRPr="005F3DC4" w:rsidRDefault="008F615E" w:rsidP="008F615E"/>
          <w:p w14:paraId="0764FD46" w14:textId="77777777" w:rsidR="008F615E" w:rsidRPr="005F3DC4" w:rsidRDefault="008F615E" w:rsidP="008F615E"/>
          <w:p w14:paraId="4855102A" w14:textId="77777777" w:rsidR="008F615E" w:rsidRPr="005F3DC4" w:rsidRDefault="008F615E" w:rsidP="008F615E"/>
          <w:p w14:paraId="0259FBC5" w14:textId="77777777" w:rsidR="008F615E" w:rsidRPr="005F3DC4" w:rsidRDefault="008F615E" w:rsidP="008F615E"/>
          <w:p w14:paraId="511C663E" w14:textId="77777777" w:rsidR="008F615E" w:rsidRPr="005F3DC4" w:rsidRDefault="008F615E" w:rsidP="008F615E"/>
        </w:tc>
        <w:tc>
          <w:tcPr>
            <w:tcW w:w="682" w:type="dxa"/>
            <w:shd w:val="clear" w:color="auto" w:fill="auto"/>
          </w:tcPr>
          <w:p w14:paraId="498B42C6" w14:textId="77777777" w:rsidR="008F615E" w:rsidRPr="005F3DC4" w:rsidRDefault="008F615E" w:rsidP="008F615E">
            <w:pPr>
              <w:rPr>
                <w:color w:val="000000" w:themeColor="text1"/>
              </w:rPr>
            </w:pPr>
            <w:r w:rsidRPr="005F3DC4">
              <w:rPr>
                <w:color w:val="000000" w:themeColor="text1"/>
              </w:rPr>
              <w:t>1</w:t>
            </w:r>
          </w:p>
        </w:tc>
        <w:tc>
          <w:tcPr>
            <w:tcW w:w="9444" w:type="dxa"/>
            <w:shd w:val="clear" w:color="auto" w:fill="auto"/>
          </w:tcPr>
          <w:p w14:paraId="7E8D8622" w14:textId="77777777" w:rsidR="008F615E" w:rsidRDefault="008F615E" w:rsidP="008F615E">
            <w:pPr>
              <w:rPr>
                <w:color w:val="000000" w:themeColor="text1"/>
              </w:rPr>
            </w:pPr>
          </w:p>
          <w:p w14:paraId="165FCF40" w14:textId="77777777" w:rsidR="008F615E" w:rsidRPr="005F3DC4" w:rsidRDefault="008F615E" w:rsidP="008F615E">
            <w:pPr>
              <w:rPr>
                <w:color w:val="000000" w:themeColor="text1"/>
              </w:rPr>
            </w:pPr>
          </w:p>
        </w:tc>
        <w:tc>
          <w:tcPr>
            <w:tcW w:w="1888" w:type="dxa"/>
            <w:shd w:val="clear" w:color="auto" w:fill="auto"/>
          </w:tcPr>
          <w:p w14:paraId="749E7854"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368713730"/>
            <w:placeholder>
              <w:docPart w:val="6F7AD85C9DB945A3B6BC92D2CA1A88E5"/>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008000"/>
              </w:tcPr>
              <w:p w14:paraId="7E7B238D" w14:textId="77777777" w:rsidR="008F615E" w:rsidRPr="008A1584" w:rsidRDefault="008F615E" w:rsidP="008F615E">
                <w:pPr>
                  <w:rPr>
                    <w:color w:val="000000" w:themeColor="text1"/>
                    <w:sz w:val="18"/>
                    <w:szCs w:val="18"/>
                  </w:rPr>
                </w:pPr>
                <w:r>
                  <w:rPr>
                    <w:color w:val="000000" w:themeColor="text1"/>
                    <w:sz w:val="18"/>
                    <w:szCs w:val="18"/>
                  </w:rPr>
                  <w:t>Yes</w:t>
                </w:r>
              </w:p>
            </w:tc>
          </w:sdtContent>
        </w:sdt>
      </w:tr>
      <w:tr w:rsidR="008F615E" w:rsidRPr="005F3DC4" w14:paraId="5208C06B" w14:textId="77777777" w:rsidTr="008F615E">
        <w:trPr>
          <w:trHeight w:val="275"/>
        </w:trPr>
        <w:tc>
          <w:tcPr>
            <w:tcW w:w="1370" w:type="dxa"/>
            <w:vMerge/>
            <w:shd w:val="clear" w:color="auto" w:fill="auto"/>
          </w:tcPr>
          <w:p w14:paraId="5A5C3173" w14:textId="77777777" w:rsidR="008F615E" w:rsidRPr="005F3DC4" w:rsidRDefault="008F615E" w:rsidP="008F615E"/>
        </w:tc>
        <w:tc>
          <w:tcPr>
            <w:tcW w:w="682" w:type="dxa"/>
            <w:shd w:val="clear" w:color="auto" w:fill="auto"/>
          </w:tcPr>
          <w:p w14:paraId="1DE1EAA3" w14:textId="77777777" w:rsidR="008F615E" w:rsidRPr="005F3DC4" w:rsidRDefault="008F615E" w:rsidP="008F615E">
            <w:pPr>
              <w:rPr>
                <w:color w:val="000000" w:themeColor="text1"/>
              </w:rPr>
            </w:pPr>
            <w:r w:rsidRPr="005F3DC4">
              <w:rPr>
                <w:color w:val="000000" w:themeColor="text1"/>
              </w:rPr>
              <w:t>2</w:t>
            </w:r>
          </w:p>
        </w:tc>
        <w:tc>
          <w:tcPr>
            <w:tcW w:w="9444" w:type="dxa"/>
            <w:shd w:val="clear" w:color="auto" w:fill="auto"/>
          </w:tcPr>
          <w:p w14:paraId="7EF32B3B" w14:textId="77777777" w:rsidR="008F615E" w:rsidRDefault="008F615E" w:rsidP="008F615E">
            <w:pPr>
              <w:rPr>
                <w:color w:val="000000" w:themeColor="text1"/>
              </w:rPr>
            </w:pPr>
          </w:p>
          <w:p w14:paraId="51CE633B" w14:textId="77777777" w:rsidR="008F615E" w:rsidRPr="005F3DC4" w:rsidRDefault="008F615E" w:rsidP="008F615E">
            <w:pPr>
              <w:rPr>
                <w:color w:val="000000" w:themeColor="text1"/>
              </w:rPr>
            </w:pPr>
          </w:p>
        </w:tc>
        <w:tc>
          <w:tcPr>
            <w:tcW w:w="1888" w:type="dxa"/>
            <w:shd w:val="clear" w:color="auto" w:fill="auto"/>
          </w:tcPr>
          <w:p w14:paraId="75C19E61"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409216419"/>
            <w:placeholder>
              <w:docPart w:val="FE7F7F730ED64742939D1BED56EC2A2E"/>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FFFF00"/>
              </w:tcPr>
              <w:p w14:paraId="1FE5E82D" w14:textId="77777777" w:rsidR="008F615E" w:rsidRPr="005F3DC4" w:rsidRDefault="008F615E" w:rsidP="008F615E">
                <w:pPr>
                  <w:rPr>
                    <w:color w:val="000000" w:themeColor="text1"/>
                  </w:rPr>
                </w:pPr>
                <w:r>
                  <w:rPr>
                    <w:color w:val="000000" w:themeColor="text1"/>
                    <w:sz w:val="18"/>
                    <w:szCs w:val="18"/>
                  </w:rPr>
                  <w:t>In progress</w:t>
                </w:r>
              </w:p>
            </w:tc>
          </w:sdtContent>
        </w:sdt>
      </w:tr>
      <w:tr w:rsidR="008F615E" w:rsidRPr="005F3DC4" w14:paraId="362963FD" w14:textId="77777777" w:rsidTr="008F615E">
        <w:trPr>
          <w:trHeight w:val="275"/>
        </w:trPr>
        <w:tc>
          <w:tcPr>
            <w:tcW w:w="1370" w:type="dxa"/>
            <w:vMerge/>
            <w:shd w:val="clear" w:color="auto" w:fill="auto"/>
          </w:tcPr>
          <w:p w14:paraId="34CA99F2" w14:textId="77777777" w:rsidR="008F615E" w:rsidRPr="005F3DC4" w:rsidRDefault="008F615E" w:rsidP="008F615E"/>
        </w:tc>
        <w:tc>
          <w:tcPr>
            <w:tcW w:w="682" w:type="dxa"/>
            <w:shd w:val="clear" w:color="auto" w:fill="auto"/>
          </w:tcPr>
          <w:p w14:paraId="5B80A0EB" w14:textId="77777777" w:rsidR="008F615E" w:rsidRPr="005F3DC4" w:rsidRDefault="008F615E" w:rsidP="008F615E">
            <w:pPr>
              <w:rPr>
                <w:color w:val="000000" w:themeColor="text1"/>
              </w:rPr>
            </w:pPr>
            <w:r w:rsidRPr="005F3DC4">
              <w:rPr>
                <w:color w:val="000000" w:themeColor="text1"/>
              </w:rPr>
              <w:t>3</w:t>
            </w:r>
          </w:p>
        </w:tc>
        <w:tc>
          <w:tcPr>
            <w:tcW w:w="9444" w:type="dxa"/>
            <w:shd w:val="clear" w:color="auto" w:fill="auto"/>
          </w:tcPr>
          <w:p w14:paraId="70AA4690" w14:textId="77777777" w:rsidR="008F615E" w:rsidRDefault="008F615E" w:rsidP="008F615E">
            <w:pPr>
              <w:rPr>
                <w:color w:val="000000" w:themeColor="text1"/>
              </w:rPr>
            </w:pPr>
          </w:p>
          <w:p w14:paraId="4F61F16E" w14:textId="77777777" w:rsidR="008F615E" w:rsidRPr="005F3DC4" w:rsidRDefault="008F615E" w:rsidP="008F615E">
            <w:pPr>
              <w:rPr>
                <w:color w:val="000000" w:themeColor="text1"/>
              </w:rPr>
            </w:pPr>
          </w:p>
        </w:tc>
        <w:tc>
          <w:tcPr>
            <w:tcW w:w="1888" w:type="dxa"/>
            <w:shd w:val="clear" w:color="auto" w:fill="auto"/>
          </w:tcPr>
          <w:p w14:paraId="7B77F12F"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22359704"/>
            <w:placeholder>
              <w:docPart w:val="895466FF78C04034AC99BCD997C3F6CA"/>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FF0000"/>
              </w:tcPr>
              <w:p w14:paraId="436C8B50" w14:textId="77777777" w:rsidR="008F615E" w:rsidRPr="005F3DC4" w:rsidRDefault="008F615E" w:rsidP="008F615E">
                <w:pPr>
                  <w:rPr>
                    <w:color w:val="000000" w:themeColor="text1"/>
                  </w:rPr>
                </w:pPr>
                <w:r>
                  <w:rPr>
                    <w:color w:val="000000" w:themeColor="text1"/>
                    <w:sz w:val="18"/>
                    <w:szCs w:val="18"/>
                  </w:rPr>
                  <w:t>No</w:t>
                </w:r>
              </w:p>
            </w:tc>
          </w:sdtContent>
        </w:sdt>
      </w:tr>
    </w:tbl>
    <w:p w14:paraId="3C46C6F7" w14:textId="67A7F8F0" w:rsidR="002C253C" w:rsidRPr="002C253C" w:rsidRDefault="002C253C" w:rsidP="002C253C">
      <w:pPr>
        <w:pStyle w:val="ListParagraph"/>
        <w:widowControl w:val="0"/>
        <w:numPr>
          <w:ilvl w:val="0"/>
          <w:numId w:val="1"/>
        </w:numPr>
        <w:overflowPunct w:val="0"/>
        <w:autoSpaceDE w:val="0"/>
        <w:autoSpaceDN w:val="0"/>
        <w:adjustRightInd w:val="0"/>
        <w:spacing w:after="0"/>
        <w:rPr>
          <w:b/>
          <w:bCs/>
          <w:sz w:val="24"/>
          <w:szCs w:val="24"/>
        </w:rPr>
      </w:pPr>
      <w:r w:rsidRPr="002C253C">
        <w:rPr>
          <w:b/>
          <w:bCs/>
          <w:sz w:val="24"/>
          <w:szCs w:val="24"/>
        </w:rPr>
        <w:t>Review</w:t>
      </w:r>
      <w:r>
        <w:rPr>
          <w:b/>
          <w:bCs/>
          <w:sz w:val="24"/>
          <w:szCs w:val="24"/>
        </w:rPr>
        <w:t xml:space="preserve">: </w:t>
      </w:r>
      <w:r w:rsidR="00A31567">
        <w:rPr>
          <w:sz w:val="24"/>
          <w:szCs w:val="24"/>
        </w:rPr>
        <w:t xml:space="preserve">The actions set will be reviewed throughout the academic year. This will be completed with the music lead (E Ollerenshaw) </w:t>
      </w:r>
      <w:r>
        <w:rPr>
          <w:sz w:val="24"/>
          <w:szCs w:val="24"/>
        </w:rPr>
        <w:t xml:space="preserve">with </w:t>
      </w:r>
      <w:r w:rsidR="00A31567">
        <w:rPr>
          <w:sz w:val="24"/>
          <w:szCs w:val="24"/>
        </w:rPr>
        <w:t>a member</w:t>
      </w:r>
      <w:r>
        <w:rPr>
          <w:sz w:val="24"/>
          <w:szCs w:val="24"/>
        </w:rPr>
        <w:t xml:space="preserve"> SLT, at least once in-year. Following the review, </w:t>
      </w:r>
      <w:r w:rsidR="00957EEB">
        <w:rPr>
          <w:sz w:val="24"/>
          <w:szCs w:val="24"/>
        </w:rPr>
        <w:t>the rate of progress will be measured via the RAG rating</w:t>
      </w:r>
      <w:r w:rsidR="00086FE7">
        <w:rPr>
          <w:sz w:val="24"/>
          <w:szCs w:val="24"/>
        </w:rPr>
        <w:t xml:space="preserve"> (as above)</w:t>
      </w:r>
      <w:r>
        <w:rPr>
          <w:sz w:val="24"/>
          <w:szCs w:val="24"/>
        </w:rPr>
        <w:t>.</w:t>
      </w:r>
      <w:r w:rsidR="002B3439">
        <w:rPr>
          <w:sz w:val="24"/>
          <w:szCs w:val="24"/>
        </w:rPr>
        <w:t xml:space="preserve"> As this is a working document, it may be adapted </w:t>
      </w:r>
      <w:r w:rsidR="00BA09F4">
        <w:rPr>
          <w:sz w:val="24"/>
          <w:szCs w:val="24"/>
        </w:rPr>
        <w:t xml:space="preserve">as and when required during the academic year. </w:t>
      </w:r>
    </w:p>
    <w:p w14:paraId="697E3C88" w14:textId="6BAB7DF8" w:rsidR="007C20B0" w:rsidRDefault="007C20B0" w:rsidP="00FF4DDF">
      <w:pPr>
        <w:widowControl w:val="0"/>
        <w:overflowPunct w:val="0"/>
        <w:autoSpaceDE w:val="0"/>
        <w:autoSpaceDN w:val="0"/>
        <w:adjustRightInd w:val="0"/>
        <w:spacing w:after="0"/>
        <w:rPr>
          <w:sz w:val="24"/>
          <w:szCs w:val="24"/>
        </w:rPr>
      </w:pPr>
    </w:p>
    <w:p w14:paraId="2AED227D" w14:textId="77777777" w:rsidR="003C3A70" w:rsidRDefault="003C3A70" w:rsidP="00FF4DDF">
      <w:pPr>
        <w:widowControl w:val="0"/>
        <w:overflowPunct w:val="0"/>
        <w:autoSpaceDE w:val="0"/>
        <w:autoSpaceDN w:val="0"/>
        <w:adjustRightInd w:val="0"/>
        <w:spacing w:after="0"/>
        <w:rPr>
          <w:sz w:val="24"/>
          <w:szCs w:val="24"/>
        </w:rPr>
      </w:pPr>
    </w:p>
    <w:p w14:paraId="4C11A132" w14:textId="77777777" w:rsidR="001A0098" w:rsidRDefault="001A0098" w:rsidP="00FF4DDF">
      <w:pPr>
        <w:widowControl w:val="0"/>
        <w:overflowPunct w:val="0"/>
        <w:autoSpaceDE w:val="0"/>
        <w:autoSpaceDN w:val="0"/>
        <w:adjustRightInd w:val="0"/>
        <w:spacing w:after="0"/>
        <w:rPr>
          <w:sz w:val="24"/>
          <w:szCs w:val="24"/>
        </w:rPr>
      </w:pPr>
    </w:p>
    <w:p w14:paraId="5426CE2C" w14:textId="77777777" w:rsidR="001A0098" w:rsidRDefault="001A0098" w:rsidP="00FF4DDF">
      <w:pPr>
        <w:widowControl w:val="0"/>
        <w:overflowPunct w:val="0"/>
        <w:autoSpaceDE w:val="0"/>
        <w:autoSpaceDN w:val="0"/>
        <w:adjustRightInd w:val="0"/>
        <w:spacing w:after="0"/>
        <w:rPr>
          <w:sz w:val="24"/>
          <w:szCs w:val="24"/>
        </w:rPr>
      </w:pPr>
    </w:p>
    <w:p w14:paraId="3E5C7DA7" w14:textId="77777777" w:rsidR="001A0098" w:rsidRDefault="001A0098" w:rsidP="00FF4DDF">
      <w:pPr>
        <w:widowControl w:val="0"/>
        <w:overflowPunct w:val="0"/>
        <w:autoSpaceDE w:val="0"/>
        <w:autoSpaceDN w:val="0"/>
        <w:adjustRightInd w:val="0"/>
        <w:spacing w:after="0"/>
        <w:rPr>
          <w:rFonts w:ascii="Calibri" w:hAnsi="Calibri" w:cs="Calibri"/>
          <w:sz w:val="32"/>
          <w:szCs w:val="32"/>
        </w:rPr>
      </w:pPr>
    </w:p>
    <w:p w14:paraId="259AE240" w14:textId="77777777" w:rsidR="00A31567" w:rsidRDefault="00A31567" w:rsidP="00FF4DDF">
      <w:pPr>
        <w:widowControl w:val="0"/>
        <w:overflowPunct w:val="0"/>
        <w:autoSpaceDE w:val="0"/>
        <w:autoSpaceDN w:val="0"/>
        <w:adjustRightInd w:val="0"/>
        <w:spacing w:after="0"/>
        <w:rPr>
          <w:rFonts w:ascii="Calibri" w:hAnsi="Calibri" w:cs="Calibri"/>
          <w:b/>
          <w:bCs/>
          <w:sz w:val="32"/>
          <w:szCs w:val="32"/>
          <w:u w:val="single"/>
        </w:rPr>
      </w:pPr>
    </w:p>
    <w:p w14:paraId="424ADBDC" w14:textId="77777777" w:rsidR="00A31567" w:rsidRDefault="00A31567" w:rsidP="00FF4DDF">
      <w:pPr>
        <w:widowControl w:val="0"/>
        <w:overflowPunct w:val="0"/>
        <w:autoSpaceDE w:val="0"/>
        <w:autoSpaceDN w:val="0"/>
        <w:adjustRightInd w:val="0"/>
        <w:spacing w:after="0"/>
        <w:rPr>
          <w:rFonts w:ascii="Calibri" w:hAnsi="Calibri" w:cs="Calibri"/>
          <w:b/>
          <w:bCs/>
          <w:sz w:val="32"/>
          <w:szCs w:val="32"/>
          <w:u w:val="single"/>
        </w:rPr>
      </w:pPr>
    </w:p>
    <w:p w14:paraId="7B10C41D" w14:textId="77777777" w:rsidR="00A31567" w:rsidRDefault="00A31567" w:rsidP="00FF4DDF">
      <w:pPr>
        <w:widowControl w:val="0"/>
        <w:overflowPunct w:val="0"/>
        <w:autoSpaceDE w:val="0"/>
        <w:autoSpaceDN w:val="0"/>
        <w:adjustRightInd w:val="0"/>
        <w:spacing w:after="0"/>
        <w:rPr>
          <w:rFonts w:ascii="Calibri" w:hAnsi="Calibri" w:cs="Calibri"/>
          <w:b/>
          <w:bCs/>
          <w:sz w:val="32"/>
          <w:szCs w:val="32"/>
          <w:u w:val="single"/>
        </w:rPr>
      </w:pPr>
    </w:p>
    <w:p w14:paraId="1FEFF407" w14:textId="4CE151ED" w:rsidR="00F343C9" w:rsidRPr="00A31567" w:rsidRDefault="006E4DA1" w:rsidP="00FF4DDF">
      <w:pPr>
        <w:widowControl w:val="0"/>
        <w:overflowPunct w:val="0"/>
        <w:autoSpaceDE w:val="0"/>
        <w:autoSpaceDN w:val="0"/>
        <w:adjustRightInd w:val="0"/>
        <w:spacing w:after="0"/>
        <w:rPr>
          <w:rFonts w:ascii="Calibri" w:hAnsi="Calibri" w:cs="Calibri"/>
          <w:b/>
          <w:bCs/>
          <w:sz w:val="32"/>
          <w:szCs w:val="32"/>
        </w:rPr>
      </w:pPr>
      <w:r w:rsidRPr="00A31567">
        <w:rPr>
          <w:rFonts w:ascii="Calibri" w:hAnsi="Calibri" w:cs="Calibri"/>
          <w:b/>
          <w:bCs/>
          <w:sz w:val="32"/>
          <w:szCs w:val="32"/>
          <w:u w:val="single"/>
        </w:rPr>
        <w:t>Focus area 1: Curriculum</w:t>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r w:rsidR="001D7EDA" w:rsidRPr="00A31567">
        <w:rPr>
          <w:rFonts w:ascii="Calibri" w:hAnsi="Calibri" w:cs="Calibri"/>
          <w:b/>
          <w:bCs/>
          <w:sz w:val="32"/>
          <w:szCs w:val="32"/>
        </w:rPr>
        <w:tab/>
      </w:r>
    </w:p>
    <w:tbl>
      <w:tblPr>
        <w:tblStyle w:val="TableGrid"/>
        <w:tblW w:w="15146" w:type="dxa"/>
        <w:tblInd w:w="12" w:type="dxa"/>
        <w:tblCellMar>
          <w:top w:w="54" w:type="dxa"/>
          <w:left w:w="108" w:type="dxa"/>
          <w:right w:w="80" w:type="dxa"/>
        </w:tblCellMar>
        <w:tblLook w:val="04A0" w:firstRow="1" w:lastRow="0" w:firstColumn="1" w:lastColumn="0" w:noHBand="0" w:noVBand="1"/>
      </w:tblPr>
      <w:tblGrid>
        <w:gridCol w:w="540"/>
        <w:gridCol w:w="2557"/>
        <w:gridCol w:w="3827"/>
        <w:gridCol w:w="4678"/>
        <w:gridCol w:w="3544"/>
      </w:tblGrid>
      <w:tr w:rsidR="002F3BD9" w:rsidRPr="002F3BD9" w14:paraId="54F4DEE3" w14:textId="77777777" w:rsidTr="003D1D56">
        <w:trPr>
          <w:trHeight w:val="473"/>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66FF99"/>
          </w:tcPr>
          <w:p w14:paraId="2AB4B12B" w14:textId="77777777" w:rsidR="00825CAA" w:rsidRPr="002F3BD9" w:rsidRDefault="00825CAA" w:rsidP="00A02E66">
            <w:pPr>
              <w:spacing w:line="259" w:lineRule="auto"/>
              <w:ind w:left="49"/>
              <w:rPr>
                <w:rFonts w:cstheme="minorHAnsi"/>
                <w:b/>
                <w:bCs/>
                <w:color w:val="FFFFFF" w:themeColor="background1"/>
                <w:sz w:val="18"/>
                <w:szCs w:val="18"/>
              </w:rPr>
            </w:pPr>
            <w:r w:rsidRPr="002F3BD9">
              <w:rPr>
                <w:rFonts w:cstheme="minorHAnsi"/>
                <w:b/>
                <w:bCs/>
                <w:noProof/>
                <w:color w:val="FFFFFF" w:themeColor="background1"/>
                <w:sz w:val="18"/>
                <w:szCs w:val="18"/>
              </w:rPr>
              <mc:AlternateContent>
                <mc:Choice Requires="wpg">
                  <w:drawing>
                    <wp:inline distT="0" distB="0" distL="0" distR="0" wp14:anchorId="78ECB34A" wp14:editId="2BA70CB4">
                      <wp:extent cx="114300" cy="1343101"/>
                      <wp:effectExtent l="0" t="0" r="0" b="0"/>
                      <wp:docPr id="8641" name="Group 8641"/>
                      <wp:cNvGraphicFramePr/>
                      <a:graphic xmlns:a="http://schemas.openxmlformats.org/drawingml/2006/main">
                        <a:graphicData uri="http://schemas.microsoft.com/office/word/2010/wordprocessingGroup">
                          <wpg:wgp>
                            <wpg:cNvGrpSpPr/>
                            <wpg:grpSpPr>
                              <a:xfrm>
                                <a:off x="0" y="0"/>
                                <a:ext cx="114300" cy="1343101"/>
                                <a:chOff x="0" y="0"/>
                                <a:chExt cx="114300" cy="1343101"/>
                              </a:xfrm>
                            </wpg:grpSpPr>
                            <wps:wsp>
                              <wps:cNvPr id="331" name="Rectangle 331"/>
                              <wps:cNvSpPr/>
                              <wps:spPr>
                                <a:xfrm rot="-5399999">
                                  <a:off x="-801367" y="389714"/>
                                  <a:ext cx="1754755" cy="152019"/>
                                </a:xfrm>
                                <a:prstGeom prst="rect">
                                  <a:avLst/>
                                </a:prstGeom>
                                <a:ln>
                                  <a:noFill/>
                                </a:ln>
                              </wps:spPr>
                              <wps:txbx>
                                <w:txbxContent>
                                  <w:p w14:paraId="0030CAED" w14:textId="63E55617" w:rsidR="00825CAA" w:rsidRPr="008D6BEE" w:rsidRDefault="0018541E" w:rsidP="00825CAA">
                                    <w:r w:rsidRPr="008D6BEE">
                                      <w:rPr>
                                        <w:rFonts w:ascii="Calibri" w:eastAsia="Calibri" w:hAnsi="Calibri" w:cs="Calibri"/>
                                        <w:b/>
                                        <w:sz w:val="18"/>
                                      </w:rPr>
                                      <w:t>Curriculum</w:t>
                                    </w:r>
                                  </w:p>
                                </w:txbxContent>
                              </wps:txbx>
                              <wps:bodyPr horzOverflow="overflow" vert="horz" lIns="0" tIns="0" rIns="0" bIns="0" rtlCol="0">
                                <a:noAutofit/>
                              </wps:bodyPr>
                            </wps:wsp>
                            <wps:wsp>
                              <wps:cNvPr id="332" name="Rectangle 332"/>
                              <wps:cNvSpPr/>
                              <wps:spPr>
                                <a:xfrm rot="-5399999">
                                  <a:off x="59744" y="-67814"/>
                                  <a:ext cx="32532" cy="152019"/>
                                </a:xfrm>
                                <a:prstGeom prst="rect">
                                  <a:avLst/>
                                </a:prstGeom>
                                <a:ln>
                                  <a:noFill/>
                                </a:ln>
                              </wps:spPr>
                              <wps:txbx>
                                <w:txbxContent>
                                  <w:p w14:paraId="03DA1E3F" w14:textId="77777777" w:rsidR="00825CAA" w:rsidRDefault="00825CAA" w:rsidP="00825CAA">
                                    <w:r>
                                      <w:rPr>
                                        <w:rFonts w:ascii="Calibri" w:eastAsia="Calibri" w:hAnsi="Calibri" w:cs="Calibri"/>
                                        <w:b/>
                                        <w:sz w:val="18"/>
                                      </w:rPr>
                                      <w:t xml:space="preserve"> </w:t>
                                    </w:r>
                                  </w:p>
                                </w:txbxContent>
                              </wps:txbx>
                              <wps:bodyPr horzOverflow="overflow" vert="horz" lIns="0" tIns="0" rIns="0" bIns="0" rtlCol="0">
                                <a:noAutofit/>
                              </wps:bodyPr>
                            </wps:wsp>
                          </wpg:wgp>
                        </a:graphicData>
                      </a:graphic>
                    </wp:inline>
                  </w:drawing>
                </mc:Choice>
                <mc:Fallback>
                  <w:pict>
                    <v:group w14:anchorId="78ECB34A" id="Group 8641" o:spid="_x0000_s1026" style="width:9pt;height:105.75pt;mso-position-horizontal-relative:char;mso-position-vertical-relative:line" coordsize="1143,1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">
                      <v:rect id="Rectangle 331" o:spid="_x0000_s1027" style="position:absolute;left:-8014;top:3898;width:17547;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" filled="f" stroked="f">
                        <v:textbox inset="0,0,0,0">
                          <w:txbxContent>
                            <w:p w14:paraId="0030CAED" w14:textId="63E55617" w:rsidR="00825CAA" w:rsidRPr="008D6BEE" w:rsidRDefault="0018541E" w:rsidP="00825CAA">
                              <w:r w:rsidRPr="008D6BEE">
                                <w:rPr>
                                  <w:rFonts w:ascii="Calibri" w:eastAsia="Calibri" w:hAnsi="Calibri" w:cs="Calibri"/>
                                  <w:b/>
                                  <w:sz w:val="18"/>
                                </w:rPr>
                                <w:t>Curriculum</w:t>
                              </w:r>
                            </w:p>
                          </w:txbxContent>
                        </v:textbox>
                      </v:rect>
                      <v:rect id="Rectangle 332" o:spid="_x0000_s1028" style="position:absolute;left:598;top:-678;width:324;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14:paraId="03DA1E3F" w14:textId="77777777" w:rsidR="00825CAA" w:rsidRDefault="00825CAA" w:rsidP="00825CAA">
                              <w:r>
                                <w:rPr>
                                  <w:rFonts w:ascii="Calibri" w:eastAsia="Calibri" w:hAnsi="Calibri" w:cs="Calibri"/>
                                  <w:b/>
                                  <w:sz w:val="18"/>
                                </w:rPr>
                                <w:t xml:space="preserve"> </w:t>
                              </w:r>
                            </w:p>
                          </w:txbxContent>
                        </v:textbox>
                      </v:rect>
                      <w10:anchorlock/>
                    </v:group>
                  </w:pict>
                </mc:Fallback>
              </mc:AlternateContent>
            </w:r>
          </w:p>
        </w:tc>
        <w:tc>
          <w:tcPr>
            <w:tcW w:w="2557" w:type="dxa"/>
            <w:tcBorders>
              <w:top w:val="single" w:sz="8" w:space="0" w:color="000000"/>
              <w:left w:val="single" w:sz="8" w:space="0" w:color="000000"/>
              <w:bottom w:val="single" w:sz="8" w:space="0" w:color="000000"/>
              <w:right w:val="single" w:sz="8" w:space="0" w:color="000000"/>
            </w:tcBorders>
            <w:shd w:val="clear" w:color="auto" w:fill="FF0000"/>
          </w:tcPr>
          <w:p w14:paraId="70FD807B" w14:textId="47E02A97" w:rsidR="00825CAA" w:rsidRPr="008D6BEE" w:rsidRDefault="00F85C9F" w:rsidP="008D6BEE">
            <w:pPr>
              <w:spacing w:line="259" w:lineRule="auto"/>
              <w:jc w:val="center"/>
              <w:rPr>
                <w:rFonts w:cstheme="minorHAnsi"/>
                <w:b/>
                <w:bCs/>
                <w:sz w:val="18"/>
                <w:szCs w:val="18"/>
              </w:rPr>
            </w:pPr>
            <w:r w:rsidRPr="008D6BEE">
              <w:rPr>
                <w:rFonts w:cstheme="minorHAnsi"/>
                <w:b/>
                <w:bCs/>
                <w:sz w:val="18"/>
                <w:szCs w:val="18"/>
              </w:rPr>
              <w:t>Not yet in place</w:t>
            </w:r>
          </w:p>
        </w:tc>
        <w:tc>
          <w:tcPr>
            <w:tcW w:w="3827" w:type="dxa"/>
            <w:tcBorders>
              <w:top w:val="single" w:sz="8" w:space="0" w:color="000000"/>
              <w:left w:val="single" w:sz="8" w:space="0" w:color="000000"/>
              <w:bottom w:val="single" w:sz="8" w:space="0" w:color="000000"/>
              <w:right w:val="single" w:sz="8" w:space="0" w:color="000000"/>
            </w:tcBorders>
            <w:shd w:val="clear" w:color="auto" w:fill="FFFF00"/>
          </w:tcPr>
          <w:p w14:paraId="4836E1EC" w14:textId="2BEB2D03" w:rsidR="00825CAA" w:rsidRPr="008D6BEE" w:rsidRDefault="00F85C9F" w:rsidP="008D6BEE">
            <w:pPr>
              <w:spacing w:line="259" w:lineRule="auto"/>
              <w:jc w:val="center"/>
              <w:rPr>
                <w:rFonts w:cstheme="minorHAnsi"/>
                <w:b/>
                <w:bCs/>
                <w:sz w:val="18"/>
                <w:szCs w:val="18"/>
              </w:rPr>
            </w:pPr>
            <w:r w:rsidRPr="008D6BEE">
              <w:rPr>
                <w:rFonts w:cstheme="minorHAnsi"/>
                <w:b/>
                <w:bCs/>
                <w:sz w:val="18"/>
                <w:szCs w:val="18"/>
              </w:rPr>
              <w:t>Emerging</w:t>
            </w:r>
          </w:p>
        </w:tc>
        <w:tc>
          <w:tcPr>
            <w:tcW w:w="4678" w:type="dxa"/>
            <w:tcBorders>
              <w:top w:val="single" w:sz="8" w:space="0" w:color="000000"/>
              <w:left w:val="single" w:sz="8" w:space="0" w:color="000000"/>
              <w:bottom w:val="single" w:sz="8" w:space="0" w:color="000000"/>
              <w:right w:val="single" w:sz="8" w:space="0" w:color="000000"/>
            </w:tcBorders>
            <w:shd w:val="clear" w:color="auto" w:fill="FFC000"/>
          </w:tcPr>
          <w:p w14:paraId="7C8602A8" w14:textId="4AFF91D0" w:rsidR="00825CAA" w:rsidRPr="008D6BEE" w:rsidRDefault="00F85C9F" w:rsidP="008D6BEE">
            <w:pPr>
              <w:spacing w:line="259" w:lineRule="auto"/>
              <w:jc w:val="center"/>
              <w:rPr>
                <w:rFonts w:cstheme="minorHAnsi"/>
                <w:b/>
                <w:bCs/>
                <w:sz w:val="18"/>
                <w:szCs w:val="18"/>
              </w:rPr>
            </w:pPr>
            <w:r w:rsidRPr="008D6BEE">
              <w:rPr>
                <w:rFonts w:eastAsia="Calibri" w:cstheme="minorHAnsi"/>
                <w:b/>
                <w:bCs/>
                <w:sz w:val="18"/>
                <w:szCs w:val="18"/>
              </w:rPr>
              <w:t>Established</w:t>
            </w:r>
          </w:p>
        </w:tc>
        <w:tc>
          <w:tcPr>
            <w:tcW w:w="3544" w:type="dxa"/>
            <w:tcBorders>
              <w:top w:val="single" w:sz="8" w:space="0" w:color="000000"/>
              <w:left w:val="single" w:sz="8" w:space="0" w:color="000000"/>
              <w:bottom w:val="single" w:sz="8" w:space="0" w:color="000000"/>
              <w:right w:val="single" w:sz="8" w:space="0" w:color="000000"/>
            </w:tcBorders>
            <w:shd w:val="clear" w:color="auto" w:fill="00B050"/>
          </w:tcPr>
          <w:p w14:paraId="3C20E4C3" w14:textId="749B7833" w:rsidR="00825CAA" w:rsidRPr="008D6BEE" w:rsidRDefault="00F85C9F" w:rsidP="008D6BEE">
            <w:pPr>
              <w:spacing w:line="259" w:lineRule="auto"/>
              <w:jc w:val="center"/>
              <w:rPr>
                <w:rFonts w:cstheme="minorHAnsi"/>
                <w:b/>
                <w:bCs/>
                <w:sz w:val="18"/>
                <w:szCs w:val="18"/>
              </w:rPr>
            </w:pPr>
            <w:r w:rsidRPr="008D6BEE">
              <w:rPr>
                <w:rFonts w:eastAsia="Calibri" w:cstheme="minorHAnsi"/>
                <w:b/>
                <w:bCs/>
                <w:sz w:val="18"/>
                <w:szCs w:val="18"/>
              </w:rPr>
              <w:t>Embedded</w:t>
            </w:r>
          </w:p>
        </w:tc>
      </w:tr>
      <w:tr w:rsidR="00825CAA" w:rsidRPr="001D2FD0" w14:paraId="6BC17D31" w14:textId="77777777" w:rsidTr="008D6BEE">
        <w:trPr>
          <w:trHeight w:val="3071"/>
        </w:trPr>
        <w:tc>
          <w:tcPr>
            <w:tcW w:w="0" w:type="auto"/>
            <w:vMerge/>
            <w:tcBorders>
              <w:top w:val="nil"/>
              <w:left w:val="single" w:sz="8" w:space="0" w:color="000000"/>
              <w:bottom w:val="single" w:sz="4" w:space="0" w:color="auto"/>
              <w:right w:val="single" w:sz="8" w:space="0" w:color="000000"/>
            </w:tcBorders>
            <w:shd w:val="clear" w:color="auto" w:fill="66FF99"/>
          </w:tcPr>
          <w:p w14:paraId="51178055" w14:textId="77777777" w:rsidR="00825CAA" w:rsidRPr="001D2FD0" w:rsidRDefault="00825CAA" w:rsidP="00A02E66">
            <w:pPr>
              <w:spacing w:after="160" w:line="259" w:lineRule="auto"/>
              <w:rPr>
                <w:rFonts w:cstheme="minorHAnsi"/>
                <w:sz w:val="18"/>
                <w:szCs w:val="18"/>
              </w:rPr>
            </w:pPr>
          </w:p>
        </w:tc>
        <w:tc>
          <w:tcPr>
            <w:tcW w:w="2557" w:type="dxa"/>
            <w:tcBorders>
              <w:top w:val="single" w:sz="8" w:space="0" w:color="000000"/>
              <w:left w:val="single" w:sz="8" w:space="0" w:color="000000"/>
              <w:bottom w:val="single" w:sz="4" w:space="0" w:color="auto"/>
              <w:right w:val="single" w:sz="8" w:space="0" w:color="000000"/>
            </w:tcBorders>
          </w:tcPr>
          <w:p w14:paraId="0DA31CDE" w14:textId="77777777" w:rsidR="00825CAA" w:rsidRPr="003D1D56" w:rsidRDefault="00825CAA" w:rsidP="00A02E66">
            <w:pPr>
              <w:spacing w:after="15" w:line="246" w:lineRule="auto"/>
              <w:ind w:right="20"/>
              <w:rPr>
                <w:rFonts w:cstheme="minorHAnsi"/>
                <w:i/>
                <w:sz w:val="18"/>
                <w:szCs w:val="18"/>
              </w:rPr>
            </w:pPr>
            <w:r w:rsidRPr="003D1D56">
              <w:rPr>
                <w:rFonts w:eastAsia="Calibri" w:cstheme="minorHAnsi"/>
                <w:i/>
                <w:sz w:val="18"/>
                <w:szCs w:val="18"/>
              </w:rPr>
              <w:t>Music is delivered ‘ad hoc’ and not in every year group. Some groups of students are unable to access the music curriculum.</w:t>
            </w:r>
            <w:r w:rsidRPr="003D1D56">
              <w:rPr>
                <w:rFonts w:cstheme="minorHAnsi"/>
                <w:i/>
                <w:sz w:val="18"/>
                <w:szCs w:val="18"/>
              </w:rPr>
              <w:t xml:space="preserve"> </w:t>
            </w:r>
          </w:p>
          <w:p w14:paraId="459717E9" w14:textId="77777777" w:rsidR="00825CAA" w:rsidRPr="003D1D56" w:rsidRDefault="00825CAA" w:rsidP="00A02E66">
            <w:pPr>
              <w:spacing w:line="259" w:lineRule="auto"/>
              <w:rPr>
                <w:rFonts w:cstheme="minorHAnsi"/>
                <w:i/>
                <w:sz w:val="18"/>
                <w:szCs w:val="18"/>
              </w:rPr>
            </w:pPr>
            <w:r w:rsidRPr="003D1D56">
              <w:rPr>
                <w:rFonts w:eastAsia="Calibri" w:cstheme="minorHAnsi"/>
                <w:i/>
                <w:sz w:val="18"/>
                <w:szCs w:val="18"/>
              </w:rPr>
              <w:t xml:space="preserve"> </w:t>
            </w:r>
            <w:r w:rsidRPr="003D1D56">
              <w:rPr>
                <w:rFonts w:cstheme="minorHAnsi"/>
                <w:i/>
                <w:sz w:val="18"/>
                <w:szCs w:val="18"/>
              </w:rPr>
              <w:t xml:space="preserve"> </w:t>
            </w:r>
          </w:p>
          <w:p w14:paraId="507D2660" w14:textId="77777777" w:rsidR="00825CAA" w:rsidRPr="003D1D56" w:rsidRDefault="00825CAA" w:rsidP="00A02E66">
            <w:pPr>
              <w:spacing w:after="22" w:line="239" w:lineRule="auto"/>
              <w:rPr>
                <w:rFonts w:cstheme="minorHAnsi"/>
                <w:i/>
                <w:sz w:val="18"/>
                <w:szCs w:val="18"/>
              </w:rPr>
            </w:pPr>
            <w:r w:rsidRPr="003D1D56">
              <w:rPr>
                <w:rFonts w:eastAsia="Calibri" w:cstheme="minorHAnsi"/>
                <w:i/>
                <w:sz w:val="18"/>
                <w:szCs w:val="18"/>
              </w:rPr>
              <w:t>Progress over time is not measured or celebrated.</w:t>
            </w:r>
            <w:r w:rsidRPr="003D1D56">
              <w:rPr>
                <w:rFonts w:cstheme="minorHAnsi"/>
                <w:i/>
                <w:sz w:val="18"/>
                <w:szCs w:val="18"/>
              </w:rPr>
              <w:t xml:space="preserve"> </w:t>
            </w:r>
          </w:p>
          <w:p w14:paraId="6C361DD2" w14:textId="77777777" w:rsidR="00825CAA" w:rsidRPr="003D1D56" w:rsidRDefault="00825CAA" w:rsidP="00A02E66">
            <w:pPr>
              <w:spacing w:line="259" w:lineRule="auto"/>
              <w:rPr>
                <w:rFonts w:cstheme="minorHAnsi"/>
                <w:i/>
                <w:sz w:val="18"/>
                <w:szCs w:val="18"/>
              </w:rPr>
            </w:pPr>
            <w:r w:rsidRPr="003D1D56">
              <w:rPr>
                <w:rFonts w:eastAsia="Calibri" w:cstheme="minorHAnsi"/>
                <w:i/>
                <w:sz w:val="18"/>
                <w:szCs w:val="18"/>
              </w:rPr>
              <w:t xml:space="preserve"> </w:t>
            </w:r>
            <w:r w:rsidRPr="003D1D56">
              <w:rPr>
                <w:rFonts w:cstheme="minorHAnsi"/>
                <w:i/>
                <w:sz w:val="18"/>
                <w:szCs w:val="18"/>
              </w:rPr>
              <w:t xml:space="preserve"> </w:t>
            </w:r>
          </w:p>
          <w:p w14:paraId="7322DF2C" w14:textId="77777777" w:rsidR="00825CAA" w:rsidRPr="003D1D56" w:rsidRDefault="00825CAA" w:rsidP="00A02E66">
            <w:pPr>
              <w:spacing w:line="259" w:lineRule="auto"/>
              <w:rPr>
                <w:rFonts w:cstheme="minorHAnsi"/>
                <w:i/>
                <w:sz w:val="18"/>
                <w:szCs w:val="18"/>
              </w:rPr>
            </w:pPr>
            <w:r w:rsidRPr="003D1D56">
              <w:rPr>
                <w:rFonts w:eastAsia="Calibri" w:cstheme="minorHAnsi"/>
                <w:i/>
                <w:sz w:val="18"/>
                <w:szCs w:val="18"/>
              </w:rPr>
              <w:t>There are limited resources for teaching.</w:t>
            </w:r>
            <w:r w:rsidRPr="003D1D56">
              <w:rPr>
                <w:rFonts w:cstheme="minorHAnsi"/>
                <w:i/>
                <w:sz w:val="18"/>
                <w:szCs w:val="18"/>
              </w:rPr>
              <w:t xml:space="preserve"> </w:t>
            </w:r>
          </w:p>
        </w:tc>
        <w:tc>
          <w:tcPr>
            <w:tcW w:w="3827" w:type="dxa"/>
            <w:tcBorders>
              <w:top w:val="single" w:sz="8" w:space="0" w:color="000000"/>
              <w:left w:val="single" w:sz="8" w:space="0" w:color="000000"/>
              <w:bottom w:val="single" w:sz="4" w:space="0" w:color="auto"/>
              <w:right w:val="single" w:sz="8" w:space="0" w:color="000000"/>
            </w:tcBorders>
          </w:tcPr>
          <w:p w14:paraId="1BD88BC1" w14:textId="566B57C6" w:rsidR="00825CAA" w:rsidRPr="003D1D56" w:rsidRDefault="00825CAA" w:rsidP="00A02E66">
            <w:pPr>
              <w:spacing w:after="25"/>
              <w:rPr>
                <w:rFonts w:cstheme="minorHAnsi"/>
                <w:i/>
                <w:sz w:val="18"/>
                <w:szCs w:val="18"/>
              </w:rPr>
            </w:pPr>
            <w:r w:rsidRPr="003D1D56">
              <w:rPr>
                <w:rFonts w:cstheme="minorHAnsi"/>
                <w:i/>
                <w:sz w:val="18"/>
                <w:szCs w:val="18"/>
              </w:rPr>
              <w:t xml:space="preserve">Music is a timetabled subject, with schemes of work and assessment in place. All students are able to access this curriculum </w:t>
            </w:r>
            <w:r w:rsidR="0038396C" w:rsidRPr="003D1D56">
              <w:rPr>
                <w:rFonts w:cstheme="minorHAnsi"/>
                <w:i/>
                <w:sz w:val="18"/>
                <w:szCs w:val="18"/>
              </w:rPr>
              <w:t>in all year groups.</w:t>
            </w:r>
          </w:p>
          <w:p w14:paraId="5D762CD3" w14:textId="77777777" w:rsidR="00825CAA" w:rsidRPr="003D1D56" w:rsidRDefault="00825CAA" w:rsidP="00A02E66">
            <w:pPr>
              <w:spacing w:line="259" w:lineRule="auto"/>
              <w:rPr>
                <w:rFonts w:cstheme="minorHAnsi"/>
                <w:i/>
                <w:sz w:val="18"/>
                <w:szCs w:val="18"/>
              </w:rPr>
            </w:pPr>
            <w:r w:rsidRPr="003D1D56">
              <w:rPr>
                <w:rFonts w:cstheme="minorHAnsi"/>
                <w:i/>
                <w:sz w:val="18"/>
                <w:szCs w:val="18"/>
              </w:rPr>
              <w:t xml:space="preserve">  </w:t>
            </w:r>
          </w:p>
          <w:p w14:paraId="19A27FF5" w14:textId="77777777" w:rsidR="00825CAA" w:rsidRPr="003D1D56" w:rsidRDefault="00825CAA" w:rsidP="00A02E66">
            <w:pPr>
              <w:spacing w:after="33" w:line="231" w:lineRule="auto"/>
              <w:rPr>
                <w:rFonts w:cstheme="minorHAnsi"/>
                <w:i/>
                <w:sz w:val="18"/>
                <w:szCs w:val="18"/>
              </w:rPr>
            </w:pPr>
            <w:r w:rsidRPr="003D1D56">
              <w:rPr>
                <w:rFonts w:cstheme="minorHAnsi"/>
                <w:i/>
                <w:sz w:val="18"/>
                <w:szCs w:val="18"/>
              </w:rPr>
              <w:t xml:space="preserve">Students engage with schemes of work and build areas of musical interest and growing skill. </w:t>
            </w:r>
          </w:p>
          <w:p w14:paraId="0A13A3A9" w14:textId="77777777" w:rsidR="00825CAA" w:rsidRPr="003D1D56" w:rsidRDefault="00825CAA" w:rsidP="00A02E66">
            <w:pPr>
              <w:spacing w:line="259" w:lineRule="auto"/>
              <w:rPr>
                <w:rFonts w:cstheme="minorHAnsi"/>
                <w:i/>
                <w:sz w:val="18"/>
                <w:szCs w:val="18"/>
              </w:rPr>
            </w:pPr>
            <w:r w:rsidRPr="003D1D56">
              <w:rPr>
                <w:rFonts w:cstheme="minorHAnsi"/>
                <w:i/>
                <w:sz w:val="18"/>
                <w:szCs w:val="18"/>
              </w:rPr>
              <w:t xml:space="preserve">  </w:t>
            </w:r>
          </w:p>
          <w:p w14:paraId="2E7A5314" w14:textId="4112AD87" w:rsidR="00825CAA" w:rsidRPr="003D1D56" w:rsidRDefault="00825CAA" w:rsidP="00A02E66">
            <w:pPr>
              <w:spacing w:after="33" w:line="230" w:lineRule="auto"/>
              <w:rPr>
                <w:rFonts w:cstheme="minorHAnsi"/>
                <w:i/>
                <w:sz w:val="18"/>
                <w:szCs w:val="18"/>
              </w:rPr>
            </w:pPr>
            <w:r w:rsidRPr="003D1D56">
              <w:rPr>
                <w:rFonts w:cstheme="minorHAnsi"/>
                <w:i/>
                <w:sz w:val="18"/>
                <w:szCs w:val="18"/>
              </w:rPr>
              <w:t xml:space="preserve">Pupils with </w:t>
            </w:r>
            <w:r w:rsidR="0038396C" w:rsidRPr="003D1D56">
              <w:rPr>
                <w:rFonts w:cstheme="minorHAnsi"/>
                <w:i/>
                <w:sz w:val="18"/>
                <w:szCs w:val="18"/>
              </w:rPr>
              <w:t>additional needs</w:t>
            </w:r>
            <w:r w:rsidRPr="003D1D56">
              <w:rPr>
                <w:rFonts w:cstheme="minorHAnsi"/>
                <w:i/>
                <w:sz w:val="18"/>
                <w:szCs w:val="18"/>
              </w:rPr>
              <w:t xml:space="preserve"> are able to participate and engage with music-making</w:t>
            </w:r>
            <w:r w:rsidR="000A2AAA" w:rsidRPr="003D1D56">
              <w:rPr>
                <w:rFonts w:cstheme="minorHAnsi"/>
                <w:i/>
                <w:sz w:val="18"/>
                <w:szCs w:val="18"/>
              </w:rPr>
              <w:t>.</w:t>
            </w:r>
            <w:r w:rsidRPr="003D1D56">
              <w:rPr>
                <w:rFonts w:cstheme="minorHAnsi"/>
                <w:i/>
                <w:sz w:val="18"/>
                <w:szCs w:val="18"/>
              </w:rPr>
              <w:t xml:space="preserve"> </w:t>
            </w:r>
          </w:p>
          <w:p w14:paraId="25D1E116" w14:textId="77777777" w:rsidR="00825CAA" w:rsidRPr="003D1D56" w:rsidRDefault="00825CAA" w:rsidP="00A02E66">
            <w:pPr>
              <w:spacing w:line="259" w:lineRule="auto"/>
              <w:rPr>
                <w:rFonts w:cstheme="minorHAnsi"/>
                <w:i/>
                <w:sz w:val="18"/>
                <w:szCs w:val="18"/>
              </w:rPr>
            </w:pPr>
            <w:r w:rsidRPr="003D1D56">
              <w:rPr>
                <w:rFonts w:cstheme="minorHAnsi"/>
                <w:i/>
                <w:sz w:val="18"/>
                <w:szCs w:val="18"/>
              </w:rPr>
              <w:t xml:space="preserve">  </w:t>
            </w:r>
          </w:p>
          <w:p w14:paraId="63F5467E" w14:textId="0497F4DB" w:rsidR="00825CAA" w:rsidRPr="003D1D56" w:rsidRDefault="00CA001A" w:rsidP="00A02E66">
            <w:pPr>
              <w:spacing w:line="259" w:lineRule="auto"/>
              <w:rPr>
                <w:rFonts w:cstheme="minorHAnsi"/>
                <w:i/>
                <w:sz w:val="18"/>
                <w:szCs w:val="18"/>
              </w:rPr>
            </w:pPr>
            <w:r w:rsidRPr="003D1D56">
              <w:rPr>
                <w:rFonts w:cstheme="minorHAnsi"/>
                <w:i/>
                <w:sz w:val="18"/>
                <w:szCs w:val="18"/>
              </w:rPr>
              <w:t>There is adequate teaching space</w:t>
            </w:r>
            <w:r w:rsidR="00EC1859" w:rsidRPr="003D1D56">
              <w:rPr>
                <w:rFonts w:cstheme="minorHAnsi"/>
                <w:i/>
                <w:sz w:val="18"/>
                <w:szCs w:val="18"/>
              </w:rPr>
              <w:t xml:space="preserve"> and resources available</w:t>
            </w:r>
            <w:r w:rsidR="000A2AAA" w:rsidRPr="003D1D56">
              <w:rPr>
                <w:rFonts w:cstheme="minorHAnsi"/>
                <w:i/>
                <w:sz w:val="18"/>
                <w:szCs w:val="18"/>
              </w:rPr>
              <w:t>.</w:t>
            </w:r>
          </w:p>
          <w:p w14:paraId="7A274A3B" w14:textId="77777777" w:rsidR="008B0299" w:rsidRPr="003D1D56" w:rsidRDefault="008B0299" w:rsidP="00A02E66">
            <w:pPr>
              <w:spacing w:line="259" w:lineRule="auto"/>
              <w:rPr>
                <w:rFonts w:cstheme="minorHAnsi"/>
                <w:i/>
                <w:sz w:val="18"/>
                <w:szCs w:val="18"/>
              </w:rPr>
            </w:pPr>
          </w:p>
          <w:p w14:paraId="51D26471" w14:textId="77777777" w:rsidR="008B0299" w:rsidRPr="003D1D56" w:rsidRDefault="008B0299" w:rsidP="00A02E66">
            <w:pPr>
              <w:spacing w:line="259" w:lineRule="auto"/>
              <w:rPr>
                <w:rFonts w:cstheme="minorHAnsi"/>
                <w:i/>
                <w:sz w:val="18"/>
                <w:szCs w:val="18"/>
              </w:rPr>
            </w:pPr>
          </w:p>
          <w:p w14:paraId="7FB4D305" w14:textId="5057C2A0" w:rsidR="008B0299" w:rsidRPr="003D1D56" w:rsidRDefault="008B0299" w:rsidP="00A02E66">
            <w:pPr>
              <w:spacing w:line="259" w:lineRule="auto"/>
              <w:rPr>
                <w:rFonts w:cstheme="minorHAnsi"/>
                <w:i/>
                <w:sz w:val="18"/>
                <w:szCs w:val="18"/>
              </w:rPr>
            </w:pPr>
          </w:p>
        </w:tc>
        <w:tc>
          <w:tcPr>
            <w:tcW w:w="4678" w:type="dxa"/>
            <w:tcBorders>
              <w:top w:val="single" w:sz="8" w:space="0" w:color="000000"/>
              <w:left w:val="single" w:sz="8" w:space="0" w:color="000000"/>
              <w:bottom w:val="single" w:sz="4" w:space="0" w:color="auto"/>
              <w:right w:val="single" w:sz="8" w:space="0" w:color="000000"/>
            </w:tcBorders>
          </w:tcPr>
          <w:p w14:paraId="57105256" w14:textId="2CCE514A" w:rsidR="00825CAA" w:rsidRPr="003D1D56" w:rsidRDefault="00825CAA" w:rsidP="00A02E66">
            <w:pPr>
              <w:spacing w:after="25"/>
              <w:rPr>
                <w:rFonts w:cstheme="minorHAnsi"/>
                <w:i/>
                <w:sz w:val="18"/>
                <w:szCs w:val="18"/>
              </w:rPr>
            </w:pPr>
            <w:r w:rsidRPr="003D1D56">
              <w:rPr>
                <w:rFonts w:cstheme="minorHAnsi"/>
                <w:i/>
                <w:sz w:val="18"/>
                <w:szCs w:val="18"/>
              </w:rPr>
              <w:t xml:space="preserve">The music curriculum is at least as ambitious as the national curriculum. Curriculum sequencing is clear. </w:t>
            </w:r>
          </w:p>
          <w:p w14:paraId="2833A042" w14:textId="77777777" w:rsidR="00825CAA" w:rsidRPr="003D1D56" w:rsidRDefault="00825CAA" w:rsidP="00A02E66">
            <w:pPr>
              <w:spacing w:line="259" w:lineRule="auto"/>
              <w:rPr>
                <w:rFonts w:cstheme="minorHAnsi"/>
                <w:i/>
                <w:sz w:val="18"/>
                <w:szCs w:val="18"/>
              </w:rPr>
            </w:pPr>
            <w:r w:rsidRPr="003D1D56">
              <w:rPr>
                <w:rFonts w:cstheme="minorHAnsi"/>
                <w:i/>
                <w:sz w:val="18"/>
                <w:szCs w:val="18"/>
              </w:rPr>
              <w:t xml:space="preserve">  </w:t>
            </w:r>
          </w:p>
          <w:p w14:paraId="5F97D6D8" w14:textId="77777777" w:rsidR="00825CAA" w:rsidRPr="003D1D56" w:rsidRDefault="00825CAA" w:rsidP="00A02E66">
            <w:pPr>
              <w:spacing w:after="25"/>
              <w:rPr>
                <w:rFonts w:cstheme="minorHAnsi"/>
                <w:i/>
                <w:sz w:val="18"/>
                <w:szCs w:val="18"/>
              </w:rPr>
            </w:pPr>
            <w:r w:rsidRPr="003D1D56">
              <w:rPr>
                <w:rFonts w:cstheme="minorHAnsi"/>
                <w:i/>
                <w:sz w:val="18"/>
                <w:szCs w:val="18"/>
              </w:rPr>
              <w:t xml:space="preserve">Good progress is demonstrated by secure and incremental learning of the technical, constructive, and expressive aspects of music, developing musical understanding. </w:t>
            </w:r>
          </w:p>
          <w:p w14:paraId="5F1A18A0" w14:textId="77777777" w:rsidR="00825CAA" w:rsidRPr="003D1D56" w:rsidRDefault="00825CAA" w:rsidP="00A02E66">
            <w:pPr>
              <w:spacing w:line="259" w:lineRule="auto"/>
              <w:rPr>
                <w:rFonts w:cstheme="minorHAnsi"/>
                <w:i/>
                <w:sz w:val="18"/>
                <w:szCs w:val="18"/>
              </w:rPr>
            </w:pPr>
            <w:r w:rsidRPr="003D1D56">
              <w:rPr>
                <w:rFonts w:cstheme="minorHAnsi"/>
                <w:i/>
                <w:sz w:val="18"/>
                <w:szCs w:val="18"/>
              </w:rPr>
              <w:t xml:space="preserve">  </w:t>
            </w:r>
          </w:p>
          <w:p w14:paraId="072F8B25" w14:textId="13E22B13" w:rsidR="00825CAA" w:rsidRPr="003D1D56" w:rsidRDefault="00825CAA" w:rsidP="00A02E66">
            <w:pPr>
              <w:spacing w:after="22" w:line="259" w:lineRule="auto"/>
              <w:rPr>
                <w:rFonts w:cstheme="minorHAnsi"/>
                <w:i/>
                <w:sz w:val="18"/>
                <w:szCs w:val="18"/>
              </w:rPr>
            </w:pPr>
            <w:r w:rsidRPr="003D1D56">
              <w:rPr>
                <w:rFonts w:cstheme="minorHAnsi"/>
                <w:i/>
                <w:sz w:val="18"/>
                <w:szCs w:val="18"/>
              </w:rPr>
              <w:t xml:space="preserve">Pupils with </w:t>
            </w:r>
            <w:r w:rsidR="00381AD9" w:rsidRPr="003D1D56">
              <w:rPr>
                <w:rFonts w:cstheme="minorHAnsi"/>
                <w:i/>
                <w:sz w:val="18"/>
                <w:szCs w:val="18"/>
              </w:rPr>
              <w:t xml:space="preserve">additional needs </w:t>
            </w:r>
            <w:r w:rsidRPr="003D1D56">
              <w:rPr>
                <w:rFonts w:cstheme="minorHAnsi"/>
                <w:i/>
                <w:sz w:val="18"/>
                <w:szCs w:val="18"/>
              </w:rPr>
              <w:t xml:space="preserve">are able to participate and progress well </w:t>
            </w:r>
          </w:p>
          <w:p w14:paraId="5560D8B7" w14:textId="1884C74C" w:rsidR="000A2AAA" w:rsidRPr="003D1D56" w:rsidRDefault="00825CAA" w:rsidP="00A02E66">
            <w:pPr>
              <w:spacing w:line="259" w:lineRule="auto"/>
              <w:rPr>
                <w:rFonts w:cstheme="minorHAnsi"/>
                <w:i/>
                <w:sz w:val="18"/>
                <w:szCs w:val="18"/>
              </w:rPr>
            </w:pPr>
            <w:r w:rsidRPr="003D1D56">
              <w:rPr>
                <w:rFonts w:cstheme="minorHAnsi"/>
                <w:i/>
                <w:sz w:val="18"/>
                <w:szCs w:val="18"/>
              </w:rPr>
              <w:t>(supported by technology, tools and adapted instruments)</w:t>
            </w:r>
            <w:r w:rsidR="000A2AAA" w:rsidRPr="003D1D56">
              <w:rPr>
                <w:rFonts w:cstheme="minorHAnsi"/>
                <w:i/>
                <w:sz w:val="18"/>
                <w:szCs w:val="18"/>
              </w:rPr>
              <w:t>.</w:t>
            </w:r>
          </w:p>
          <w:p w14:paraId="259FCA71" w14:textId="77777777" w:rsidR="000A2AAA" w:rsidRPr="003D1D56" w:rsidRDefault="000A2AAA" w:rsidP="00A02E66">
            <w:pPr>
              <w:spacing w:line="259" w:lineRule="auto"/>
              <w:rPr>
                <w:rFonts w:cstheme="minorHAnsi"/>
                <w:i/>
                <w:sz w:val="18"/>
                <w:szCs w:val="18"/>
              </w:rPr>
            </w:pPr>
          </w:p>
          <w:p w14:paraId="45F9B5D3" w14:textId="481AA402" w:rsidR="00825CAA" w:rsidRPr="003D1D56" w:rsidRDefault="00825CAA" w:rsidP="00A02E66">
            <w:pPr>
              <w:spacing w:line="259" w:lineRule="auto"/>
              <w:rPr>
                <w:rFonts w:cstheme="minorHAnsi"/>
                <w:i/>
                <w:sz w:val="18"/>
                <w:szCs w:val="18"/>
              </w:rPr>
            </w:pPr>
            <w:r w:rsidRPr="003D1D56">
              <w:rPr>
                <w:rFonts w:cstheme="minorHAnsi"/>
                <w:i/>
                <w:sz w:val="18"/>
                <w:szCs w:val="18"/>
              </w:rPr>
              <w:t>Space and resources allow breadth of curriculum for all students, including music technology</w:t>
            </w:r>
            <w:r w:rsidR="000A2AAA" w:rsidRPr="003D1D56">
              <w:rPr>
                <w:rFonts w:cstheme="minorHAnsi"/>
                <w:i/>
                <w:sz w:val="18"/>
                <w:szCs w:val="18"/>
              </w:rPr>
              <w:t>.</w:t>
            </w:r>
          </w:p>
        </w:tc>
        <w:tc>
          <w:tcPr>
            <w:tcW w:w="3544" w:type="dxa"/>
            <w:tcBorders>
              <w:top w:val="single" w:sz="8" w:space="0" w:color="000000"/>
              <w:left w:val="single" w:sz="8" w:space="0" w:color="000000"/>
              <w:bottom w:val="single" w:sz="4" w:space="0" w:color="auto"/>
              <w:right w:val="single" w:sz="8" w:space="0" w:color="000000"/>
            </w:tcBorders>
          </w:tcPr>
          <w:p w14:paraId="17C14003" w14:textId="10F0A527" w:rsidR="00825CAA" w:rsidRPr="003D1D56" w:rsidRDefault="00825CAA" w:rsidP="00A02E66">
            <w:pPr>
              <w:spacing w:line="259" w:lineRule="auto"/>
              <w:rPr>
                <w:rFonts w:cstheme="minorHAnsi"/>
                <w:i/>
                <w:sz w:val="18"/>
                <w:szCs w:val="18"/>
              </w:rPr>
            </w:pPr>
            <w:r w:rsidRPr="003D1D56">
              <w:rPr>
                <w:rFonts w:cstheme="minorHAnsi"/>
                <w:i/>
                <w:sz w:val="18"/>
                <w:szCs w:val="18"/>
              </w:rPr>
              <w:t>Curriculum goes beyond level of the national curriculum, seeking to address social disadvantage by addressing gaps in knowledge, skills and experiences (i.e. concerts, live events)</w:t>
            </w:r>
            <w:r w:rsidR="000A2AAA" w:rsidRPr="003D1D56">
              <w:rPr>
                <w:rFonts w:cstheme="minorHAnsi"/>
                <w:i/>
                <w:sz w:val="18"/>
                <w:szCs w:val="18"/>
              </w:rPr>
              <w:t>.</w:t>
            </w:r>
            <w:r w:rsidRPr="003D1D56">
              <w:rPr>
                <w:rFonts w:cstheme="minorHAnsi"/>
                <w:i/>
                <w:sz w:val="18"/>
                <w:szCs w:val="18"/>
              </w:rPr>
              <w:t xml:space="preserve"> </w:t>
            </w:r>
          </w:p>
        </w:tc>
      </w:tr>
      <w:tr w:rsidR="002F3BD9" w:rsidRPr="001D2FD0" w14:paraId="1E70FF32" w14:textId="77777777" w:rsidTr="00BA09F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C000"/>
          </w:tcPr>
          <w:p w14:paraId="788001F0" w14:textId="77777777" w:rsidR="002F3BD9" w:rsidRPr="001D2FD0" w:rsidRDefault="002F3BD9" w:rsidP="00A02E66">
            <w:pPr>
              <w:rPr>
                <w:rFonts w:cstheme="minorHAnsi"/>
                <w:noProof/>
                <w:sz w:val="18"/>
                <w:szCs w:val="18"/>
              </w:rPr>
            </w:pPr>
          </w:p>
        </w:tc>
        <w:tc>
          <w:tcPr>
            <w:tcW w:w="14606" w:type="dxa"/>
            <w:gridSpan w:val="4"/>
            <w:tcBorders>
              <w:top w:val="single" w:sz="4" w:space="0" w:color="auto"/>
              <w:left w:val="single" w:sz="4" w:space="0" w:color="auto"/>
              <w:bottom w:val="single" w:sz="4" w:space="0" w:color="auto"/>
              <w:right w:val="single" w:sz="4" w:space="0" w:color="auto"/>
            </w:tcBorders>
            <w:shd w:val="clear" w:color="auto" w:fill="FFC000"/>
          </w:tcPr>
          <w:p w14:paraId="61D75F54" w14:textId="543D703C" w:rsidR="002F3BD9" w:rsidRDefault="002F3BD9" w:rsidP="00A02E66">
            <w:pPr>
              <w:rPr>
                <w:rFonts w:cstheme="minorHAnsi"/>
                <w:sz w:val="18"/>
                <w:szCs w:val="18"/>
              </w:rPr>
            </w:pPr>
            <w:r w:rsidRPr="00235BBA">
              <w:rPr>
                <w:rFonts w:cstheme="minorHAnsi"/>
                <w:sz w:val="24"/>
                <w:szCs w:val="24"/>
              </w:rPr>
              <w:t xml:space="preserve">Our Curriculum best fit is: </w:t>
            </w:r>
            <w:r w:rsidR="000A4E2F" w:rsidRPr="00235BBA">
              <w:rPr>
                <w:rFonts w:cstheme="minorHAnsi"/>
                <w:b/>
                <w:bCs/>
                <w:sz w:val="24"/>
                <w:szCs w:val="24"/>
              </w:rPr>
              <w:t xml:space="preserve">Established </w:t>
            </w:r>
          </w:p>
        </w:tc>
      </w:tr>
      <w:tr w:rsidR="007C7A7C" w:rsidRPr="001D2FD0" w14:paraId="45102950" w14:textId="77777777" w:rsidTr="008D6BEE">
        <w:trPr>
          <w:trHeight w:val="3764"/>
        </w:trPr>
        <w:tc>
          <w:tcPr>
            <w:tcW w:w="0" w:type="auto"/>
            <w:tcBorders>
              <w:top w:val="single" w:sz="4" w:space="0" w:color="auto"/>
              <w:left w:val="single" w:sz="4" w:space="0" w:color="auto"/>
              <w:bottom w:val="single" w:sz="4" w:space="0" w:color="auto"/>
              <w:right w:val="single" w:sz="4" w:space="0" w:color="auto"/>
            </w:tcBorders>
            <w:shd w:val="clear" w:color="auto" w:fill="66FF99"/>
          </w:tcPr>
          <w:p w14:paraId="65004636" w14:textId="0817A229" w:rsidR="007C7A7C" w:rsidRPr="002F3BD9" w:rsidRDefault="007C7A7C" w:rsidP="00A02E66">
            <w:pPr>
              <w:rPr>
                <w:rFonts w:cstheme="minorHAnsi"/>
                <w:color w:val="FFFFFF" w:themeColor="background1"/>
                <w:sz w:val="18"/>
                <w:szCs w:val="18"/>
              </w:rPr>
            </w:pPr>
            <w:r w:rsidRPr="002F3BD9">
              <w:rPr>
                <w:rFonts w:cstheme="minorHAnsi"/>
                <w:noProof/>
                <w:color w:val="FFFFFF" w:themeColor="background1"/>
                <w:sz w:val="18"/>
                <w:szCs w:val="18"/>
              </w:rPr>
              <mc:AlternateContent>
                <mc:Choice Requires="wps">
                  <w:drawing>
                    <wp:anchor distT="0" distB="0" distL="114300" distR="114300" simplePos="0" relativeHeight="251645952" behindDoc="0" locked="0" layoutInCell="1" allowOverlap="1" wp14:anchorId="325ACC7C" wp14:editId="48E9570C">
                      <wp:simplePos x="0" y="0"/>
                      <wp:positionH relativeFrom="column">
                        <wp:posOffset>-772795</wp:posOffset>
                      </wp:positionH>
                      <wp:positionV relativeFrom="paragraph">
                        <wp:posOffset>1092863</wp:posOffset>
                      </wp:positionV>
                      <wp:extent cx="1754755" cy="152010"/>
                      <wp:effectExtent l="0" t="0" r="0" b="0"/>
                      <wp:wrapNone/>
                      <wp:docPr id="3" name="Rectangle 3"/>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7AE365CD" w14:textId="778DE4BF" w:rsidR="007C7A7C" w:rsidRPr="008D6BEE" w:rsidRDefault="00D173BD" w:rsidP="002F3BD9">
                                  <w:pPr>
                                    <w:jc w:val="center"/>
                                    <w:rPr>
                                      <w:rFonts w:ascii="Calibri" w:eastAsia="Calibri" w:hAnsi="Calibri" w:cs="Calibri"/>
                                      <w:b/>
                                      <w:sz w:val="18"/>
                                    </w:rPr>
                                  </w:pPr>
                                  <w:r w:rsidRPr="008D6BEE">
                                    <w:rPr>
                                      <w:rFonts w:ascii="Calibri" w:eastAsia="Calibri" w:hAnsi="Calibri" w:cs="Calibri"/>
                                      <w:b/>
                                      <w:sz w:val="18"/>
                                    </w:rPr>
                                    <w:t>Further</w:t>
                                  </w:r>
                                  <w:r w:rsidR="007C7A7C" w:rsidRPr="008D6BEE">
                                    <w:rPr>
                                      <w:rFonts w:ascii="Calibri" w:eastAsia="Calibri" w:hAnsi="Calibri" w:cs="Calibri"/>
                                      <w:b/>
                                      <w:sz w:val="18"/>
                                    </w:rPr>
                                    <w:t xml:space="preserve"> </w:t>
                                  </w:r>
                                  <w:r w:rsidR="002F3BD9" w:rsidRPr="008D6BEE">
                                    <w:rPr>
                                      <w:rFonts w:ascii="Calibri" w:eastAsia="Calibri" w:hAnsi="Calibri" w:cs="Calibri"/>
                                      <w:b/>
                                      <w:sz w:val="18"/>
                                    </w:rPr>
                                    <w:t>Evaluation Detail</w:t>
                                  </w:r>
                                </w:p>
                                <w:p w14:paraId="2350515F" w14:textId="77777777" w:rsidR="002F3BD9" w:rsidRPr="008D6BEE" w:rsidRDefault="002F3BD9" w:rsidP="002F3BD9">
                                  <w:pPr>
                                    <w:jc w:val="center"/>
                                    <w:rPr>
                                      <w:rFonts w:ascii="Calibri" w:eastAsia="Calibri" w:hAnsi="Calibri" w:cs="Calibri"/>
                                      <w:b/>
                                      <w:sz w:val="18"/>
                                    </w:rPr>
                                  </w:pPr>
                                </w:p>
                                <w:p w14:paraId="7D781752" w14:textId="77777777" w:rsidR="002F3BD9" w:rsidRPr="008D6BEE" w:rsidRDefault="002F3BD9" w:rsidP="002F3BD9">
                                  <w:pPr>
                                    <w:jc w:val="center"/>
                                    <w:rPr>
                                      <w:rFonts w:ascii="Calibri" w:eastAsia="Calibri" w:hAnsi="Calibri" w:cs="Calibri"/>
                                      <w:b/>
                                      <w:sz w:val="18"/>
                                    </w:rPr>
                                  </w:pPr>
                                </w:p>
                                <w:p w14:paraId="6A9BD13C" w14:textId="77777777" w:rsidR="007C7A7C" w:rsidRPr="008D6BEE" w:rsidRDefault="007C7A7C" w:rsidP="002F3BD9">
                                  <w:pPr>
                                    <w:jc w:val="center"/>
                                    <w:rPr>
                                      <w:rFonts w:ascii="Calibri" w:eastAsia="Calibri" w:hAnsi="Calibri" w:cs="Calibri"/>
                                      <w:b/>
                                      <w:sz w:val="18"/>
                                    </w:rPr>
                                  </w:pPr>
                                </w:p>
                                <w:p w14:paraId="3997599A" w14:textId="77777777" w:rsidR="007C7A7C" w:rsidRPr="008D6BEE" w:rsidRDefault="007C7A7C" w:rsidP="002F3BD9">
                                  <w:pPr>
                                    <w:jc w:val="center"/>
                                  </w:pPr>
                                </w:p>
                              </w:txbxContent>
                            </wps:txbx>
                            <wps:bodyPr horzOverflow="overflow" vert="horz" lIns="0" tIns="0" rIns="0" bIns="0" rtlCol="0">
                              <a:noAutofit/>
                            </wps:bodyPr>
                          </wps:wsp>
                        </a:graphicData>
                      </a:graphic>
                    </wp:anchor>
                  </w:drawing>
                </mc:Choice>
                <mc:Fallback>
                  <w:pict>
                    <v:rect w14:anchorId="325ACC7C" id="Rectangle 3" o:spid="_x0000_s1029" style="position:absolute;margin-left:-60.85pt;margin-top:86.05pt;width:138.15pt;height:11.95pt;rotation:-5898239fd;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" filled="f" stroked="f">
                      <v:textbox inset="0,0,0,0">
                        <w:txbxContent>
                          <w:p w14:paraId="7AE365CD" w14:textId="778DE4BF" w:rsidR="007C7A7C" w:rsidRPr="008D6BEE" w:rsidRDefault="00D173BD" w:rsidP="002F3BD9">
                            <w:pPr>
                              <w:jc w:val="center"/>
                              <w:rPr>
                                <w:rFonts w:ascii="Calibri" w:eastAsia="Calibri" w:hAnsi="Calibri" w:cs="Calibri"/>
                                <w:b/>
                                <w:sz w:val="18"/>
                              </w:rPr>
                            </w:pPr>
                            <w:r w:rsidRPr="008D6BEE">
                              <w:rPr>
                                <w:rFonts w:ascii="Calibri" w:eastAsia="Calibri" w:hAnsi="Calibri" w:cs="Calibri"/>
                                <w:b/>
                                <w:sz w:val="18"/>
                              </w:rPr>
                              <w:t>Further</w:t>
                            </w:r>
                            <w:r w:rsidR="007C7A7C" w:rsidRPr="008D6BEE">
                              <w:rPr>
                                <w:rFonts w:ascii="Calibri" w:eastAsia="Calibri" w:hAnsi="Calibri" w:cs="Calibri"/>
                                <w:b/>
                                <w:sz w:val="18"/>
                              </w:rPr>
                              <w:t xml:space="preserve"> </w:t>
                            </w:r>
                            <w:r w:rsidR="002F3BD9" w:rsidRPr="008D6BEE">
                              <w:rPr>
                                <w:rFonts w:ascii="Calibri" w:eastAsia="Calibri" w:hAnsi="Calibri" w:cs="Calibri"/>
                                <w:b/>
                                <w:sz w:val="18"/>
                              </w:rPr>
                              <w:t>Evaluation Detail</w:t>
                            </w:r>
                          </w:p>
                          <w:p w14:paraId="2350515F" w14:textId="77777777" w:rsidR="002F3BD9" w:rsidRPr="008D6BEE" w:rsidRDefault="002F3BD9" w:rsidP="002F3BD9">
                            <w:pPr>
                              <w:jc w:val="center"/>
                              <w:rPr>
                                <w:rFonts w:ascii="Calibri" w:eastAsia="Calibri" w:hAnsi="Calibri" w:cs="Calibri"/>
                                <w:b/>
                                <w:sz w:val="18"/>
                              </w:rPr>
                            </w:pPr>
                          </w:p>
                          <w:p w14:paraId="7D781752" w14:textId="77777777" w:rsidR="002F3BD9" w:rsidRPr="008D6BEE" w:rsidRDefault="002F3BD9" w:rsidP="002F3BD9">
                            <w:pPr>
                              <w:jc w:val="center"/>
                              <w:rPr>
                                <w:rFonts w:ascii="Calibri" w:eastAsia="Calibri" w:hAnsi="Calibri" w:cs="Calibri"/>
                                <w:b/>
                                <w:sz w:val="18"/>
                              </w:rPr>
                            </w:pPr>
                          </w:p>
                          <w:p w14:paraId="6A9BD13C" w14:textId="77777777" w:rsidR="007C7A7C" w:rsidRPr="008D6BEE" w:rsidRDefault="007C7A7C" w:rsidP="002F3BD9">
                            <w:pPr>
                              <w:jc w:val="center"/>
                              <w:rPr>
                                <w:rFonts w:ascii="Calibri" w:eastAsia="Calibri" w:hAnsi="Calibri" w:cs="Calibri"/>
                                <w:b/>
                                <w:sz w:val="18"/>
                              </w:rPr>
                            </w:pPr>
                          </w:p>
                          <w:p w14:paraId="3997599A" w14:textId="77777777" w:rsidR="007C7A7C" w:rsidRPr="008D6BEE" w:rsidRDefault="007C7A7C" w:rsidP="002F3BD9">
                            <w:pPr>
                              <w:jc w:val="center"/>
                            </w:pPr>
                          </w:p>
                        </w:txbxContent>
                      </v:textbox>
                    </v:rect>
                  </w:pict>
                </mc:Fallback>
              </mc:AlternateContent>
            </w:r>
          </w:p>
        </w:tc>
        <w:tc>
          <w:tcPr>
            <w:tcW w:w="14606" w:type="dxa"/>
            <w:gridSpan w:val="4"/>
            <w:tcBorders>
              <w:top w:val="single" w:sz="4" w:space="0" w:color="auto"/>
              <w:left w:val="single" w:sz="4" w:space="0" w:color="auto"/>
              <w:bottom w:val="single" w:sz="4" w:space="0" w:color="auto"/>
              <w:right w:val="single" w:sz="4" w:space="0" w:color="auto"/>
            </w:tcBorders>
          </w:tcPr>
          <w:p w14:paraId="736294E6" w14:textId="297CD67A" w:rsidR="00660CCD" w:rsidRDefault="000A4E2F" w:rsidP="00A02E66">
            <w:pPr>
              <w:rPr>
                <w:rFonts w:cstheme="minorHAnsi"/>
                <w:sz w:val="24"/>
                <w:szCs w:val="24"/>
              </w:rPr>
            </w:pPr>
            <w:r w:rsidRPr="00235BBA">
              <w:rPr>
                <w:rFonts w:cstheme="minorHAnsi"/>
                <w:sz w:val="24"/>
                <w:szCs w:val="24"/>
              </w:rPr>
              <w:t xml:space="preserve">The music </w:t>
            </w:r>
            <w:r w:rsidR="00235BBA" w:rsidRPr="00235BBA">
              <w:rPr>
                <w:rFonts w:cstheme="minorHAnsi"/>
                <w:sz w:val="24"/>
                <w:szCs w:val="24"/>
              </w:rPr>
              <w:t>curriculum</w:t>
            </w:r>
            <w:r w:rsidRPr="00235BBA">
              <w:rPr>
                <w:rFonts w:cstheme="minorHAnsi"/>
                <w:sz w:val="24"/>
                <w:szCs w:val="24"/>
              </w:rPr>
              <w:t xml:space="preserve"> at Newport Junior school is ambitious and follows the </w:t>
            </w:r>
            <w:r w:rsidR="00C02506" w:rsidRPr="00235BBA">
              <w:rPr>
                <w:rFonts w:cstheme="minorHAnsi"/>
                <w:sz w:val="24"/>
                <w:szCs w:val="24"/>
              </w:rPr>
              <w:t xml:space="preserve">national curriculum. The sequencing is clear between all year groups and can be seen through our curriculum overview (with our 3 Is). Each year group follows a particular sequence and they develop as the children progress. All year groups recap the previous year expectations as a way of ensuring children are ready for the new learning about to take place. </w:t>
            </w:r>
            <w:r w:rsidR="004F4BB4" w:rsidRPr="00235BBA">
              <w:rPr>
                <w:rFonts w:cstheme="minorHAnsi"/>
                <w:sz w:val="24"/>
                <w:szCs w:val="24"/>
              </w:rPr>
              <w:t xml:space="preserve">All lessons have the ability to take place with musical instruments and this is dependent on the teacher leading the lesson. The instruments are readily available for </w:t>
            </w:r>
            <w:r w:rsidR="00235BBA" w:rsidRPr="00235BBA">
              <w:rPr>
                <w:rFonts w:cstheme="minorHAnsi"/>
                <w:sz w:val="24"/>
                <w:szCs w:val="24"/>
              </w:rPr>
              <w:t xml:space="preserve">all teachers and are kept in the school hall. As subject leader, I am trying to develop links to the local secondary school in order to gain access to their instruments on a regular basis. </w:t>
            </w:r>
            <w:r w:rsidR="00660CCD">
              <w:rPr>
                <w:rFonts w:cstheme="minorHAnsi"/>
                <w:sz w:val="24"/>
                <w:szCs w:val="24"/>
              </w:rPr>
              <w:t>The children in year 5 have the opportunity to learn an instrument</w:t>
            </w:r>
            <w:r w:rsidR="00263E3C">
              <w:rPr>
                <w:rFonts w:cstheme="minorHAnsi"/>
                <w:sz w:val="24"/>
                <w:szCs w:val="24"/>
              </w:rPr>
              <w:t xml:space="preserve"> through a lesson with Burton Bor</w:t>
            </w:r>
            <w:r w:rsidR="009D0602">
              <w:rPr>
                <w:rFonts w:cstheme="minorHAnsi"/>
                <w:sz w:val="24"/>
                <w:szCs w:val="24"/>
              </w:rPr>
              <w:t xml:space="preserve">ough school. This is usually one </w:t>
            </w:r>
            <w:r w:rsidR="0024425B">
              <w:rPr>
                <w:rFonts w:cstheme="minorHAnsi"/>
                <w:sz w:val="24"/>
                <w:szCs w:val="24"/>
              </w:rPr>
              <w:t>30-minute</w:t>
            </w:r>
            <w:r w:rsidR="009D0602">
              <w:rPr>
                <w:rFonts w:cstheme="minorHAnsi"/>
                <w:sz w:val="24"/>
                <w:szCs w:val="24"/>
              </w:rPr>
              <w:t xml:space="preserve"> session but something we have discussed doing on a regular basis. </w:t>
            </w:r>
          </w:p>
          <w:p w14:paraId="4308EF39" w14:textId="77777777" w:rsidR="009D0602" w:rsidRDefault="009D0602" w:rsidP="00A02E66">
            <w:pPr>
              <w:rPr>
                <w:rFonts w:cstheme="minorHAnsi"/>
                <w:sz w:val="24"/>
                <w:szCs w:val="24"/>
              </w:rPr>
            </w:pPr>
            <w:r>
              <w:rPr>
                <w:rFonts w:cstheme="minorHAnsi"/>
                <w:sz w:val="24"/>
                <w:szCs w:val="24"/>
              </w:rPr>
              <w:t xml:space="preserve">As children in the lower key stage didn’t have a lesson with a musical </w:t>
            </w:r>
            <w:r w:rsidR="0024425B">
              <w:rPr>
                <w:rFonts w:cstheme="minorHAnsi"/>
                <w:sz w:val="24"/>
                <w:szCs w:val="24"/>
              </w:rPr>
              <w:t xml:space="preserve">instrument, the local music hub will be completing 10 sessions with each year 4 class to learn a string instrument. This therefore means that children will be able to discover a new instrument (brass and strings) at two points during their learning journey at NJS. In 2023, we introduced a music appreciation addition to our curriculum whereby each year has a decade to focus on with key performers from this time. This is additional to the learning and is much more discreet for the children. </w:t>
            </w:r>
          </w:p>
          <w:p w14:paraId="3CCDFA82" w14:textId="3CCE710E" w:rsidR="0024425B" w:rsidRPr="00660CCD" w:rsidRDefault="0024425B" w:rsidP="00A02E66">
            <w:pPr>
              <w:rPr>
                <w:rFonts w:cstheme="minorHAnsi"/>
                <w:sz w:val="24"/>
                <w:szCs w:val="24"/>
              </w:rPr>
            </w:pPr>
            <w:r>
              <w:rPr>
                <w:rFonts w:cstheme="minorHAnsi"/>
                <w:sz w:val="24"/>
                <w:szCs w:val="24"/>
              </w:rPr>
              <w:t xml:space="preserve">Finally, children have access to weekly singing assemblies and even have opportunities to watch live performances for example: Pantomimes, Year 6 London trip and others in the local community. </w:t>
            </w:r>
          </w:p>
        </w:tc>
      </w:tr>
    </w:tbl>
    <w:tbl>
      <w:tblPr>
        <w:tblStyle w:val="TableGrid0"/>
        <w:tblpPr w:leftFromText="180" w:rightFromText="180" w:vertAnchor="text" w:horzAnchor="margin" w:tblpY="60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1779"/>
      </w:tblGrid>
      <w:tr w:rsidR="005F3DC4" w:rsidRPr="005F3DC4" w14:paraId="763DC907" w14:textId="77777777" w:rsidTr="008D6BEE">
        <w:tc>
          <w:tcPr>
            <w:tcW w:w="1370" w:type="dxa"/>
            <w:shd w:val="clear" w:color="auto" w:fill="99FF99"/>
          </w:tcPr>
          <w:p w14:paraId="27C7945A" w14:textId="77777777" w:rsidR="005F3DC4" w:rsidRPr="008D6BEE" w:rsidRDefault="005F3DC4" w:rsidP="001D6D53">
            <w:pPr>
              <w:rPr>
                <w:b/>
                <w:bCs/>
                <w:sz w:val="24"/>
                <w:szCs w:val="24"/>
              </w:rPr>
            </w:pPr>
            <w:r w:rsidRPr="008D6BEE">
              <w:rPr>
                <w:b/>
                <w:bCs/>
                <w:sz w:val="24"/>
                <w:szCs w:val="24"/>
              </w:rPr>
              <w:lastRenderedPageBreak/>
              <w:t>Area</w:t>
            </w:r>
          </w:p>
        </w:tc>
        <w:tc>
          <w:tcPr>
            <w:tcW w:w="10126" w:type="dxa"/>
            <w:gridSpan w:val="2"/>
            <w:shd w:val="clear" w:color="auto" w:fill="99FF99"/>
          </w:tcPr>
          <w:p w14:paraId="59D00993" w14:textId="7E547EA2" w:rsidR="005F3DC4" w:rsidRPr="008D6BEE" w:rsidRDefault="005F3DC4" w:rsidP="001D6D53">
            <w:pPr>
              <w:rPr>
                <w:b/>
                <w:bCs/>
                <w:sz w:val="24"/>
                <w:szCs w:val="24"/>
              </w:rPr>
            </w:pPr>
            <w:r w:rsidRPr="008D6BEE">
              <w:rPr>
                <w:b/>
                <w:bCs/>
                <w:sz w:val="24"/>
                <w:szCs w:val="24"/>
              </w:rPr>
              <w:t xml:space="preserve">Set your school some </w:t>
            </w:r>
            <w:r w:rsidR="007F3B8F" w:rsidRPr="008D6BEE">
              <w:rPr>
                <w:b/>
                <w:bCs/>
                <w:sz w:val="24"/>
                <w:szCs w:val="24"/>
              </w:rPr>
              <w:t>action</w:t>
            </w:r>
            <w:r w:rsidRPr="008D6BEE">
              <w:rPr>
                <w:b/>
                <w:bCs/>
                <w:sz w:val="24"/>
                <w:szCs w:val="24"/>
              </w:rPr>
              <w:t>s here</w:t>
            </w:r>
          </w:p>
        </w:tc>
        <w:tc>
          <w:tcPr>
            <w:tcW w:w="1888" w:type="dxa"/>
            <w:shd w:val="clear" w:color="auto" w:fill="99FF99"/>
          </w:tcPr>
          <w:p w14:paraId="23E2A0B1" w14:textId="0B53D717" w:rsidR="005F3DC4" w:rsidRPr="008D6BEE" w:rsidRDefault="005F3DC4" w:rsidP="001D6D53">
            <w:pPr>
              <w:rPr>
                <w:b/>
                <w:bCs/>
                <w:sz w:val="24"/>
                <w:szCs w:val="24"/>
              </w:rPr>
            </w:pPr>
            <w:r w:rsidRPr="008D6BEE">
              <w:rPr>
                <w:b/>
                <w:bCs/>
                <w:sz w:val="24"/>
                <w:szCs w:val="24"/>
              </w:rPr>
              <w:t>Review date</w:t>
            </w:r>
          </w:p>
        </w:tc>
        <w:tc>
          <w:tcPr>
            <w:tcW w:w="1779" w:type="dxa"/>
            <w:tcBorders>
              <w:bottom w:val="single" w:sz="4" w:space="0" w:color="auto"/>
            </w:tcBorders>
            <w:shd w:val="clear" w:color="auto" w:fill="99FF99"/>
          </w:tcPr>
          <w:p w14:paraId="1D0C26EB" w14:textId="01041877" w:rsidR="005F3DC4" w:rsidRPr="008D6BEE" w:rsidRDefault="005630EC" w:rsidP="001D6D53">
            <w:pPr>
              <w:rPr>
                <w:b/>
                <w:bCs/>
                <w:sz w:val="24"/>
                <w:szCs w:val="24"/>
              </w:rPr>
            </w:pPr>
            <w:r w:rsidRPr="008D6BEE">
              <w:rPr>
                <w:b/>
                <w:bCs/>
                <w:sz w:val="24"/>
                <w:szCs w:val="24"/>
              </w:rPr>
              <w:t>Status</w:t>
            </w:r>
          </w:p>
        </w:tc>
      </w:tr>
      <w:tr w:rsidR="00751146" w:rsidRPr="005F3DC4" w14:paraId="2BB0FA54" w14:textId="77777777" w:rsidTr="00DA179A">
        <w:trPr>
          <w:trHeight w:val="275"/>
        </w:trPr>
        <w:tc>
          <w:tcPr>
            <w:tcW w:w="1370" w:type="dxa"/>
            <w:vMerge w:val="restart"/>
            <w:shd w:val="clear" w:color="auto" w:fill="auto"/>
          </w:tcPr>
          <w:p w14:paraId="3B561292" w14:textId="77777777" w:rsidR="00751146" w:rsidRPr="005F3DC4" w:rsidRDefault="00751146" w:rsidP="00751146">
            <w:r w:rsidRPr="005F3DC4">
              <w:t>Curriculum</w:t>
            </w:r>
          </w:p>
          <w:p w14:paraId="70133CC9" w14:textId="77777777" w:rsidR="00751146" w:rsidRPr="005F3DC4" w:rsidRDefault="00751146" w:rsidP="00751146"/>
          <w:p w14:paraId="2D0FCB61" w14:textId="77777777" w:rsidR="00751146" w:rsidRPr="005F3DC4" w:rsidRDefault="00751146" w:rsidP="00751146"/>
          <w:p w14:paraId="51FA127E" w14:textId="77777777" w:rsidR="00751146" w:rsidRPr="005F3DC4" w:rsidRDefault="00751146" w:rsidP="00751146"/>
          <w:p w14:paraId="01A445D7" w14:textId="77777777" w:rsidR="00751146" w:rsidRPr="005F3DC4" w:rsidRDefault="00751146" w:rsidP="00751146"/>
          <w:p w14:paraId="16180952" w14:textId="77777777" w:rsidR="00751146" w:rsidRPr="005F3DC4" w:rsidRDefault="00751146" w:rsidP="00751146"/>
        </w:tc>
        <w:tc>
          <w:tcPr>
            <w:tcW w:w="682" w:type="dxa"/>
            <w:shd w:val="clear" w:color="auto" w:fill="auto"/>
          </w:tcPr>
          <w:p w14:paraId="332A5BD1" w14:textId="77777777" w:rsidR="00751146" w:rsidRPr="005F3DC4" w:rsidRDefault="00751146" w:rsidP="00751146">
            <w:pPr>
              <w:rPr>
                <w:color w:val="000000" w:themeColor="text1"/>
              </w:rPr>
            </w:pPr>
            <w:r w:rsidRPr="005F3DC4">
              <w:rPr>
                <w:color w:val="000000" w:themeColor="text1"/>
              </w:rPr>
              <w:t>1</w:t>
            </w:r>
          </w:p>
        </w:tc>
        <w:tc>
          <w:tcPr>
            <w:tcW w:w="9444" w:type="dxa"/>
            <w:shd w:val="clear" w:color="auto" w:fill="auto"/>
          </w:tcPr>
          <w:p w14:paraId="7B113BC6" w14:textId="27AB5FFF" w:rsidR="00751146" w:rsidRPr="005F3DC4" w:rsidRDefault="00660CCD" w:rsidP="00751146">
            <w:pPr>
              <w:rPr>
                <w:color w:val="000000" w:themeColor="text1"/>
              </w:rPr>
            </w:pPr>
            <w:r>
              <w:rPr>
                <w:color w:val="000000" w:themeColor="text1"/>
              </w:rPr>
              <w:t xml:space="preserve">Develop links with the local secondary school in order for children to experience music lessons with a wider range of musical instruments. </w:t>
            </w:r>
          </w:p>
        </w:tc>
        <w:tc>
          <w:tcPr>
            <w:tcW w:w="1888" w:type="dxa"/>
            <w:shd w:val="clear" w:color="auto" w:fill="auto"/>
          </w:tcPr>
          <w:p w14:paraId="18FC3569" w14:textId="325FB2BF" w:rsidR="00751146" w:rsidRPr="00DA179A" w:rsidRDefault="00056662" w:rsidP="00751146">
            <w:pPr>
              <w:rPr>
                <w:color w:val="000000" w:themeColor="text1"/>
              </w:rPr>
            </w:pPr>
            <w:r w:rsidRPr="00DA179A">
              <w:rPr>
                <w:color w:val="000000" w:themeColor="text1"/>
              </w:rPr>
              <w:t xml:space="preserve">July 2024 </w:t>
            </w:r>
          </w:p>
        </w:tc>
        <w:sdt>
          <w:sdtPr>
            <w:rPr>
              <w:color w:val="000000" w:themeColor="text1"/>
            </w:rPr>
            <w:alias w:val="Achieved?"/>
            <w:tag w:val="Achieved?"/>
            <w:id w:val="-1149278408"/>
            <w:placeholder>
              <w:docPart w:val="B23BD80D2ABE4C2A9B4CA519CFD8AE18"/>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FFFF00"/>
              </w:tcPr>
              <w:p w14:paraId="5F2F1121" w14:textId="11071021" w:rsidR="00751146" w:rsidRPr="00654ACF" w:rsidRDefault="00660CCD" w:rsidP="00751146">
                <w:pPr>
                  <w:rPr>
                    <w:color w:val="000000" w:themeColor="text1"/>
                  </w:rPr>
                </w:pPr>
                <w:r w:rsidRPr="00654ACF">
                  <w:rPr>
                    <w:color w:val="000000" w:themeColor="text1"/>
                  </w:rPr>
                  <w:t>In progress</w:t>
                </w:r>
              </w:p>
            </w:tc>
          </w:sdtContent>
        </w:sdt>
      </w:tr>
      <w:tr w:rsidR="00751146" w:rsidRPr="005F3DC4" w14:paraId="63033B66" w14:textId="77777777" w:rsidTr="00DA179A">
        <w:trPr>
          <w:trHeight w:val="275"/>
        </w:trPr>
        <w:tc>
          <w:tcPr>
            <w:tcW w:w="1370" w:type="dxa"/>
            <w:vMerge/>
            <w:shd w:val="clear" w:color="auto" w:fill="auto"/>
          </w:tcPr>
          <w:p w14:paraId="3F802C1A" w14:textId="77777777" w:rsidR="00751146" w:rsidRPr="005F3DC4" w:rsidRDefault="00751146" w:rsidP="00751146"/>
        </w:tc>
        <w:tc>
          <w:tcPr>
            <w:tcW w:w="682" w:type="dxa"/>
            <w:shd w:val="clear" w:color="auto" w:fill="auto"/>
          </w:tcPr>
          <w:p w14:paraId="3328B524" w14:textId="77777777" w:rsidR="00751146" w:rsidRPr="005F3DC4" w:rsidRDefault="00751146" w:rsidP="00751146">
            <w:pPr>
              <w:rPr>
                <w:color w:val="000000" w:themeColor="text1"/>
              </w:rPr>
            </w:pPr>
            <w:r w:rsidRPr="005F3DC4">
              <w:rPr>
                <w:color w:val="000000" w:themeColor="text1"/>
              </w:rPr>
              <w:t>2</w:t>
            </w:r>
          </w:p>
        </w:tc>
        <w:tc>
          <w:tcPr>
            <w:tcW w:w="9444" w:type="dxa"/>
            <w:shd w:val="clear" w:color="auto" w:fill="auto"/>
          </w:tcPr>
          <w:p w14:paraId="7DD49645" w14:textId="66910D0E" w:rsidR="00751146" w:rsidRDefault="00F44600" w:rsidP="00751146">
            <w:pPr>
              <w:rPr>
                <w:color w:val="000000" w:themeColor="text1"/>
              </w:rPr>
            </w:pPr>
            <w:r>
              <w:rPr>
                <w:color w:val="000000" w:themeColor="text1"/>
              </w:rPr>
              <w:t xml:space="preserve">Provide children with more opportunities to play musical instruments with a specialised teacher. </w:t>
            </w:r>
          </w:p>
          <w:p w14:paraId="3BB9FBCC" w14:textId="6B6ADE07" w:rsidR="00751146" w:rsidRPr="005F3DC4" w:rsidRDefault="00751146" w:rsidP="00751146">
            <w:pPr>
              <w:rPr>
                <w:color w:val="000000" w:themeColor="text1"/>
              </w:rPr>
            </w:pPr>
          </w:p>
        </w:tc>
        <w:tc>
          <w:tcPr>
            <w:tcW w:w="1888" w:type="dxa"/>
            <w:shd w:val="clear" w:color="auto" w:fill="auto"/>
          </w:tcPr>
          <w:p w14:paraId="0147D4FA" w14:textId="61E2773D" w:rsidR="00751146" w:rsidRPr="00DA179A" w:rsidRDefault="00F44600" w:rsidP="00751146">
            <w:pPr>
              <w:rPr>
                <w:color w:val="000000" w:themeColor="text1"/>
              </w:rPr>
            </w:pPr>
            <w:r w:rsidRPr="00DA179A">
              <w:rPr>
                <w:color w:val="000000" w:themeColor="text1"/>
              </w:rPr>
              <w:t xml:space="preserve">July 2024 </w:t>
            </w:r>
          </w:p>
        </w:tc>
        <w:sdt>
          <w:sdtPr>
            <w:rPr>
              <w:color w:val="000000" w:themeColor="text1"/>
            </w:rPr>
            <w:alias w:val="Achieved?"/>
            <w:tag w:val="Achieved?"/>
            <w:id w:val="1992745543"/>
            <w:placeholder>
              <w:docPart w:val="E3A737E34319430699823BFF6BEDE925"/>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FFFF00"/>
              </w:tcPr>
              <w:p w14:paraId="68FD9327" w14:textId="0B6886AD" w:rsidR="00751146" w:rsidRPr="00654ACF" w:rsidRDefault="00F44600" w:rsidP="00751146">
                <w:pPr>
                  <w:rPr>
                    <w:color w:val="000000" w:themeColor="text1"/>
                  </w:rPr>
                </w:pPr>
                <w:r w:rsidRPr="00654ACF">
                  <w:rPr>
                    <w:color w:val="000000" w:themeColor="text1"/>
                  </w:rPr>
                  <w:t>In progress</w:t>
                </w:r>
              </w:p>
            </w:tc>
          </w:sdtContent>
        </w:sdt>
      </w:tr>
      <w:tr w:rsidR="00751146" w:rsidRPr="005F3DC4" w14:paraId="1E4D89EA" w14:textId="77777777" w:rsidTr="00DA179A">
        <w:trPr>
          <w:trHeight w:val="275"/>
        </w:trPr>
        <w:tc>
          <w:tcPr>
            <w:tcW w:w="1370" w:type="dxa"/>
            <w:vMerge/>
            <w:shd w:val="clear" w:color="auto" w:fill="auto"/>
          </w:tcPr>
          <w:p w14:paraId="0E0A980B" w14:textId="77777777" w:rsidR="00751146" w:rsidRPr="005F3DC4" w:rsidRDefault="00751146" w:rsidP="00751146"/>
        </w:tc>
        <w:tc>
          <w:tcPr>
            <w:tcW w:w="682" w:type="dxa"/>
            <w:shd w:val="clear" w:color="auto" w:fill="auto"/>
          </w:tcPr>
          <w:p w14:paraId="47778542" w14:textId="77777777" w:rsidR="00751146" w:rsidRPr="005F3DC4" w:rsidRDefault="00751146" w:rsidP="00751146">
            <w:pPr>
              <w:rPr>
                <w:color w:val="000000" w:themeColor="text1"/>
              </w:rPr>
            </w:pPr>
            <w:r w:rsidRPr="005F3DC4">
              <w:rPr>
                <w:color w:val="000000" w:themeColor="text1"/>
              </w:rPr>
              <w:t>3</w:t>
            </w:r>
          </w:p>
        </w:tc>
        <w:tc>
          <w:tcPr>
            <w:tcW w:w="9444" w:type="dxa"/>
            <w:shd w:val="clear" w:color="auto" w:fill="auto"/>
          </w:tcPr>
          <w:p w14:paraId="4F4015B5" w14:textId="08E3D46C" w:rsidR="00751146" w:rsidRPr="005F3DC4" w:rsidRDefault="00B22342" w:rsidP="00751146">
            <w:pPr>
              <w:rPr>
                <w:color w:val="000000" w:themeColor="text1"/>
              </w:rPr>
            </w:pPr>
            <w:r>
              <w:rPr>
                <w:color w:val="000000" w:themeColor="text1"/>
              </w:rPr>
              <w:t xml:space="preserve">Ensure that children can articulate key vocabulary </w:t>
            </w:r>
            <w:r w:rsidR="008D6BEE">
              <w:rPr>
                <w:color w:val="000000" w:themeColor="text1"/>
              </w:rPr>
              <w:t xml:space="preserve">from music lessons. Can the children explain what the term means and how it relates to music. For example: Pitch </w:t>
            </w:r>
          </w:p>
        </w:tc>
        <w:tc>
          <w:tcPr>
            <w:tcW w:w="1888" w:type="dxa"/>
            <w:shd w:val="clear" w:color="auto" w:fill="auto"/>
          </w:tcPr>
          <w:p w14:paraId="467FE463" w14:textId="311B91C4" w:rsidR="00751146" w:rsidRPr="00DA179A" w:rsidRDefault="008D6BEE" w:rsidP="00751146">
            <w:pPr>
              <w:rPr>
                <w:color w:val="000000" w:themeColor="text1"/>
              </w:rPr>
            </w:pPr>
            <w:r w:rsidRPr="00DA179A">
              <w:rPr>
                <w:color w:val="000000" w:themeColor="text1"/>
              </w:rPr>
              <w:t xml:space="preserve">July 2024 </w:t>
            </w:r>
          </w:p>
        </w:tc>
        <w:sdt>
          <w:sdtPr>
            <w:rPr>
              <w:color w:val="000000" w:themeColor="text1"/>
            </w:rPr>
            <w:alias w:val="Achieved?"/>
            <w:tag w:val="Achieved?"/>
            <w:id w:val="2098670573"/>
            <w:placeholder>
              <w:docPart w:val="383D63F4FD7942549317F11AE9630CAC"/>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FFFF00"/>
              </w:tcPr>
              <w:p w14:paraId="688DADB3" w14:textId="5408F720" w:rsidR="00751146" w:rsidRPr="00654ACF" w:rsidRDefault="008D6BEE" w:rsidP="00751146">
                <w:pPr>
                  <w:rPr>
                    <w:color w:val="000000" w:themeColor="text1"/>
                  </w:rPr>
                </w:pPr>
                <w:r w:rsidRPr="00654ACF">
                  <w:rPr>
                    <w:color w:val="000000" w:themeColor="text1"/>
                  </w:rPr>
                  <w:t>In progress</w:t>
                </w:r>
              </w:p>
            </w:tc>
          </w:sdtContent>
        </w:sdt>
      </w:tr>
    </w:tbl>
    <w:p w14:paraId="414A77A7" w14:textId="761CAF5B" w:rsidR="00F343C9" w:rsidRDefault="007F3B8F" w:rsidP="00FF4DD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 Curriculum</w:t>
      </w:r>
    </w:p>
    <w:p w14:paraId="691ED050" w14:textId="4F3A5848" w:rsidR="008B0299" w:rsidRDefault="008B0299" w:rsidP="00FF4DDF">
      <w:pPr>
        <w:widowControl w:val="0"/>
        <w:overflowPunct w:val="0"/>
        <w:autoSpaceDE w:val="0"/>
        <w:autoSpaceDN w:val="0"/>
        <w:adjustRightInd w:val="0"/>
        <w:spacing w:after="0"/>
        <w:rPr>
          <w:rFonts w:ascii="Calibri" w:hAnsi="Calibri" w:cs="Calibri"/>
          <w:sz w:val="32"/>
          <w:szCs w:val="32"/>
        </w:rPr>
      </w:pPr>
    </w:p>
    <w:p w14:paraId="0C598ED0" w14:textId="77777777" w:rsidR="00054607" w:rsidRDefault="00054607" w:rsidP="00FF4DDF">
      <w:pPr>
        <w:widowControl w:val="0"/>
        <w:overflowPunct w:val="0"/>
        <w:autoSpaceDE w:val="0"/>
        <w:autoSpaceDN w:val="0"/>
        <w:adjustRightInd w:val="0"/>
        <w:spacing w:after="0"/>
        <w:rPr>
          <w:rFonts w:ascii="Calibri" w:hAnsi="Calibri" w:cs="Calibri"/>
          <w:sz w:val="32"/>
          <w:szCs w:val="32"/>
        </w:rPr>
      </w:pPr>
    </w:p>
    <w:tbl>
      <w:tblPr>
        <w:tblStyle w:val="TableGrid0"/>
        <w:tblW w:w="15193" w:type="dxa"/>
        <w:tblInd w:w="-5" w:type="dxa"/>
        <w:tblLook w:val="04A0" w:firstRow="1" w:lastRow="0" w:firstColumn="1" w:lastColumn="0" w:noHBand="0" w:noVBand="1"/>
      </w:tblPr>
      <w:tblGrid>
        <w:gridCol w:w="15193"/>
      </w:tblGrid>
      <w:tr w:rsidR="00D56F58" w:rsidRPr="002E5B5C" w14:paraId="45E9843E" w14:textId="77777777" w:rsidTr="008D6BEE">
        <w:trPr>
          <w:trHeight w:val="367"/>
        </w:trPr>
        <w:tc>
          <w:tcPr>
            <w:tcW w:w="15193" w:type="dxa"/>
            <w:tcBorders>
              <w:top w:val="nil"/>
              <w:left w:val="single" w:sz="4" w:space="0" w:color="FFFFFF" w:themeColor="background1"/>
              <w:bottom w:val="nil"/>
              <w:right w:val="single" w:sz="4" w:space="0" w:color="FFFFFF" w:themeColor="background1"/>
            </w:tcBorders>
            <w:shd w:val="clear" w:color="auto" w:fill="CCFFCC"/>
          </w:tcPr>
          <w:p w14:paraId="61E2692B" w14:textId="4A940CA2" w:rsidR="00D56F58" w:rsidRPr="008D6BEE" w:rsidRDefault="00E11507" w:rsidP="00CF11E8">
            <w:pPr>
              <w:rPr>
                <w:b/>
                <w:bCs/>
                <w:sz w:val="24"/>
                <w:szCs w:val="24"/>
                <w:u w:val="single"/>
              </w:rPr>
            </w:pPr>
            <w:r w:rsidRPr="008D6BEE">
              <w:rPr>
                <w:b/>
                <w:bCs/>
                <w:sz w:val="24"/>
                <w:szCs w:val="24"/>
                <w:u w:val="single"/>
              </w:rPr>
              <w:t xml:space="preserve">Curriculum Question </w:t>
            </w:r>
            <w:r w:rsidR="00D56F58" w:rsidRPr="008D6BEE">
              <w:rPr>
                <w:b/>
                <w:bCs/>
                <w:sz w:val="24"/>
                <w:szCs w:val="24"/>
                <w:u w:val="single"/>
              </w:rPr>
              <w:t>Prompt</w:t>
            </w:r>
            <w:r w:rsidRPr="008D6BEE">
              <w:rPr>
                <w:b/>
                <w:bCs/>
                <w:sz w:val="24"/>
                <w:szCs w:val="24"/>
                <w:u w:val="single"/>
              </w:rPr>
              <w:t>:</w:t>
            </w:r>
          </w:p>
        </w:tc>
      </w:tr>
      <w:tr w:rsidR="00D56F58" w:rsidRPr="001C3AC3" w14:paraId="00CC2AA9" w14:textId="77777777" w:rsidTr="00E11507">
        <w:trPr>
          <w:trHeight w:val="335"/>
        </w:trPr>
        <w:tc>
          <w:tcPr>
            <w:tcW w:w="15193" w:type="dxa"/>
            <w:tcBorders>
              <w:top w:val="nil"/>
              <w:bottom w:val="single" w:sz="4" w:space="0" w:color="000000" w:themeColor="text1"/>
            </w:tcBorders>
            <w:shd w:val="clear" w:color="auto" w:fill="FFFFFF" w:themeFill="background1"/>
          </w:tcPr>
          <w:p w14:paraId="2A830E66" w14:textId="77777777" w:rsidR="00D56F58" w:rsidRPr="001C3AC3" w:rsidRDefault="00D56F58" w:rsidP="00CF11E8">
            <w:pPr>
              <w:rPr>
                <w:color w:val="000000" w:themeColor="text1"/>
              </w:rPr>
            </w:pPr>
            <w:r>
              <w:rPr>
                <w:color w:val="000000" w:themeColor="text1"/>
              </w:rPr>
              <w:t>Is t</w:t>
            </w:r>
            <w:r w:rsidRPr="00F76A88">
              <w:rPr>
                <w:color w:val="000000" w:themeColor="text1"/>
              </w:rPr>
              <w:t>he music curriculum planned for in all year groups across Key Stages as guided by the National Curriculum</w:t>
            </w:r>
            <w:r>
              <w:rPr>
                <w:color w:val="000000" w:themeColor="text1"/>
              </w:rPr>
              <w:t>?</w:t>
            </w:r>
          </w:p>
        </w:tc>
      </w:tr>
      <w:tr w:rsidR="00D56F58" w:rsidRPr="001C3AC3" w14:paraId="4FC6B273" w14:textId="77777777" w:rsidTr="00E11507">
        <w:trPr>
          <w:trHeight w:val="335"/>
        </w:trPr>
        <w:tc>
          <w:tcPr>
            <w:tcW w:w="15193" w:type="dxa"/>
            <w:tcBorders>
              <w:bottom w:val="single" w:sz="4" w:space="0" w:color="000000" w:themeColor="text1"/>
            </w:tcBorders>
            <w:shd w:val="clear" w:color="auto" w:fill="FFFFFF" w:themeFill="background1"/>
          </w:tcPr>
          <w:p w14:paraId="338D5370" w14:textId="77777777" w:rsidR="00D56F58" w:rsidRPr="001C3AC3" w:rsidRDefault="00D56F58" w:rsidP="00CF11E8">
            <w:pPr>
              <w:rPr>
                <w:color w:val="000000" w:themeColor="text1"/>
              </w:rPr>
            </w:pPr>
            <w:r>
              <w:rPr>
                <w:color w:val="000000" w:themeColor="text1"/>
              </w:rPr>
              <w:t>Is t</w:t>
            </w:r>
            <w:r w:rsidRPr="00F76A88">
              <w:rPr>
                <w:color w:val="000000" w:themeColor="text1"/>
              </w:rPr>
              <w:t xml:space="preserve">he music curriculum planned for in all year groups and skills </w:t>
            </w:r>
            <w:r>
              <w:rPr>
                <w:color w:val="000000" w:themeColor="text1"/>
              </w:rPr>
              <w:t>sequenc</w:t>
            </w:r>
            <w:r w:rsidRPr="00F76A88">
              <w:rPr>
                <w:color w:val="000000" w:themeColor="text1"/>
              </w:rPr>
              <w:t>ed progressively across Key Stages as guided by the National Curriculum</w:t>
            </w:r>
            <w:r>
              <w:rPr>
                <w:color w:val="000000" w:themeColor="text1"/>
              </w:rPr>
              <w:t>?</w:t>
            </w:r>
          </w:p>
        </w:tc>
      </w:tr>
      <w:tr w:rsidR="00D56F58" w:rsidRPr="00875ED4" w14:paraId="0F6C48A9" w14:textId="77777777" w:rsidTr="00E11507">
        <w:trPr>
          <w:trHeight w:val="335"/>
        </w:trPr>
        <w:tc>
          <w:tcPr>
            <w:tcW w:w="15193" w:type="dxa"/>
            <w:tcBorders>
              <w:bottom w:val="single" w:sz="8" w:space="0" w:color="000000" w:themeColor="text1"/>
            </w:tcBorders>
            <w:shd w:val="clear" w:color="auto" w:fill="FFFFFF" w:themeFill="background1"/>
          </w:tcPr>
          <w:p w14:paraId="14B8C50D" w14:textId="29D1DFDA" w:rsidR="00D56F58" w:rsidRPr="00875ED4" w:rsidRDefault="00D56F58" w:rsidP="00CF11E8">
            <w:pPr>
              <w:rPr>
                <w:color w:val="000000" w:themeColor="text1"/>
              </w:rPr>
            </w:pPr>
            <w:r>
              <w:rPr>
                <w:color w:val="000000" w:themeColor="text1"/>
              </w:rPr>
              <w:t>Is t</w:t>
            </w:r>
            <w:r w:rsidRPr="00594710">
              <w:rPr>
                <w:color w:val="000000" w:themeColor="text1"/>
              </w:rPr>
              <w:t xml:space="preserve">he curriculum </w:t>
            </w:r>
            <w:r>
              <w:rPr>
                <w:color w:val="000000" w:themeColor="text1"/>
              </w:rPr>
              <w:t>p</w:t>
            </w:r>
            <w:r w:rsidRPr="00594710">
              <w:rPr>
                <w:color w:val="000000" w:themeColor="text1"/>
              </w:rPr>
              <w:t>lanned with consideration for transition</w:t>
            </w:r>
            <w:r w:rsidR="008F3C76">
              <w:rPr>
                <w:color w:val="000000" w:themeColor="text1"/>
              </w:rPr>
              <w:t>,</w:t>
            </w:r>
            <w:r w:rsidRPr="00594710">
              <w:rPr>
                <w:color w:val="000000" w:themeColor="text1"/>
              </w:rPr>
              <w:t xml:space="preserve"> taking into account the expectations of the KS3 curriculum</w:t>
            </w:r>
            <w:r>
              <w:rPr>
                <w:color w:val="000000" w:themeColor="text1"/>
              </w:rPr>
              <w:t>?</w:t>
            </w:r>
          </w:p>
        </w:tc>
      </w:tr>
      <w:tr w:rsidR="00D56F58" w:rsidRPr="00594710" w14:paraId="62AFEB71" w14:textId="77777777" w:rsidTr="00E11507">
        <w:trPr>
          <w:trHeight w:val="335"/>
        </w:trPr>
        <w:tc>
          <w:tcPr>
            <w:tcW w:w="15193" w:type="dxa"/>
            <w:tcBorders>
              <w:bottom w:val="single" w:sz="8" w:space="0" w:color="000000" w:themeColor="text1"/>
            </w:tcBorders>
            <w:shd w:val="clear" w:color="auto" w:fill="FFFFFF" w:themeFill="background1"/>
          </w:tcPr>
          <w:p w14:paraId="482C3311" w14:textId="77777777" w:rsidR="00D56F58" w:rsidRPr="00594710" w:rsidRDefault="00D56F58" w:rsidP="00CF11E8">
            <w:pPr>
              <w:rPr>
                <w:color w:val="000000" w:themeColor="text1"/>
              </w:rPr>
            </w:pPr>
            <w:r>
              <w:rPr>
                <w:color w:val="000000" w:themeColor="text1"/>
              </w:rPr>
              <w:t>Are t</w:t>
            </w:r>
            <w:r w:rsidRPr="00D855D0">
              <w:rPr>
                <w:color w:val="000000" w:themeColor="text1"/>
              </w:rPr>
              <w:t>here opportunities for singing</w:t>
            </w:r>
            <w:r>
              <w:rPr>
                <w:color w:val="000000" w:themeColor="text1"/>
              </w:rPr>
              <w:t>? Including an understanding of how to develop singing healthily and musically?</w:t>
            </w:r>
          </w:p>
        </w:tc>
      </w:tr>
      <w:tr w:rsidR="00D56F58" w:rsidRPr="00594710" w14:paraId="1226E950"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E826D8" w14:textId="77777777" w:rsidR="00D56F58" w:rsidRPr="00594710" w:rsidRDefault="00D56F58" w:rsidP="00CF11E8">
            <w:pPr>
              <w:rPr>
                <w:color w:val="000000" w:themeColor="text1"/>
              </w:rPr>
            </w:pPr>
            <w:r>
              <w:t xml:space="preserve">Is </w:t>
            </w:r>
            <w:r w:rsidRPr="003A2D02">
              <w:t xml:space="preserve">teacher assessment </w:t>
            </w:r>
            <w:r>
              <w:t>musical? Do you know how to use assessment to drive ‘getting better at’ music?</w:t>
            </w:r>
          </w:p>
        </w:tc>
      </w:tr>
      <w:tr w:rsidR="00D56F58" w14:paraId="719FC036"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D1686B" w14:textId="77777777" w:rsidR="00D56F58" w:rsidRDefault="00D56F58" w:rsidP="00CF11E8">
            <w:r>
              <w:rPr>
                <w:color w:val="000000" w:themeColor="text1"/>
              </w:rPr>
              <w:t>Does t</w:t>
            </w:r>
            <w:r w:rsidRPr="004C7FAD">
              <w:rPr>
                <w:color w:val="000000" w:themeColor="text1"/>
              </w:rPr>
              <w:t>he</w:t>
            </w:r>
            <w:r>
              <w:rPr>
                <w:color w:val="000000" w:themeColor="text1"/>
              </w:rPr>
              <w:t xml:space="preserve"> music</w:t>
            </w:r>
            <w:r w:rsidRPr="004C7FAD">
              <w:rPr>
                <w:color w:val="000000" w:themeColor="text1"/>
              </w:rPr>
              <w:t xml:space="preserve"> department ha</w:t>
            </w:r>
            <w:r>
              <w:rPr>
                <w:color w:val="000000" w:themeColor="text1"/>
              </w:rPr>
              <w:t>ve</w:t>
            </w:r>
            <w:r w:rsidRPr="004C7FAD">
              <w:rPr>
                <w:color w:val="000000" w:themeColor="text1"/>
              </w:rPr>
              <w:t xml:space="preserve"> a bespoke assessment policy that assesses musically and appropriately and </w:t>
            </w:r>
            <w:r>
              <w:rPr>
                <w:color w:val="000000" w:themeColor="text1"/>
              </w:rPr>
              <w:t xml:space="preserve">that </w:t>
            </w:r>
            <w:r w:rsidRPr="004C7FAD">
              <w:rPr>
                <w:color w:val="000000" w:themeColor="text1"/>
              </w:rPr>
              <w:t>is in alignment with school assessment strategy</w:t>
            </w:r>
            <w:r>
              <w:rPr>
                <w:color w:val="000000" w:themeColor="text1"/>
              </w:rPr>
              <w:t>?</w:t>
            </w:r>
          </w:p>
        </w:tc>
      </w:tr>
      <w:tr w:rsidR="00D56F58" w14:paraId="79FA6A35"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9DD4D3" w14:textId="77777777" w:rsidR="00D56F58" w:rsidRDefault="00D56F58" w:rsidP="00CF11E8">
            <w:r>
              <w:t>Are</w:t>
            </w:r>
            <w:r w:rsidRPr="00686E22">
              <w:t xml:space="preserve"> curriculum music lessons</w:t>
            </w:r>
            <w:r>
              <w:t xml:space="preserve"> for each year group</w:t>
            </w:r>
            <w:r w:rsidRPr="00686E22">
              <w:t xml:space="preserve"> timetabled for 60+ minutes</w:t>
            </w:r>
            <w:r>
              <w:t xml:space="preserve"> in line with aspirations of the National Plan?</w:t>
            </w:r>
          </w:p>
        </w:tc>
      </w:tr>
      <w:tr w:rsidR="00D56F58" w:rsidRPr="00977EE2" w14:paraId="48776854" w14:textId="77777777" w:rsidTr="00613910">
        <w:trPr>
          <w:trHeight w:val="326"/>
        </w:trPr>
        <w:tc>
          <w:tcPr>
            <w:tcW w:w="15193"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464E64A2" w14:textId="25DB8133" w:rsidR="00D56F58" w:rsidRPr="00977EE2" w:rsidRDefault="00D56F58" w:rsidP="00CF11E8">
            <w:pPr>
              <w:rPr>
                <w:color w:val="000000" w:themeColor="text1"/>
              </w:rPr>
            </w:pPr>
            <w:r>
              <w:rPr>
                <w:color w:val="000000" w:themeColor="text1"/>
              </w:rPr>
              <w:t>Do all</w:t>
            </w:r>
            <w:r w:rsidRPr="00686E22">
              <w:rPr>
                <w:color w:val="000000" w:themeColor="text1"/>
              </w:rPr>
              <w:t xml:space="preserve"> curriculum music lessons take place in a </w:t>
            </w:r>
            <w:r>
              <w:rPr>
                <w:color w:val="000000" w:themeColor="text1"/>
              </w:rPr>
              <w:t xml:space="preserve">suitable space or </w:t>
            </w:r>
            <w:r w:rsidRPr="00686E22">
              <w:rPr>
                <w:color w:val="000000" w:themeColor="text1"/>
              </w:rPr>
              <w:t>specialised music environment</w:t>
            </w:r>
            <w:r>
              <w:rPr>
                <w:color w:val="000000" w:themeColor="text1"/>
              </w:rPr>
              <w:t>?</w:t>
            </w:r>
          </w:p>
        </w:tc>
      </w:tr>
    </w:tbl>
    <w:p w14:paraId="4923B7BA" w14:textId="1348038B" w:rsidR="008B0299" w:rsidRDefault="008B0299" w:rsidP="00FF4DDF">
      <w:pPr>
        <w:widowControl w:val="0"/>
        <w:overflowPunct w:val="0"/>
        <w:autoSpaceDE w:val="0"/>
        <w:autoSpaceDN w:val="0"/>
        <w:adjustRightInd w:val="0"/>
        <w:spacing w:after="0"/>
        <w:rPr>
          <w:rFonts w:ascii="Calibri" w:hAnsi="Calibri" w:cs="Calibri"/>
          <w:sz w:val="32"/>
          <w:szCs w:val="32"/>
        </w:rPr>
      </w:pPr>
    </w:p>
    <w:p w14:paraId="4CBCA8F0" w14:textId="77777777" w:rsidR="00D56F58" w:rsidRDefault="00D56F58" w:rsidP="00FF4DDF">
      <w:pPr>
        <w:widowControl w:val="0"/>
        <w:overflowPunct w:val="0"/>
        <w:autoSpaceDE w:val="0"/>
        <w:autoSpaceDN w:val="0"/>
        <w:adjustRightInd w:val="0"/>
        <w:spacing w:after="0"/>
        <w:rPr>
          <w:rFonts w:ascii="Calibri" w:hAnsi="Calibri" w:cs="Calibri"/>
          <w:sz w:val="32"/>
          <w:szCs w:val="32"/>
        </w:rPr>
      </w:pPr>
    </w:p>
    <w:p w14:paraId="585D687A" w14:textId="4C8F5FF7" w:rsidR="008B0299" w:rsidRDefault="008B0299" w:rsidP="00FF4DDF">
      <w:pPr>
        <w:widowControl w:val="0"/>
        <w:overflowPunct w:val="0"/>
        <w:autoSpaceDE w:val="0"/>
        <w:autoSpaceDN w:val="0"/>
        <w:adjustRightInd w:val="0"/>
        <w:spacing w:after="0"/>
        <w:rPr>
          <w:rFonts w:ascii="Calibri" w:hAnsi="Calibri" w:cs="Calibri"/>
          <w:sz w:val="32"/>
          <w:szCs w:val="32"/>
        </w:rPr>
      </w:pPr>
    </w:p>
    <w:p w14:paraId="07640C57" w14:textId="77777777" w:rsidR="008B0299" w:rsidRDefault="008B0299" w:rsidP="00FF4DDF">
      <w:pPr>
        <w:widowControl w:val="0"/>
        <w:overflowPunct w:val="0"/>
        <w:autoSpaceDE w:val="0"/>
        <w:autoSpaceDN w:val="0"/>
        <w:adjustRightInd w:val="0"/>
        <w:spacing w:after="0"/>
        <w:rPr>
          <w:rFonts w:ascii="Calibri" w:hAnsi="Calibri" w:cs="Calibri"/>
          <w:sz w:val="32"/>
          <w:szCs w:val="32"/>
        </w:rPr>
      </w:pPr>
    </w:p>
    <w:p w14:paraId="79680386" w14:textId="77777777" w:rsidR="003D1D56" w:rsidRDefault="003D1D56" w:rsidP="00FF4DDF">
      <w:pPr>
        <w:widowControl w:val="0"/>
        <w:overflowPunct w:val="0"/>
        <w:autoSpaceDE w:val="0"/>
        <w:autoSpaceDN w:val="0"/>
        <w:adjustRightInd w:val="0"/>
        <w:spacing w:after="0"/>
        <w:rPr>
          <w:rFonts w:ascii="Calibri" w:hAnsi="Calibri" w:cs="Calibri"/>
          <w:sz w:val="32"/>
          <w:szCs w:val="32"/>
        </w:rPr>
      </w:pPr>
    </w:p>
    <w:p w14:paraId="39DB458A" w14:textId="77777777" w:rsidR="003D1D56" w:rsidRDefault="003D1D56" w:rsidP="00FF4DDF">
      <w:pPr>
        <w:widowControl w:val="0"/>
        <w:overflowPunct w:val="0"/>
        <w:autoSpaceDE w:val="0"/>
        <w:autoSpaceDN w:val="0"/>
        <w:adjustRightInd w:val="0"/>
        <w:spacing w:after="0"/>
        <w:rPr>
          <w:rFonts w:ascii="Calibri" w:hAnsi="Calibri" w:cs="Calibri"/>
          <w:sz w:val="32"/>
          <w:szCs w:val="32"/>
        </w:rPr>
      </w:pPr>
    </w:p>
    <w:p w14:paraId="3295E024" w14:textId="77777777" w:rsidR="00323751" w:rsidRDefault="00323751" w:rsidP="00FF4DDF">
      <w:pPr>
        <w:widowControl w:val="0"/>
        <w:overflowPunct w:val="0"/>
        <w:autoSpaceDE w:val="0"/>
        <w:autoSpaceDN w:val="0"/>
        <w:adjustRightInd w:val="0"/>
        <w:spacing w:after="0"/>
        <w:rPr>
          <w:rFonts w:ascii="Calibri" w:hAnsi="Calibri" w:cs="Calibri"/>
          <w:sz w:val="32"/>
          <w:szCs w:val="32"/>
        </w:rPr>
      </w:pPr>
    </w:p>
    <w:p w14:paraId="7FDF18F5" w14:textId="77777777" w:rsidR="003049C8" w:rsidRDefault="003049C8" w:rsidP="00FF4DDF">
      <w:pPr>
        <w:widowControl w:val="0"/>
        <w:overflowPunct w:val="0"/>
        <w:autoSpaceDE w:val="0"/>
        <w:autoSpaceDN w:val="0"/>
        <w:adjustRightInd w:val="0"/>
        <w:spacing w:after="0"/>
        <w:rPr>
          <w:rFonts w:ascii="Calibri" w:hAnsi="Calibri" w:cs="Calibri"/>
          <w:b/>
          <w:bCs/>
          <w:sz w:val="32"/>
          <w:szCs w:val="32"/>
        </w:rPr>
      </w:pPr>
    </w:p>
    <w:p w14:paraId="060CA04A" w14:textId="70F84795" w:rsidR="00CD3BF3" w:rsidRPr="003049C8" w:rsidRDefault="00CD3BF3" w:rsidP="00FF4DDF">
      <w:pPr>
        <w:widowControl w:val="0"/>
        <w:overflowPunct w:val="0"/>
        <w:autoSpaceDE w:val="0"/>
        <w:autoSpaceDN w:val="0"/>
        <w:adjustRightInd w:val="0"/>
        <w:spacing w:after="0"/>
        <w:rPr>
          <w:rFonts w:ascii="Calibri" w:hAnsi="Calibri" w:cs="Calibri"/>
          <w:b/>
          <w:bCs/>
          <w:sz w:val="32"/>
          <w:szCs w:val="32"/>
        </w:rPr>
      </w:pPr>
      <w:r w:rsidRPr="003049C8">
        <w:rPr>
          <w:rFonts w:ascii="Calibri" w:hAnsi="Calibri" w:cs="Calibri"/>
          <w:b/>
          <w:bCs/>
          <w:sz w:val="32"/>
          <w:szCs w:val="32"/>
          <w:u w:val="single"/>
        </w:rPr>
        <w:lastRenderedPageBreak/>
        <w:t xml:space="preserve">Focus area 2: </w:t>
      </w:r>
      <w:r w:rsidR="00F2166E" w:rsidRPr="003049C8">
        <w:rPr>
          <w:rFonts w:ascii="Calibri" w:hAnsi="Calibri" w:cs="Calibri"/>
          <w:b/>
          <w:bCs/>
          <w:sz w:val="32"/>
          <w:szCs w:val="32"/>
          <w:u w:val="single"/>
        </w:rPr>
        <w:t>Instrumental and Vocal Lessons and Ensembles</w:t>
      </w:r>
      <w:r w:rsidR="00F2166E" w:rsidRPr="003049C8">
        <w:rPr>
          <w:rFonts w:ascii="Calibri" w:hAnsi="Calibri" w:cs="Calibri"/>
          <w:b/>
          <w:bCs/>
          <w:sz w:val="32"/>
          <w:szCs w:val="32"/>
        </w:rPr>
        <w:tab/>
      </w:r>
      <w:r w:rsidR="00F2166E" w:rsidRPr="003049C8">
        <w:rPr>
          <w:rFonts w:ascii="Calibri" w:hAnsi="Calibri" w:cs="Calibri"/>
          <w:b/>
          <w:bCs/>
          <w:sz w:val="32"/>
          <w:szCs w:val="32"/>
        </w:rPr>
        <w:tab/>
      </w:r>
      <w:r w:rsidR="00F2166E" w:rsidRPr="003049C8">
        <w:rPr>
          <w:rFonts w:ascii="Calibri" w:hAnsi="Calibri" w:cs="Calibri"/>
          <w:b/>
          <w:bCs/>
          <w:sz w:val="32"/>
          <w:szCs w:val="32"/>
        </w:rPr>
        <w:tab/>
      </w:r>
      <w:r w:rsidR="00F2166E" w:rsidRPr="003049C8">
        <w:rPr>
          <w:rFonts w:ascii="Calibri" w:hAnsi="Calibri" w:cs="Calibri"/>
          <w:b/>
          <w:bCs/>
          <w:sz w:val="32"/>
          <w:szCs w:val="32"/>
        </w:rPr>
        <w:tab/>
      </w:r>
      <w:r w:rsidRPr="003049C8">
        <w:rPr>
          <w:rFonts w:ascii="Calibri" w:hAnsi="Calibri" w:cs="Calibri"/>
          <w:b/>
          <w:bCs/>
          <w:sz w:val="32"/>
          <w:szCs w:val="32"/>
        </w:rPr>
        <w:tab/>
      </w:r>
      <w:r w:rsidRPr="003049C8">
        <w:rPr>
          <w:rFonts w:ascii="Calibri" w:hAnsi="Calibri" w:cs="Calibri"/>
          <w:b/>
          <w:bCs/>
          <w:sz w:val="32"/>
          <w:szCs w:val="32"/>
        </w:rPr>
        <w:tab/>
      </w:r>
      <w:r w:rsidRPr="003049C8">
        <w:rPr>
          <w:rFonts w:ascii="Calibri" w:hAnsi="Calibri" w:cs="Calibri"/>
          <w:b/>
          <w:bCs/>
          <w:sz w:val="32"/>
          <w:szCs w:val="32"/>
        </w:rPr>
        <w:tab/>
      </w:r>
    </w:p>
    <w:tbl>
      <w:tblPr>
        <w:tblStyle w:val="TableGrid"/>
        <w:tblW w:w="15005" w:type="dxa"/>
        <w:tblInd w:w="7" w:type="dxa"/>
        <w:tblCellMar>
          <w:top w:w="54" w:type="dxa"/>
          <w:left w:w="108" w:type="dxa"/>
          <w:right w:w="75" w:type="dxa"/>
        </w:tblCellMar>
        <w:tblLook w:val="04A0" w:firstRow="1" w:lastRow="0" w:firstColumn="1" w:lastColumn="0" w:noHBand="0" w:noVBand="1"/>
      </w:tblPr>
      <w:tblGrid>
        <w:gridCol w:w="540"/>
        <w:gridCol w:w="2680"/>
        <w:gridCol w:w="3465"/>
        <w:gridCol w:w="4394"/>
        <w:gridCol w:w="3926"/>
      </w:tblGrid>
      <w:tr w:rsidR="00D173BD" w:rsidRPr="00D173BD" w14:paraId="59CF64AD" w14:textId="77777777" w:rsidTr="00323751">
        <w:trPr>
          <w:trHeight w:val="242"/>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66FF99"/>
          </w:tcPr>
          <w:p w14:paraId="5F3DA0AD" w14:textId="77777777" w:rsidR="001D2FD0" w:rsidRPr="00D173BD" w:rsidRDefault="001D2FD0" w:rsidP="001D2FD0">
            <w:pPr>
              <w:spacing w:line="259" w:lineRule="auto"/>
              <w:ind w:left="18"/>
              <w:rPr>
                <w:color w:val="FFFFFF" w:themeColor="background1"/>
              </w:rPr>
            </w:pPr>
            <w:r w:rsidRPr="00D173BD">
              <w:rPr>
                <w:noProof/>
                <w:color w:val="FFFFFF" w:themeColor="background1"/>
              </w:rPr>
              <mc:AlternateContent>
                <mc:Choice Requires="wpg">
                  <w:drawing>
                    <wp:inline distT="0" distB="0" distL="0" distR="0" wp14:anchorId="4C40F93D" wp14:editId="21A01648">
                      <wp:extent cx="144780" cy="2743200"/>
                      <wp:effectExtent l="0" t="0" r="0" b="0"/>
                      <wp:docPr id="8788" name="Group 8788"/>
                      <wp:cNvGraphicFramePr/>
                      <a:graphic xmlns:a="http://schemas.openxmlformats.org/drawingml/2006/main">
                        <a:graphicData uri="http://schemas.microsoft.com/office/word/2010/wordprocessingGroup">
                          <wpg:wgp>
                            <wpg:cNvGrpSpPr/>
                            <wpg:grpSpPr>
                              <a:xfrm>
                                <a:off x="0" y="0"/>
                                <a:ext cx="144780" cy="2743200"/>
                                <a:chOff x="0" y="0"/>
                                <a:chExt cx="140208" cy="1642814"/>
                              </a:xfrm>
                            </wpg:grpSpPr>
                            <wps:wsp>
                              <wps:cNvPr id="512" name="Rectangle 512"/>
                              <wps:cNvSpPr/>
                              <wps:spPr>
                                <a:xfrm rot="-5399999">
                                  <a:off x="-973583" y="496971"/>
                                  <a:ext cx="2139668" cy="152019"/>
                                </a:xfrm>
                                <a:prstGeom prst="rect">
                                  <a:avLst/>
                                </a:prstGeom>
                                <a:ln>
                                  <a:noFill/>
                                </a:ln>
                              </wps:spPr>
                              <wps:txbx>
                                <w:txbxContent>
                                  <w:p w14:paraId="7D00F34B" w14:textId="74233CC7" w:rsidR="001D2FD0" w:rsidRPr="0003618E" w:rsidRDefault="00086FE7" w:rsidP="00AD03C8">
                                    <w:pPr>
                                      <w:rPr>
                                        <w:b/>
                                        <w:bCs/>
                                        <w:sz w:val="18"/>
                                        <w:szCs w:val="18"/>
                                      </w:rPr>
                                    </w:pPr>
                                    <w:r w:rsidRPr="0003618E">
                                      <w:rPr>
                                        <w:rFonts w:ascii="Calibri" w:hAnsi="Calibri" w:cs="Calibri"/>
                                        <w:b/>
                                        <w:bCs/>
                                        <w:sz w:val="18"/>
                                        <w:szCs w:val="18"/>
                                      </w:rPr>
                                      <w:t>Instrumental and Vocal Lessons and Ensembles</w:t>
                                    </w:r>
                                  </w:p>
                                </w:txbxContent>
                              </wps:txbx>
                              <wps:bodyPr horzOverflow="overflow" vert="horz" lIns="0" tIns="0" rIns="0" bIns="0" rtlCol="0">
                                <a:noAutofit/>
                              </wps:bodyPr>
                            </wps:wsp>
                            <wps:wsp>
                              <wps:cNvPr id="513" name="Rectangle 513"/>
                              <wps:cNvSpPr/>
                              <wps:spPr>
                                <a:xfrm rot="-5399999">
                                  <a:off x="71234" y="-82153"/>
                                  <a:ext cx="44008" cy="186477"/>
                                </a:xfrm>
                                <a:prstGeom prst="rect">
                                  <a:avLst/>
                                </a:prstGeom>
                                <a:ln>
                                  <a:noFill/>
                                </a:ln>
                              </wps:spPr>
                              <wps:txbx>
                                <w:txbxContent>
                                  <w:p w14:paraId="3111CDAF" w14:textId="77777777" w:rsidR="001D2FD0" w:rsidRPr="00D173BD" w:rsidRDefault="001D2FD0" w:rsidP="00AD03C8">
                                    <w:pPr>
                                      <w:rPr>
                                        <w:color w:val="FFFFFF" w:themeColor="background1"/>
                                      </w:rPr>
                                    </w:pPr>
                                    <w:r w:rsidRPr="00D173BD">
                                      <w:rPr>
                                        <w:color w:val="FFFFFF" w:themeColor="background1"/>
                                      </w:rPr>
                                      <w:t xml:space="preserve"> </w:t>
                                    </w:r>
                                  </w:p>
                                </w:txbxContent>
                              </wps:txbx>
                              <wps:bodyPr horzOverflow="overflow" vert="horz" lIns="0" tIns="0" rIns="0" bIns="0" rtlCol="0">
                                <a:noAutofit/>
                              </wps:bodyPr>
                            </wps:wsp>
                          </wpg:wgp>
                        </a:graphicData>
                      </a:graphic>
                    </wp:inline>
                  </w:drawing>
                </mc:Choice>
                <mc:Fallback>
                  <w:pict>
                    <v:group w14:anchorId="4C40F93D" id="Group 8788" o:spid="_x0000_s1030" style="width:11.4pt;height:3in;mso-position-horizontal-relative:char;mso-position-vertical-relative:line" coordsize="1402,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">
                      <v:rect id="Rectangle 512" o:spid="_x0000_s1031" style="position:absolute;left:-9736;top:4970;width:21396;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" filled="f" stroked="f">
                        <v:textbox inset="0,0,0,0">
                          <w:txbxContent>
                            <w:p w14:paraId="7D00F34B" w14:textId="74233CC7" w:rsidR="001D2FD0" w:rsidRPr="0003618E" w:rsidRDefault="00086FE7" w:rsidP="00AD03C8">
                              <w:pPr>
                                <w:rPr>
                                  <w:b/>
                                  <w:bCs/>
                                  <w:sz w:val="18"/>
                                  <w:szCs w:val="18"/>
                                </w:rPr>
                              </w:pPr>
                              <w:r w:rsidRPr="0003618E">
                                <w:rPr>
                                  <w:rFonts w:ascii="Calibri" w:hAnsi="Calibri" w:cs="Calibri"/>
                                  <w:b/>
                                  <w:bCs/>
                                  <w:sz w:val="18"/>
                                  <w:szCs w:val="18"/>
                                </w:rPr>
                                <w:t>Instrumental and Vocal Lessons and Ensembles</w:t>
                              </w:r>
                            </w:p>
                          </w:txbxContent>
                        </v:textbox>
                      </v:rect>
                      <v:rect id="Rectangle 513" o:spid="_x0000_s1032" style="position:absolute;left:712;top:-821;width:439;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" filled="f" stroked="f">
                        <v:textbox inset="0,0,0,0">
                          <w:txbxContent>
                            <w:p w14:paraId="3111CDAF" w14:textId="77777777" w:rsidR="001D2FD0" w:rsidRPr="00D173BD" w:rsidRDefault="001D2FD0" w:rsidP="00AD03C8">
                              <w:pPr>
                                <w:rPr>
                                  <w:color w:val="FFFFFF" w:themeColor="background1"/>
                                </w:rPr>
                              </w:pPr>
                              <w:r w:rsidRPr="00D173BD">
                                <w:rPr>
                                  <w:color w:val="FFFFFF" w:themeColor="background1"/>
                                </w:rPr>
                                <w:t xml:space="preserve"> </w:t>
                              </w:r>
                            </w:p>
                          </w:txbxContent>
                        </v:textbox>
                      </v:rect>
                      <w10:anchorlock/>
                    </v:group>
                  </w:pict>
                </mc:Fallback>
              </mc:AlternateContent>
            </w:r>
          </w:p>
        </w:tc>
        <w:tc>
          <w:tcPr>
            <w:tcW w:w="2680" w:type="dxa"/>
            <w:tcBorders>
              <w:top w:val="single" w:sz="8" w:space="0" w:color="000000"/>
              <w:left w:val="single" w:sz="8" w:space="0" w:color="000000"/>
              <w:bottom w:val="single" w:sz="8" w:space="0" w:color="000000"/>
              <w:right w:val="single" w:sz="8" w:space="0" w:color="000000"/>
            </w:tcBorders>
            <w:shd w:val="clear" w:color="auto" w:fill="FF0000"/>
          </w:tcPr>
          <w:p w14:paraId="5A49F11A" w14:textId="7E6BB539" w:rsidR="001D2FD0" w:rsidRPr="0003618E" w:rsidRDefault="001D2FD0" w:rsidP="001D2FD0">
            <w:pPr>
              <w:spacing w:line="259" w:lineRule="auto"/>
              <w:ind w:left="1"/>
              <w:rPr>
                <w:b/>
                <w:bCs/>
              </w:rPr>
            </w:pPr>
            <w:r w:rsidRPr="0003618E">
              <w:rPr>
                <w:rFonts w:cstheme="minorHAnsi"/>
                <w:b/>
                <w:bCs/>
                <w:sz w:val="18"/>
                <w:szCs w:val="18"/>
              </w:rPr>
              <w:t>Not yet in place</w:t>
            </w:r>
          </w:p>
        </w:tc>
        <w:tc>
          <w:tcPr>
            <w:tcW w:w="3465" w:type="dxa"/>
            <w:tcBorders>
              <w:top w:val="single" w:sz="8" w:space="0" w:color="000000"/>
              <w:left w:val="single" w:sz="8" w:space="0" w:color="000000"/>
              <w:bottom w:val="single" w:sz="8" w:space="0" w:color="000000"/>
              <w:right w:val="single" w:sz="8" w:space="0" w:color="000000"/>
            </w:tcBorders>
            <w:shd w:val="clear" w:color="auto" w:fill="FFFF00"/>
          </w:tcPr>
          <w:p w14:paraId="61B34DA2" w14:textId="76EA78CD" w:rsidR="001D2FD0" w:rsidRPr="0003618E" w:rsidRDefault="001D2FD0" w:rsidP="001D2FD0">
            <w:pPr>
              <w:spacing w:line="259" w:lineRule="auto"/>
              <w:rPr>
                <w:b/>
                <w:bCs/>
              </w:rPr>
            </w:pPr>
            <w:r w:rsidRPr="0003618E">
              <w:rPr>
                <w:rFonts w:cstheme="minorHAnsi"/>
                <w:b/>
                <w:bCs/>
                <w:sz w:val="18"/>
                <w:szCs w:val="18"/>
              </w:rPr>
              <w:t>Emerging</w:t>
            </w:r>
          </w:p>
        </w:tc>
        <w:tc>
          <w:tcPr>
            <w:tcW w:w="4394" w:type="dxa"/>
            <w:tcBorders>
              <w:top w:val="single" w:sz="8" w:space="0" w:color="000000"/>
              <w:left w:val="single" w:sz="8" w:space="0" w:color="000000"/>
              <w:bottom w:val="single" w:sz="8" w:space="0" w:color="000000"/>
              <w:right w:val="single" w:sz="8" w:space="0" w:color="000000"/>
            </w:tcBorders>
            <w:shd w:val="clear" w:color="auto" w:fill="FFC000"/>
          </w:tcPr>
          <w:p w14:paraId="36B61BDD" w14:textId="78286D3E" w:rsidR="001D2FD0" w:rsidRPr="0003618E" w:rsidRDefault="001D2FD0" w:rsidP="001D2FD0">
            <w:pPr>
              <w:spacing w:line="259" w:lineRule="auto"/>
              <w:ind w:left="1"/>
              <w:rPr>
                <w:b/>
                <w:bCs/>
              </w:rPr>
            </w:pPr>
            <w:r w:rsidRPr="0003618E">
              <w:rPr>
                <w:rFonts w:eastAsia="Calibri" w:cstheme="minorHAnsi"/>
                <w:b/>
                <w:bCs/>
                <w:sz w:val="18"/>
                <w:szCs w:val="18"/>
              </w:rPr>
              <w:t>Established</w:t>
            </w:r>
          </w:p>
        </w:tc>
        <w:tc>
          <w:tcPr>
            <w:tcW w:w="3926" w:type="dxa"/>
            <w:tcBorders>
              <w:top w:val="single" w:sz="8" w:space="0" w:color="000000"/>
              <w:left w:val="single" w:sz="8" w:space="0" w:color="000000"/>
              <w:bottom w:val="single" w:sz="8" w:space="0" w:color="000000"/>
              <w:right w:val="single" w:sz="8" w:space="0" w:color="000000"/>
            </w:tcBorders>
            <w:shd w:val="clear" w:color="auto" w:fill="00B050"/>
          </w:tcPr>
          <w:p w14:paraId="3703923D" w14:textId="77777777" w:rsidR="001D2FD0" w:rsidRDefault="001D2FD0" w:rsidP="001D2FD0">
            <w:pPr>
              <w:spacing w:line="259" w:lineRule="auto"/>
              <w:rPr>
                <w:rFonts w:eastAsia="Calibri" w:cstheme="minorHAnsi"/>
                <w:b/>
                <w:bCs/>
                <w:sz w:val="18"/>
                <w:szCs w:val="18"/>
              </w:rPr>
            </w:pPr>
            <w:r w:rsidRPr="0003618E">
              <w:rPr>
                <w:rFonts w:eastAsia="Calibri" w:cstheme="minorHAnsi"/>
                <w:b/>
                <w:bCs/>
                <w:sz w:val="18"/>
                <w:szCs w:val="18"/>
              </w:rPr>
              <w:t>Embedded</w:t>
            </w:r>
          </w:p>
          <w:p w14:paraId="0357C93A" w14:textId="456E3D24" w:rsidR="00323751" w:rsidRPr="0003618E" w:rsidRDefault="00323751" w:rsidP="001D2FD0">
            <w:pPr>
              <w:spacing w:line="259" w:lineRule="auto"/>
              <w:rPr>
                <w:b/>
                <w:bCs/>
              </w:rPr>
            </w:pPr>
          </w:p>
        </w:tc>
      </w:tr>
      <w:tr w:rsidR="00AD03C8" w14:paraId="13B61B46" w14:textId="77777777" w:rsidTr="0003618E">
        <w:trPr>
          <w:trHeight w:val="4301"/>
        </w:trPr>
        <w:tc>
          <w:tcPr>
            <w:tcW w:w="0" w:type="auto"/>
            <w:vMerge/>
            <w:tcBorders>
              <w:top w:val="nil"/>
              <w:left w:val="single" w:sz="8" w:space="0" w:color="000000"/>
              <w:bottom w:val="single" w:sz="8" w:space="0" w:color="000000"/>
              <w:right w:val="single" w:sz="8" w:space="0" w:color="000000"/>
            </w:tcBorders>
            <w:shd w:val="clear" w:color="auto" w:fill="66FF99"/>
          </w:tcPr>
          <w:p w14:paraId="045619F1" w14:textId="77777777" w:rsidR="00AD03C8" w:rsidRDefault="00AD03C8" w:rsidP="00A02E66">
            <w:pPr>
              <w:spacing w:after="160" w:line="259" w:lineRule="auto"/>
            </w:pPr>
          </w:p>
        </w:tc>
        <w:tc>
          <w:tcPr>
            <w:tcW w:w="2680" w:type="dxa"/>
            <w:tcBorders>
              <w:top w:val="single" w:sz="8" w:space="0" w:color="000000"/>
              <w:left w:val="single" w:sz="8" w:space="0" w:color="000000"/>
              <w:bottom w:val="single" w:sz="8" w:space="0" w:color="000000"/>
              <w:right w:val="single" w:sz="8" w:space="0" w:color="000000"/>
            </w:tcBorders>
          </w:tcPr>
          <w:p w14:paraId="762DE4E6" w14:textId="58F46470" w:rsidR="00AD03C8" w:rsidRPr="003D1D56" w:rsidRDefault="00AD03C8" w:rsidP="00A02E66">
            <w:pPr>
              <w:spacing w:after="30" w:line="233" w:lineRule="auto"/>
              <w:ind w:left="1"/>
              <w:rPr>
                <w:i/>
              </w:rPr>
            </w:pPr>
            <w:r w:rsidRPr="003D1D56">
              <w:rPr>
                <w:rFonts w:ascii="Calibri" w:eastAsia="Calibri" w:hAnsi="Calibri" w:cs="Calibri"/>
                <w:i/>
                <w:sz w:val="18"/>
              </w:rPr>
              <w:t>Singing takes place infrequently</w:t>
            </w:r>
            <w:r w:rsidR="003F1443" w:rsidRPr="003D1D56">
              <w:rPr>
                <w:rFonts w:ascii="Calibri" w:eastAsia="Calibri" w:hAnsi="Calibri" w:cs="Calibri"/>
                <w:i/>
                <w:sz w:val="18"/>
              </w:rPr>
              <w:t xml:space="preserve"> in school</w:t>
            </w:r>
            <w:r w:rsidRPr="003D1D56">
              <w:rPr>
                <w:rFonts w:ascii="Calibri" w:eastAsia="Calibri" w:hAnsi="Calibri" w:cs="Calibri"/>
                <w:i/>
                <w:sz w:val="18"/>
              </w:rPr>
              <w:t>.</w:t>
            </w:r>
            <w:r w:rsidRPr="003D1D56">
              <w:rPr>
                <w:i/>
              </w:rPr>
              <w:t xml:space="preserve"> </w:t>
            </w:r>
          </w:p>
          <w:p w14:paraId="59B34E27" w14:textId="77777777" w:rsidR="00AD03C8" w:rsidRPr="003D1D56" w:rsidRDefault="00AD03C8" w:rsidP="00A02E66">
            <w:pPr>
              <w:spacing w:line="259" w:lineRule="auto"/>
              <w:ind w:left="1"/>
              <w:rPr>
                <w:i/>
              </w:rPr>
            </w:pPr>
            <w:r w:rsidRPr="003D1D56">
              <w:rPr>
                <w:rFonts w:ascii="Calibri" w:eastAsia="Calibri" w:hAnsi="Calibri" w:cs="Calibri"/>
                <w:i/>
                <w:sz w:val="18"/>
              </w:rPr>
              <w:t xml:space="preserve"> </w:t>
            </w:r>
            <w:r w:rsidRPr="003D1D56">
              <w:rPr>
                <w:i/>
              </w:rPr>
              <w:t xml:space="preserve"> </w:t>
            </w:r>
          </w:p>
          <w:p w14:paraId="4ECA1F16" w14:textId="77777777" w:rsidR="00AD03C8" w:rsidRPr="003D1D56" w:rsidRDefault="00AD03C8" w:rsidP="00A02E66">
            <w:pPr>
              <w:spacing w:after="18" w:line="244" w:lineRule="auto"/>
              <w:ind w:left="1"/>
              <w:rPr>
                <w:i/>
              </w:rPr>
            </w:pPr>
            <w:r w:rsidRPr="003D1D56">
              <w:rPr>
                <w:rFonts w:ascii="Calibri" w:eastAsia="Calibri" w:hAnsi="Calibri" w:cs="Calibri"/>
                <w:i/>
                <w:sz w:val="18"/>
              </w:rPr>
              <w:t>There are opportunities to perform for a small number of pupils. There may be barriers to participation.</w:t>
            </w:r>
            <w:r w:rsidRPr="003D1D56">
              <w:rPr>
                <w:i/>
              </w:rPr>
              <w:t xml:space="preserve"> </w:t>
            </w:r>
          </w:p>
          <w:p w14:paraId="3B175E91" w14:textId="77777777" w:rsidR="00AD03C8" w:rsidRPr="003D1D56" w:rsidRDefault="00AD03C8" w:rsidP="00A02E66">
            <w:pPr>
              <w:spacing w:line="259" w:lineRule="auto"/>
              <w:ind w:left="1"/>
              <w:rPr>
                <w:i/>
              </w:rPr>
            </w:pPr>
            <w:r w:rsidRPr="003D1D56">
              <w:rPr>
                <w:rFonts w:ascii="Calibri" w:eastAsia="Calibri" w:hAnsi="Calibri" w:cs="Calibri"/>
                <w:i/>
                <w:sz w:val="18"/>
              </w:rPr>
              <w:t xml:space="preserve"> </w:t>
            </w:r>
            <w:r w:rsidRPr="003D1D56">
              <w:rPr>
                <w:i/>
              </w:rPr>
              <w:t xml:space="preserve"> </w:t>
            </w:r>
          </w:p>
          <w:p w14:paraId="0A93B6C6" w14:textId="5651730F" w:rsidR="00AD03C8" w:rsidRPr="0013569B" w:rsidRDefault="00AD03C8" w:rsidP="00A02E66">
            <w:pPr>
              <w:spacing w:after="21" w:line="241" w:lineRule="auto"/>
              <w:ind w:left="1"/>
              <w:rPr>
                <w:i/>
              </w:rPr>
            </w:pPr>
            <w:r w:rsidRPr="0013569B">
              <w:rPr>
                <w:rFonts w:ascii="Calibri" w:eastAsia="Calibri" w:hAnsi="Calibri" w:cs="Calibri"/>
                <w:i/>
                <w:sz w:val="18"/>
              </w:rPr>
              <w:t xml:space="preserve">Facilitation of one to one and small group tuition is limited </w:t>
            </w:r>
            <w:r w:rsidR="003F1443" w:rsidRPr="0013569B">
              <w:rPr>
                <w:rFonts w:ascii="Calibri" w:eastAsia="Calibri" w:hAnsi="Calibri" w:cs="Calibri"/>
                <w:i/>
                <w:sz w:val="18"/>
              </w:rPr>
              <w:t>or</w:t>
            </w:r>
            <w:r w:rsidRPr="0013569B">
              <w:rPr>
                <w:rFonts w:ascii="Calibri" w:eastAsia="Calibri" w:hAnsi="Calibri" w:cs="Calibri"/>
                <w:i/>
                <w:sz w:val="18"/>
              </w:rPr>
              <w:t xml:space="preserve"> inconsistent.</w:t>
            </w:r>
            <w:r w:rsidRPr="0013569B">
              <w:rPr>
                <w:i/>
              </w:rPr>
              <w:t xml:space="preserve"> </w:t>
            </w:r>
          </w:p>
          <w:p w14:paraId="5FD77217" w14:textId="77777777" w:rsidR="00AD03C8" w:rsidRPr="003D1D56" w:rsidRDefault="00AD03C8" w:rsidP="00A02E66">
            <w:pPr>
              <w:spacing w:line="259" w:lineRule="auto"/>
              <w:ind w:left="1"/>
              <w:rPr>
                <w:i/>
              </w:rPr>
            </w:pPr>
            <w:r w:rsidRPr="003D1D56">
              <w:rPr>
                <w:rFonts w:ascii="Calibri" w:eastAsia="Calibri" w:hAnsi="Calibri" w:cs="Calibri"/>
                <w:i/>
                <w:sz w:val="18"/>
              </w:rPr>
              <w:t xml:space="preserve"> </w:t>
            </w:r>
            <w:r w:rsidRPr="003D1D56">
              <w:rPr>
                <w:i/>
              </w:rPr>
              <w:t xml:space="preserve"> </w:t>
            </w:r>
          </w:p>
          <w:p w14:paraId="6740C3FB" w14:textId="459FBABC" w:rsidR="00AD03C8" w:rsidRPr="003D1D56" w:rsidRDefault="00AD03C8" w:rsidP="00A02E66">
            <w:pPr>
              <w:spacing w:line="259" w:lineRule="auto"/>
              <w:ind w:left="1"/>
              <w:rPr>
                <w:i/>
              </w:rPr>
            </w:pPr>
            <w:r w:rsidRPr="003D1D56">
              <w:rPr>
                <w:i/>
              </w:rPr>
              <w:t xml:space="preserve"> </w:t>
            </w:r>
          </w:p>
        </w:tc>
        <w:tc>
          <w:tcPr>
            <w:tcW w:w="3465" w:type="dxa"/>
            <w:tcBorders>
              <w:top w:val="single" w:sz="8" w:space="0" w:color="000000"/>
              <w:left w:val="single" w:sz="8" w:space="0" w:color="000000"/>
              <w:bottom w:val="single" w:sz="8" w:space="0" w:color="000000"/>
              <w:right w:val="single" w:sz="8" w:space="0" w:color="000000"/>
            </w:tcBorders>
          </w:tcPr>
          <w:p w14:paraId="3AAB560A" w14:textId="77777777" w:rsidR="00AD03C8" w:rsidRPr="003D1D56" w:rsidRDefault="00AD03C8" w:rsidP="00A02E66">
            <w:pPr>
              <w:spacing w:after="16" w:line="245" w:lineRule="auto"/>
              <w:ind w:right="43"/>
              <w:rPr>
                <w:i/>
              </w:rPr>
            </w:pPr>
            <w:r w:rsidRPr="003D1D56">
              <w:rPr>
                <w:i/>
                <w:sz w:val="18"/>
              </w:rPr>
              <w:t>Singing and vocal work is frequent, varied and all students are engaged</w:t>
            </w:r>
            <w:r w:rsidRPr="003D1D56">
              <w:rPr>
                <w:i/>
              </w:rPr>
              <w:t xml:space="preserve"> </w:t>
            </w:r>
            <w:r w:rsidRPr="003D1D56">
              <w:rPr>
                <w:i/>
                <w:sz w:val="18"/>
              </w:rPr>
              <w:t>All pupils, including the most disadvantaged and pupils with SEND, have an opportunity to perform regularly. In-school musical events take place at least termly.</w:t>
            </w:r>
            <w:r w:rsidRPr="003D1D56">
              <w:rPr>
                <w:i/>
              </w:rPr>
              <w:t xml:space="preserve"> </w:t>
            </w:r>
          </w:p>
          <w:p w14:paraId="5A10A003" w14:textId="77777777" w:rsidR="00AD03C8" w:rsidRPr="003D1D56" w:rsidRDefault="00AD03C8" w:rsidP="00A02E66">
            <w:pPr>
              <w:spacing w:line="259" w:lineRule="auto"/>
              <w:rPr>
                <w:i/>
              </w:rPr>
            </w:pPr>
            <w:r w:rsidRPr="003D1D56">
              <w:rPr>
                <w:i/>
                <w:sz w:val="18"/>
              </w:rPr>
              <w:t xml:space="preserve"> </w:t>
            </w:r>
            <w:r w:rsidRPr="003D1D56">
              <w:rPr>
                <w:i/>
              </w:rPr>
              <w:t xml:space="preserve"> </w:t>
            </w:r>
          </w:p>
          <w:p w14:paraId="4AD77FE3" w14:textId="079C758E" w:rsidR="00AD03C8" w:rsidRPr="003D1D56" w:rsidRDefault="00AD03C8" w:rsidP="00A02E66">
            <w:pPr>
              <w:spacing w:after="17" w:line="245" w:lineRule="auto"/>
              <w:rPr>
                <w:i/>
              </w:rPr>
            </w:pPr>
            <w:r w:rsidRPr="0013569B">
              <w:rPr>
                <w:i/>
                <w:sz w:val="18"/>
              </w:rPr>
              <w:t>The school facilitates one to one and group tuition</w:t>
            </w:r>
            <w:r w:rsidR="00BF52AB" w:rsidRPr="0013569B">
              <w:rPr>
                <w:i/>
                <w:sz w:val="18"/>
              </w:rPr>
              <w:t xml:space="preserve"> through </w:t>
            </w:r>
            <w:r w:rsidR="0013569B" w:rsidRPr="0013569B">
              <w:rPr>
                <w:i/>
                <w:sz w:val="18"/>
              </w:rPr>
              <w:t>Rocksteady.</w:t>
            </w:r>
            <w:r w:rsidR="0013569B">
              <w:rPr>
                <w:b/>
                <w:bCs/>
                <w:i/>
                <w:sz w:val="18"/>
              </w:rPr>
              <w:t xml:space="preserve"> </w:t>
            </w:r>
            <w:r w:rsidRPr="003D1D56">
              <w:rPr>
                <w:i/>
                <w:sz w:val="18"/>
              </w:rPr>
              <w:t xml:space="preserve">Pupils and families facing the largest barriers are given support to engage in music learning as part of, and beyond, the curriculum. </w:t>
            </w:r>
            <w:r w:rsidRPr="003D1D56">
              <w:rPr>
                <w:i/>
              </w:rPr>
              <w:t xml:space="preserve"> </w:t>
            </w:r>
          </w:p>
          <w:p w14:paraId="4851F76A" w14:textId="77777777" w:rsidR="00AD03C8" w:rsidRPr="003D1D56" w:rsidRDefault="00AD03C8" w:rsidP="00A02E66">
            <w:pPr>
              <w:spacing w:line="259" w:lineRule="auto"/>
              <w:rPr>
                <w:i/>
              </w:rPr>
            </w:pPr>
            <w:r w:rsidRPr="003D1D56">
              <w:rPr>
                <w:i/>
                <w:sz w:val="18"/>
              </w:rPr>
              <w:t xml:space="preserve"> </w:t>
            </w:r>
            <w:r w:rsidRPr="003D1D56">
              <w:rPr>
                <w:i/>
              </w:rPr>
              <w:t xml:space="preserve"> </w:t>
            </w:r>
          </w:p>
          <w:p w14:paraId="0B8D7015" w14:textId="17EBC207" w:rsidR="00AD03C8" w:rsidRPr="003D1D56" w:rsidRDefault="00AD03C8" w:rsidP="00A02E66">
            <w:pPr>
              <w:spacing w:line="259" w:lineRule="auto"/>
              <w:ind w:right="6"/>
              <w:rPr>
                <w:i/>
              </w:rPr>
            </w:pPr>
          </w:p>
        </w:tc>
        <w:tc>
          <w:tcPr>
            <w:tcW w:w="4394" w:type="dxa"/>
            <w:tcBorders>
              <w:top w:val="single" w:sz="8" w:space="0" w:color="000000"/>
              <w:left w:val="single" w:sz="8" w:space="0" w:color="000000"/>
              <w:bottom w:val="single" w:sz="8" w:space="0" w:color="000000"/>
              <w:right w:val="single" w:sz="8" w:space="0" w:color="000000"/>
            </w:tcBorders>
          </w:tcPr>
          <w:p w14:paraId="4C118F8C" w14:textId="3D23A3F3" w:rsidR="00AD03C8" w:rsidRPr="003D1D56" w:rsidRDefault="00AD03C8" w:rsidP="00A02E66">
            <w:pPr>
              <w:spacing w:after="17" w:line="245" w:lineRule="auto"/>
              <w:ind w:left="1"/>
              <w:rPr>
                <w:i/>
              </w:rPr>
            </w:pPr>
            <w:r w:rsidRPr="003D1D56">
              <w:rPr>
                <w:i/>
                <w:sz w:val="18"/>
              </w:rPr>
              <w:t xml:space="preserve">Singing and vocal work is embedded into the life of </w:t>
            </w:r>
            <w:r w:rsidRPr="003D1D56">
              <w:rPr>
                <w:rFonts w:ascii="Calibri" w:eastAsia="Calibri" w:hAnsi="Calibri" w:cs="Calibri"/>
                <w:i/>
                <w:sz w:val="18"/>
              </w:rPr>
              <w:t xml:space="preserve">the school and into every child’s experience, drawing </w:t>
            </w:r>
            <w:r w:rsidRPr="003D1D56">
              <w:rPr>
                <w:i/>
                <w:sz w:val="18"/>
              </w:rPr>
              <w:t>on a wide range of high-quality, age-appropriate repertoire and developing musicianship. All staff in the school are able to support singing</w:t>
            </w:r>
            <w:r w:rsidR="000A2AAA" w:rsidRPr="003D1D56">
              <w:rPr>
                <w:i/>
                <w:sz w:val="18"/>
              </w:rPr>
              <w:t>.</w:t>
            </w:r>
            <w:r w:rsidRPr="003D1D56">
              <w:rPr>
                <w:i/>
              </w:rPr>
              <w:t xml:space="preserve"> </w:t>
            </w:r>
          </w:p>
          <w:p w14:paraId="58BCD75B" w14:textId="77777777" w:rsidR="00AD03C8" w:rsidRPr="003D1D56" w:rsidRDefault="00AD03C8" w:rsidP="00A02E66">
            <w:pPr>
              <w:spacing w:line="259" w:lineRule="auto"/>
              <w:ind w:left="1"/>
              <w:rPr>
                <w:i/>
              </w:rPr>
            </w:pPr>
            <w:r w:rsidRPr="003D1D56">
              <w:rPr>
                <w:i/>
                <w:sz w:val="18"/>
              </w:rPr>
              <w:t xml:space="preserve"> </w:t>
            </w:r>
            <w:r w:rsidRPr="003D1D56">
              <w:rPr>
                <w:i/>
              </w:rPr>
              <w:t xml:space="preserve"> </w:t>
            </w:r>
          </w:p>
          <w:p w14:paraId="5F9EB4AB" w14:textId="319D7DBE" w:rsidR="00AD03C8" w:rsidRPr="003D1D56" w:rsidRDefault="00AD03C8" w:rsidP="00A02E66">
            <w:pPr>
              <w:spacing w:after="17" w:line="247" w:lineRule="auto"/>
              <w:ind w:left="1"/>
              <w:rPr>
                <w:i/>
              </w:rPr>
            </w:pPr>
            <w:r w:rsidRPr="003D1D56">
              <w:rPr>
                <w:i/>
                <w:sz w:val="18"/>
              </w:rPr>
              <w:t xml:space="preserve">Music performance is a prominent component of school life from an early age; music is performed in assemblies and events such as sports day and open evenings alongside in-school events. </w:t>
            </w:r>
          </w:p>
          <w:p w14:paraId="6685F290" w14:textId="77777777" w:rsidR="00AD03C8" w:rsidRPr="003D1D56" w:rsidRDefault="00AD03C8" w:rsidP="00A02E66">
            <w:pPr>
              <w:spacing w:line="259" w:lineRule="auto"/>
              <w:ind w:left="1"/>
              <w:rPr>
                <w:i/>
              </w:rPr>
            </w:pPr>
            <w:r w:rsidRPr="003D1D56">
              <w:rPr>
                <w:i/>
                <w:sz w:val="18"/>
              </w:rPr>
              <w:t xml:space="preserve"> </w:t>
            </w:r>
            <w:r w:rsidRPr="003D1D56">
              <w:rPr>
                <w:i/>
              </w:rPr>
              <w:t xml:space="preserve"> </w:t>
            </w:r>
          </w:p>
          <w:p w14:paraId="3BB7747A" w14:textId="77777777" w:rsidR="00AD03C8" w:rsidRPr="003D1D56" w:rsidRDefault="00AD03C8" w:rsidP="00A02E66">
            <w:pPr>
              <w:spacing w:line="259" w:lineRule="auto"/>
              <w:ind w:left="1"/>
              <w:rPr>
                <w:i/>
              </w:rPr>
            </w:pPr>
            <w:r w:rsidRPr="003D1D56">
              <w:rPr>
                <w:i/>
                <w:sz w:val="18"/>
              </w:rPr>
              <w:t xml:space="preserve">The overall provision is diverse, valuing all musical styles, genres and traditions equally; this is reflected in the clubs and enrichment programme and drawing on the skills, talents and interests of staff and local stakeholders through specialist tuition. A large proportion of students are involved. </w:t>
            </w:r>
          </w:p>
        </w:tc>
        <w:tc>
          <w:tcPr>
            <w:tcW w:w="3926" w:type="dxa"/>
            <w:tcBorders>
              <w:top w:val="single" w:sz="8" w:space="0" w:color="000000"/>
              <w:left w:val="single" w:sz="8" w:space="0" w:color="000000"/>
              <w:bottom w:val="single" w:sz="8" w:space="0" w:color="000000"/>
              <w:right w:val="single" w:sz="8" w:space="0" w:color="000000"/>
            </w:tcBorders>
          </w:tcPr>
          <w:p w14:paraId="07FC30F5" w14:textId="77777777" w:rsidR="00AD03C8" w:rsidRPr="003D1D56" w:rsidRDefault="00AD03C8" w:rsidP="00A02E66">
            <w:pPr>
              <w:spacing w:after="18" w:line="243" w:lineRule="auto"/>
              <w:rPr>
                <w:i/>
              </w:rPr>
            </w:pPr>
            <w:r w:rsidRPr="003D1D56">
              <w:rPr>
                <w:i/>
                <w:sz w:val="18"/>
              </w:rPr>
              <w:t xml:space="preserve">A full, long-term singing strategy is in place that ensures progression for all students. </w:t>
            </w:r>
            <w:r w:rsidRPr="003D1D56">
              <w:rPr>
                <w:i/>
              </w:rPr>
              <w:t xml:space="preserve"> </w:t>
            </w:r>
          </w:p>
          <w:p w14:paraId="70EEE92A" w14:textId="77777777" w:rsidR="00AD03C8" w:rsidRPr="003D1D56" w:rsidRDefault="00AD03C8" w:rsidP="00A02E66">
            <w:pPr>
              <w:spacing w:line="259" w:lineRule="auto"/>
              <w:rPr>
                <w:i/>
              </w:rPr>
            </w:pPr>
            <w:r w:rsidRPr="003D1D56">
              <w:rPr>
                <w:i/>
                <w:sz w:val="18"/>
              </w:rPr>
              <w:t xml:space="preserve"> </w:t>
            </w:r>
            <w:r w:rsidRPr="003D1D56">
              <w:rPr>
                <w:i/>
              </w:rPr>
              <w:t xml:space="preserve"> </w:t>
            </w:r>
          </w:p>
          <w:p w14:paraId="1873D903" w14:textId="634BAD5F" w:rsidR="00AD03C8" w:rsidRPr="003D1D56" w:rsidRDefault="00AD03C8" w:rsidP="00A02E66">
            <w:pPr>
              <w:spacing w:after="15" w:line="247" w:lineRule="auto"/>
              <w:rPr>
                <w:i/>
              </w:rPr>
            </w:pPr>
            <w:r w:rsidRPr="003D1D56">
              <w:rPr>
                <w:i/>
                <w:sz w:val="18"/>
              </w:rPr>
              <w:t>The school tracks and monitors engagement in enrichment, ensuring that there is a large proportion of students able to engage in music in and out of school. Provision is targeted, demonstrating wider impact.</w:t>
            </w:r>
            <w:r w:rsidRPr="003D1D56">
              <w:rPr>
                <w:i/>
              </w:rPr>
              <w:t xml:space="preserve"> </w:t>
            </w:r>
          </w:p>
          <w:p w14:paraId="6946F08C" w14:textId="61871F4C" w:rsidR="0080605B" w:rsidRPr="003D1D56" w:rsidRDefault="0080605B" w:rsidP="00A02E66">
            <w:pPr>
              <w:spacing w:after="15" w:line="247" w:lineRule="auto"/>
              <w:rPr>
                <w:i/>
              </w:rPr>
            </w:pPr>
          </w:p>
          <w:p w14:paraId="17C88ACB" w14:textId="156EB469" w:rsidR="0080605B" w:rsidRPr="003D1D56" w:rsidRDefault="0080605B" w:rsidP="00A02E66">
            <w:pPr>
              <w:spacing w:after="15" w:line="247" w:lineRule="auto"/>
              <w:rPr>
                <w:i/>
                <w:sz w:val="18"/>
                <w:szCs w:val="18"/>
              </w:rPr>
            </w:pPr>
            <w:r w:rsidRPr="003D1D56">
              <w:rPr>
                <w:i/>
                <w:sz w:val="18"/>
                <w:szCs w:val="18"/>
              </w:rPr>
              <w:t>Co-curricular music is supported by the school and time is allocated for staff to run these groups successfully</w:t>
            </w:r>
          </w:p>
          <w:p w14:paraId="2F58F92B" w14:textId="77777777" w:rsidR="00AD03C8" w:rsidRPr="003D1D56" w:rsidRDefault="00AD03C8" w:rsidP="00A02E66">
            <w:pPr>
              <w:spacing w:line="259" w:lineRule="auto"/>
              <w:rPr>
                <w:i/>
              </w:rPr>
            </w:pPr>
            <w:r w:rsidRPr="003D1D56">
              <w:rPr>
                <w:i/>
                <w:sz w:val="18"/>
              </w:rPr>
              <w:t xml:space="preserve"> </w:t>
            </w:r>
            <w:r w:rsidRPr="003D1D56">
              <w:rPr>
                <w:i/>
              </w:rPr>
              <w:t xml:space="preserve"> </w:t>
            </w:r>
          </w:p>
          <w:p w14:paraId="035BBF7D" w14:textId="1B5588D5" w:rsidR="00AD03C8" w:rsidRPr="003D1D56" w:rsidRDefault="00AD03C8" w:rsidP="00A02E66">
            <w:pPr>
              <w:spacing w:after="23"/>
              <w:rPr>
                <w:i/>
              </w:rPr>
            </w:pPr>
            <w:r w:rsidRPr="003D1D56">
              <w:rPr>
                <w:i/>
                <w:sz w:val="18"/>
              </w:rPr>
              <w:t>Students are able to take leadership roles in musical opportunities</w:t>
            </w:r>
            <w:r w:rsidR="000A2AAA" w:rsidRPr="003D1D56">
              <w:rPr>
                <w:i/>
                <w:sz w:val="18"/>
              </w:rPr>
              <w:t>.</w:t>
            </w:r>
            <w:r w:rsidRPr="003D1D56">
              <w:rPr>
                <w:i/>
                <w:sz w:val="18"/>
              </w:rPr>
              <w:t xml:space="preserve"> </w:t>
            </w:r>
            <w:r w:rsidRPr="003D1D56">
              <w:rPr>
                <w:i/>
              </w:rPr>
              <w:t xml:space="preserve"> </w:t>
            </w:r>
          </w:p>
          <w:p w14:paraId="71CDE238" w14:textId="77777777" w:rsidR="00AD03C8" w:rsidRPr="003D1D56" w:rsidRDefault="00AD03C8" w:rsidP="00A02E66">
            <w:pPr>
              <w:spacing w:line="259" w:lineRule="auto"/>
              <w:rPr>
                <w:i/>
              </w:rPr>
            </w:pPr>
            <w:r w:rsidRPr="003D1D56">
              <w:rPr>
                <w:i/>
                <w:sz w:val="18"/>
              </w:rPr>
              <w:t xml:space="preserve"> </w:t>
            </w:r>
            <w:r w:rsidRPr="003D1D56">
              <w:rPr>
                <w:i/>
              </w:rPr>
              <w:t xml:space="preserve"> </w:t>
            </w:r>
          </w:p>
          <w:p w14:paraId="026C66F3" w14:textId="2D8F0F6C" w:rsidR="00AD03C8" w:rsidRPr="003D1D56" w:rsidRDefault="00AD03C8" w:rsidP="00A02E66">
            <w:pPr>
              <w:spacing w:line="259" w:lineRule="auto"/>
              <w:rPr>
                <w:i/>
              </w:rPr>
            </w:pPr>
            <w:r w:rsidRPr="003D1D56">
              <w:rPr>
                <w:i/>
                <w:sz w:val="18"/>
              </w:rPr>
              <w:t>The school is actively involved in national, largescale events</w:t>
            </w:r>
            <w:r w:rsidR="000A2AAA" w:rsidRPr="003D1D56">
              <w:rPr>
                <w:i/>
                <w:sz w:val="18"/>
              </w:rPr>
              <w:t>.</w:t>
            </w:r>
          </w:p>
        </w:tc>
      </w:tr>
      <w:tr w:rsidR="00D173BD" w:rsidRPr="001D2FD0" w14:paraId="77D79505" w14:textId="77777777" w:rsidTr="00A534AA">
        <w:tblPrEx>
          <w:tblCellMar>
            <w:right w:w="80" w:type="dxa"/>
          </w:tblCellMar>
        </w:tblPrEx>
        <w:trPr>
          <w:trHeight w:val="510"/>
        </w:trPr>
        <w:tc>
          <w:tcPr>
            <w:tcW w:w="0" w:type="auto"/>
            <w:tcBorders>
              <w:top w:val="single" w:sz="4" w:space="0" w:color="auto"/>
              <w:left w:val="single" w:sz="4" w:space="0" w:color="auto"/>
              <w:bottom w:val="single" w:sz="4" w:space="0" w:color="auto"/>
              <w:right w:val="single" w:sz="4" w:space="0" w:color="auto"/>
            </w:tcBorders>
            <w:shd w:val="clear" w:color="auto" w:fill="00B050"/>
          </w:tcPr>
          <w:p w14:paraId="0B5C5C3E" w14:textId="77777777" w:rsidR="00D173BD" w:rsidRPr="003049C8" w:rsidRDefault="00D173BD" w:rsidP="00DB5AC4">
            <w:pPr>
              <w:rPr>
                <w:rFonts w:cstheme="minorHAnsi"/>
                <w:noProof/>
                <w:sz w:val="24"/>
                <w:szCs w:val="24"/>
              </w:rPr>
            </w:pPr>
          </w:p>
        </w:tc>
        <w:tc>
          <w:tcPr>
            <w:tcW w:w="14465" w:type="dxa"/>
            <w:gridSpan w:val="4"/>
            <w:tcBorders>
              <w:top w:val="single" w:sz="4" w:space="0" w:color="auto"/>
              <w:left w:val="single" w:sz="4" w:space="0" w:color="auto"/>
              <w:bottom w:val="single" w:sz="4" w:space="0" w:color="auto"/>
              <w:right w:val="single" w:sz="4" w:space="0" w:color="auto"/>
            </w:tcBorders>
            <w:shd w:val="clear" w:color="auto" w:fill="00B050"/>
          </w:tcPr>
          <w:p w14:paraId="714B7BC1" w14:textId="67E923FB" w:rsidR="00D173BD" w:rsidRPr="003049C8" w:rsidRDefault="00D173BD" w:rsidP="00DB5AC4">
            <w:pPr>
              <w:rPr>
                <w:rFonts w:cstheme="minorHAnsi"/>
                <w:sz w:val="24"/>
                <w:szCs w:val="24"/>
              </w:rPr>
            </w:pPr>
            <w:r w:rsidRPr="003049C8">
              <w:rPr>
                <w:rFonts w:cstheme="minorHAnsi"/>
                <w:sz w:val="24"/>
                <w:szCs w:val="24"/>
              </w:rPr>
              <w:t>Our Instrumental</w:t>
            </w:r>
            <w:r w:rsidR="00247F06" w:rsidRPr="003049C8">
              <w:rPr>
                <w:rFonts w:cstheme="minorHAnsi"/>
                <w:sz w:val="24"/>
                <w:szCs w:val="24"/>
              </w:rPr>
              <w:t xml:space="preserve"> and Vocal</w:t>
            </w:r>
            <w:r w:rsidRPr="003049C8">
              <w:rPr>
                <w:rFonts w:cstheme="minorHAnsi"/>
                <w:sz w:val="24"/>
                <w:szCs w:val="24"/>
              </w:rPr>
              <w:t xml:space="preserve"> </w:t>
            </w:r>
            <w:r w:rsidR="00247F06" w:rsidRPr="003049C8">
              <w:rPr>
                <w:rFonts w:cstheme="minorHAnsi"/>
                <w:sz w:val="24"/>
                <w:szCs w:val="24"/>
              </w:rPr>
              <w:t>L</w:t>
            </w:r>
            <w:r w:rsidRPr="003049C8">
              <w:rPr>
                <w:rFonts w:cstheme="minorHAnsi"/>
                <w:sz w:val="24"/>
                <w:szCs w:val="24"/>
              </w:rPr>
              <w:t xml:space="preserve">essons and Ensembles best fit is: </w:t>
            </w:r>
            <w:r w:rsidR="00A534AA" w:rsidRPr="00A534AA">
              <w:rPr>
                <w:rFonts w:cstheme="minorHAnsi"/>
                <w:b/>
                <w:bCs/>
                <w:sz w:val="24"/>
                <w:szCs w:val="24"/>
              </w:rPr>
              <w:t>Embedded</w:t>
            </w:r>
          </w:p>
        </w:tc>
      </w:tr>
      <w:tr w:rsidR="007C7A7C" w14:paraId="33EAFD8E" w14:textId="77777777" w:rsidTr="0003618E">
        <w:trPr>
          <w:trHeight w:val="1486"/>
        </w:trPr>
        <w:tc>
          <w:tcPr>
            <w:tcW w:w="0" w:type="auto"/>
            <w:tcBorders>
              <w:top w:val="nil"/>
              <w:left w:val="single" w:sz="8" w:space="0" w:color="000000"/>
              <w:bottom w:val="single" w:sz="8" w:space="0" w:color="000000"/>
              <w:right w:val="single" w:sz="8" w:space="0" w:color="000000"/>
            </w:tcBorders>
            <w:shd w:val="clear" w:color="auto" w:fill="66FF99"/>
          </w:tcPr>
          <w:p w14:paraId="5F4F4614" w14:textId="7BC64F18" w:rsidR="007C7A7C" w:rsidRDefault="00D173BD" w:rsidP="00F2166E">
            <w:r w:rsidRPr="002F3BD9">
              <w:rPr>
                <w:rFonts w:cstheme="minorHAnsi"/>
                <w:noProof/>
                <w:color w:val="FFFFFF" w:themeColor="background1"/>
                <w:sz w:val="18"/>
                <w:szCs w:val="18"/>
              </w:rPr>
              <mc:AlternateContent>
                <mc:Choice Requires="wps">
                  <w:drawing>
                    <wp:anchor distT="0" distB="0" distL="114300" distR="114300" simplePos="0" relativeHeight="251646976" behindDoc="0" locked="0" layoutInCell="1" allowOverlap="1" wp14:anchorId="3406BAA0" wp14:editId="158EE1D8">
                      <wp:simplePos x="0" y="0"/>
                      <wp:positionH relativeFrom="column">
                        <wp:posOffset>-765782</wp:posOffset>
                      </wp:positionH>
                      <wp:positionV relativeFrom="paragraph">
                        <wp:posOffset>1130355</wp:posOffset>
                      </wp:positionV>
                      <wp:extent cx="1754755" cy="152010"/>
                      <wp:effectExtent l="0" t="0" r="0" b="0"/>
                      <wp:wrapNone/>
                      <wp:docPr id="2" name="Rectangle 2"/>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445996F4" w14:textId="77777777" w:rsidR="00D173BD" w:rsidRPr="0003618E" w:rsidRDefault="00D173BD" w:rsidP="00D173BD">
                                  <w:pPr>
                                    <w:jc w:val="center"/>
                                    <w:rPr>
                                      <w:rFonts w:ascii="Calibri" w:eastAsia="Calibri" w:hAnsi="Calibri" w:cs="Calibri"/>
                                      <w:b/>
                                      <w:sz w:val="18"/>
                                    </w:rPr>
                                  </w:pPr>
                                  <w:r w:rsidRPr="0003618E">
                                    <w:rPr>
                                      <w:rFonts w:ascii="Calibri" w:eastAsia="Calibri" w:hAnsi="Calibri" w:cs="Calibri"/>
                                      <w:b/>
                                      <w:sz w:val="18"/>
                                    </w:rPr>
                                    <w:t>Further Evaluation Detail</w:t>
                                  </w:r>
                                </w:p>
                                <w:p w14:paraId="3C00DB11" w14:textId="77777777" w:rsidR="00D173BD" w:rsidRPr="0003618E" w:rsidRDefault="00D173BD" w:rsidP="00D173BD">
                                  <w:pPr>
                                    <w:jc w:val="center"/>
                                    <w:rPr>
                                      <w:rFonts w:ascii="Calibri" w:eastAsia="Calibri" w:hAnsi="Calibri" w:cs="Calibri"/>
                                      <w:b/>
                                      <w:sz w:val="18"/>
                                    </w:rPr>
                                  </w:pPr>
                                </w:p>
                                <w:p w14:paraId="07E0FF82" w14:textId="77777777" w:rsidR="00D173BD" w:rsidRPr="0003618E" w:rsidRDefault="00D173BD" w:rsidP="00D173BD">
                                  <w:pPr>
                                    <w:jc w:val="center"/>
                                    <w:rPr>
                                      <w:rFonts w:ascii="Calibri" w:eastAsia="Calibri" w:hAnsi="Calibri" w:cs="Calibri"/>
                                      <w:b/>
                                      <w:sz w:val="18"/>
                                    </w:rPr>
                                  </w:pPr>
                                </w:p>
                                <w:p w14:paraId="5DB6DA05" w14:textId="77777777" w:rsidR="00D173BD" w:rsidRPr="0003618E" w:rsidRDefault="00D173BD" w:rsidP="00D173BD">
                                  <w:pPr>
                                    <w:jc w:val="center"/>
                                    <w:rPr>
                                      <w:rFonts w:ascii="Calibri" w:eastAsia="Calibri" w:hAnsi="Calibri" w:cs="Calibri"/>
                                      <w:b/>
                                      <w:sz w:val="18"/>
                                    </w:rPr>
                                  </w:pPr>
                                </w:p>
                                <w:p w14:paraId="4AD6C9B5" w14:textId="77777777" w:rsidR="00D173BD" w:rsidRPr="0003618E" w:rsidRDefault="00D173BD" w:rsidP="00D173BD">
                                  <w:pPr>
                                    <w:jc w:val="center"/>
                                  </w:pPr>
                                </w:p>
                              </w:txbxContent>
                            </wps:txbx>
                            <wps:bodyPr horzOverflow="overflow" vert="horz" lIns="0" tIns="0" rIns="0" bIns="0" rtlCol="0">
                              <a:noAutofit/>
                            </wps:bodyPr>
                          </wps:wsp>
                        </a:graphicData>
                      </a:graphic>
                    </wp:anchor>
                  </w:drawing>
                </mc:Choice>
                <mc:Fallback>
                  <w:pict>
                    <v:rect w14:anchorId="3406BAA0" id="Rectangle 2" o:spid="_x0000_s1033" style="position:absolute;margin-left:-60.3pt;margin-top:89pt;width:138.15pt;height:11.95pt;rotation:-5898239fd;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" filled="f" stroked="f">
                      <v:textbox inset="0,0,0,0">
                        <w:txbxContent>
                          <w:p w14:paraId="445996F4" w14:textId="77777777" w:rsidR="00D173BD" w:rsidRPr="0003618E" w:rsidRDefault="00D173BD" w:rsidP="00D173BD">
                            <w:pPr>
                              <w:jc w:val="center"/>
                              <w:rPr>
                                <w:rFonts w:ascii="Calibri" w:eastAsia="Calibri" w:hAnsi="Calibri" w:cs="Calibri"/>
                                <w:b/>
                                <w:sz w:val="18"/>
                              </w:rPr>
                            </w:pPr>
                            <w:r w:rsidRPr="0003618E">
                              <w:rPr>
                                <w:rFonts w:ascii="Calibri" w:eastAsia="Calibri" w:hAnsi="Calibri" w:cs="Calibri"/>
                                <w:b/>
                                <w:sz w:val="18"/>
                              </w:rPr>
                              <w:t>Further Evaluation Detail</w:t>
                            </w:r>
                          </w:p>
                          <w:p w14:paraId="3C00DB11" w14:textId="77777777" w:rsidR="00D173BD" w:rsidRPr="0003618E" w:rsidRDefault="00D173BD" w:rsidP="00D173BD">
                            <w:pPr>
                              <w:jc w:val="center"/>
                              <w:rPr>
                                <w:rFonts w:ascii="Calibri" w:eastAsia="Calibri" w:hAnsi="Calibri" w:cs="Calibri"/>
                                <w:b/>
                                <w:sz w:val="18"/>
                              </w:rPr>
                            </w:pPr>
                          </w:p>
                          <w:p w14:paraId="07E0FF82" w14:textId="77777777" w:rsidR="00D173BD" w:rsidRPr="0003618E" w:rsidRDefault="00D173BD" w:rsidP="00D173BD">
                            <w:pPr>
                              <w:jc w:val="center"/>
                              <w:rPr>
                                <w:rFonts w:ascii="Calibri" w:eastAsia="Calibri" w:hAnsi="Calibri" w:cs="Calibri"/>
                                <w:b/>
                                <w:sz w:val="18"/>
                              </w:rPr>
                            </w:pPr>
                          </w:p>
                          <w:p w14:paraId="5DB6DA05" w14:textId="77777777" w:rsidR="00D173BD" w:rsidRPr="0003618E" w:rsidRDefault="00D173BD" w:rsidP="00D173BD">
                            <w:pPr>
                              <w:jc w:val="center"/>
                              <w:rPr>
                                <w:rFonts w:ascii="Calibri" w:eastAsia="Calibri" w:hAnsi="Calibri" w:cs="Calibri"/>
                                <w:b/>
                                <w:sz w:val="18"/>
                              </w:rPr>
                            </w:pPr>
                          </w:p>
                          <w:p w14:paraId="4AD6C9B5" w14:textId="77777777" w:rsidR="00D173BD" w:rsidRPr="0003618E" w:rsidRDefault="00D173BD" w:rsidP="00D173BD">
                            <w:pPr>
                              <w:jc w:val="center"/>
                            </w:pPr>
                          </w:p>
                        </w:txbxContent>
                      </v:textbox>
                    </v:rect>
                  </w:pict>
                </mc:Fallback>
              </mc:AlternateContent>
            </w:r>
          </w:p>
        </w:tc>
        <w:tc>
          <w:tcPr>
            <w:tcW w:w="14465" w:type="dxa"/>
            <w:gridSpan w:val="4"/>
            <w:tcBorders>
              <w:top w:val="single" w:sz="8" w:space="0" w:color="000000"/>
              <w:left w:val="single" w:sz="8" w:space="0" w:color="000000"/>
              <w:bottom w:val="single" w:sz="8" w:space="0" w:color="000000"/>
              <w:right w:val="single" w:sz="8" w:space="0" w:color="000000"/>
            </w:tcBorders>
          </w:tcPr>
          <w:p w14:paraId="23093961" w14:textId="01F5E5B6" w:rsidR="008B0299" w:rsidRPr="0074685B" w:rsidRDefault="00A534AA" w:rsidP="00F2166E">
            <w:pPr>
              <w:spacing w:after="18" w:line="243" w:lineRule="auto"/>
              <w:rPr>
                <w:sz w:val="24"/>
                <w:szCs w:val="32"/>
              </w:rPr>
            </w:pPr>
            <w:r w:rsidRPr="00BC0398">
              <w:rPr>
                <w:szCs w:val="28"/>
              </w:rPr>
              <w:t xml:space="preserve">At Newport Junior School, our children experience a wide range of </w:t>
            </w:r>
            <w:r w:rsidR="00B514FC" w:rsidRPr="00BC0398">
              <w:rPr>
                <w:szCs w:val="28"/>
              </w:rPr>
              <w:t xml:space="preserve">singing opportunities. Time is dedicated to singing during our spring term topics for our ‘Class Choir’ and </w:t>
            </w:r>
            <w:r w:rsidR="00F075B7" w:rsidRPr="00BC0398">
              <w:rPr>
                <w:szCs w:val="28"/>
              </w:rPr>
              <w:t>‘British Choral Tradition’. Each year group follows a similar lessons style which progresses as the children make their way through the lower and upper key stage. All children access this element of learning and therefore perform in an ensemble</w:t>
            </w:r>
            <w:r w:rsidR="00CE0F33" w:rsidRPr="00BC0398">
              <w:rPr>
                <w:szCs w:val="28"/>
              </w:rPr>
              <w:t xml:space="preserve">. The progression is mapped out and children also gain a deeper breadth of knowledge as they look at dynamics and music terminology which supports the </w:t>
            </w:r>
            <w:r w:rsidR="003B7D9E" w:rsidRPr="00BC0398">
              <w:rPr>
                <w:szCs w:val="28"/>
              </w:rPr>
              <w:t>singing. Alongside this, we also have a fully established choir at NJS, who often take part in performances</w:t>
            </w:r>
            <w:r w:rsidR="00C335D0" w:rsidRPr="00BC0398">
              <w:rPr>
                <w:szCs w:val="28"/>
              </w:rPr>
              <w:t xml:space="preserve">. The NJS choir perform regularly on a larger scale for Young Voices (which occurs on a yearly basis). The children </w:t>
            </w:r>
            <w:r w:rsidR="008E3307" w:rsidRPr="00BC0398">
              <w:rPr>
                <w:szCs w:val="28"/>
              </w:rPr>
              <w:t xml:space="preserve">also often perform at school events. In 2024, we will be holding a ‘Festival in a day’ at NJS whereby children will be able to enjoy live music which will further enhance their </w:t>
            </w:r>
            <w:r w:rsidR="00E92956" w:rsidRPr="00BC0398">
              <w:rPr>
                <w:szCs w:val="28"/>
              </w:rPr>
              <w:t xml:space="preserve">exposure to different musical styles. </w:t>
            </w:r>
            <w:r w:rsidR="002231C4" w:rsidRPr="00BC0398">
              <w:rPr>
                <w:szCs w:val="28"/>
              </w:rPr>
              <w:t xml:space="preserve">The choir of NJS have also performed in ‘Newport Sings’ which was a smaller scale event whereby local schools performed together at a local secondary school. This event was extremely successful and </w:t>
            </w:r>
            <w:r w:rsidR="003C75BA" w:rsidRPr="00BC0398">
              <w:rPr>
                <w:szCs w:val="28"/>
              </w:rPr>
              <w:t xml:space="preserve">hopefully will run again in the summer of 2024. At NJS, we facilitate ‘Rocksteady’ </w:t>
            </w:r>
            <w:r w:rsidR="0047176B" w:rsidRPr="00BC0398">
              <w:rPr>
                <w:szCs w:val="28"/>
              </w:rPr>
              <w:t xml:space="preserve">whereby children can sign up to be a part of a band. In the band, they can choose the instrument they would like to learn and </w:t>
            </w:r>
            <w:r w:rsidR="002C0B81" w:rsidRPr="00BC0398">
              <w:rPr>
                <w:szCs w:val="28"/>
              </w:rPr>
              <w:t xml:space="preserve">all bands perform on a termly basis. The children have the opportunity to continue with the same instrument or they can change to gain experience with a </w:t>
            </w:r>
            <w:r w:rsidR="00C15D49" w:rsidRPr="00BC0398">
              <w:rPr>
                <w:szCs w:val="28"/>
              </w:rPr>
              <w:t>new instrument</w:t>
            </w:r>
            <w:r w:rsidR="002C0B81" w:rsidRPr="00BC0398">
              <w:rPr>
                <w:szCs w:val="28"/>
              </w:rPr>
              <w:t>. Th</w:t>
            </w:r>
            <w:r w:rsidR="009A354A" w:rsidRPr="00BC0398">
              <w:rPr>
                <w:szCs w:val="28"/>
              </w:rPr>
              <w:t xml:space="preserve">e performance is enjoyed by the children within the school setting and </w:t>
            </w:r>
            <w:r w:rsidR="0074685B" w:rsidRPr="00BC0398">
              <w:rPr>
                <w:szCs w:val="28"/>
              </w:rPr>
              <w:t xml:space="preserve">open to parents. </w:t>
            </w:r>
            <w:r w:rsidR="00B12394" w:rsidRPr="00BC0398">
              <w:rPr>
                <w:szCs w:val="28"/>
              </w:rPr>
              <w:t xml:space="preserve">Finally, we create class assemblies and Christmas performances which </w:t>
            </w:r>
            <w:r w:rsidR="00BC0398" w:rsidRPr="00BC0398">
              <w:rPr>
                <w:szCs w:val="28"/>
              </w:rPr>
              <w:t xml:space="preserve">encourages ensembles on a larger scale to be performed in front of parents/carers. </w:t>
            </w:r>
          </w:p>
        </w:tc>
      </w:tr>
    </w:tbl>
    <w:tbl>
      <w:tblPr>
        <w:tblStyle w:val="TableGrid0"/>
        <w:tblpPr w:leftFromText="180" w:rightFromText="180" w:vertAnchor="text" w:horzAnchor="margin" w:tblpY="60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1637"/>
      </w:tblGrid>
      <w:tr w:rsidR="001D2FD0" w:rsidRPr="005F3DC4" w14:paraId="2603FF74" w14:textId="77777777" w:rsidTr="0003618E">
        <w:tc>
          <w:tcPr>
            <w:tcW w:w="1370" w:type="dxa"/>
            <w:shd w:val="clear" w:color="auto" w:fill="99FF99"/>
          </w:tcPr>
          <w:p w14:paraId="5F944288" w14:textId="77777777" w:rsidR="001D2FD0" w:rsidRPr="0003618E" w:rsidRDefault="001D2FD0" w:rsidP="00A02E66">
            <w:pPr>
              <w:rPr>
                <w:b/>
                <w:bCs/>
                <w:sz w:val="24"/>
                <w:szCs w:val="24"/>
              </w:rPr>
            </w:pPr>
            <w:r w:rsidRPr="0003618E">
              <w:rPr>
                <w:b/>
                <w:bCs/>
                <w:sz w:val="24"/>
                <w:szCs w:val="24"/>
              </w:rPr>
              <w:lastRenderedPageBreak/>
              <w:t>Area</w:t>
            </w:r>
          </w:p>
        </w:tc>
        <w:tc>
          <w:tcPr>
            <w:tcW w:w="10126" w:type="dxa"/>
            <w:gridSpan w:val="2"/>
            <w:shd w:val="clear" w:color="auto" w:fill="99FF99"/>
          </w:tcPr>
          <w:p w14:paraId="55C935D8" w14:textId="3867E223" w:rsidR="001D2FD0" w:rsidRPr="0003618E" w:rsidRDefault="001D2FD0" w:rsidP="00A02E66">
            <w:pPr>
              <w:rPr>
                <w:b/>
                <w:bCs/>
                <w:sz w:val="24"/>
                <w:szCs w:val="24"/>
              </w:rPr>
            </w:pPr>
            <w:r w:rsidRPr="0003618E">
              <w:rPr>
                <w:b/>
                <w:bCs/>
                <w:sz w:val="24"/>
                <w:szCs w:val="24"/>
              </w:rPr>
              <w:t xml:space="preserve">Set your school some </w:t>
            </w:r>
            <w:r w:rsidR="007F3B8F" w:rsidRPr="0003618E">
              <w:rPr>
                <w:b/>
                <w:bCs/>
                <w:sz w:val="24"/>
                <w:szCs w:val="24"/>
              </w:rPr>
              <w:t>action</w:t>
            </w:r>
            <w:r w:rsidRPr="0003618E">
              <w:rPr>
                <w:b/>
                <w:bCs/>
                <w:sz w:val="24"/>
                <w:szCs w:val="24"/>
              </w:rPr>
              <w:t>s here</w:t>
            </w:r>
          </w:p>
        </w:tc>
        <w:tc>
          <w:tcPr>
            <w:tcW w:w="1888" w:type="dxa"/>
            <w:shd w:val="clear" w:color="auto" w:fill="99FF99"/>
          </w:tcPr>
          <w:p w14:paraId="23238287" w14:textId="77777777" w:rsidR="001D2FD0" w:rsidRPr="0003618E" w:rsidRDefault="001D2FD0" w:rsidP="00A02E66">
            <w:pPr>
              <w:rPr>
                <w:b/>
                <w:bCs/>
                <w:sz w:val="24"/>
                <w:szCs w:val="24"/>
              </w:rPr>
            </w:pPr>
            <w:r w:rsidRPr="0003618E">
              <w:rPr>
                <w:b/>
                <w:bCs/>
                <w:sz w:val="24"/>
                <w:szCs w:val="24"/>
              </w:rPr>
              <w:t>Review date</w:t>
            </w:r>
          </w:p>
        </w:tc>
        <w:tc>
          <w:tcPr>
            <w:tcW w:w="1637" w:type="dxa"/>
            <w:tcBorders>
              <w:bottom w:val="single" w:sz="4" w:space="0" w:color="auto"/>
            </w:tcBorders>
            <w:shd w:val="clear" w:color="auto" w:fill="99FF99"/>
          </w:tcPr>
          <w:p w14:paraId="24532D77" w14:textId="77777777" w:rsidR="001D2FD0" w:rsidRPr="0003618E" w:rsidRDefault="001D2FD0" w:rsidP="00A02E66">
            <w:pPr>
              <w:rPr>
                <w:b/>
                <w:bCs/>
                <w:sz w:val="24"/>
                <w:szCs w:val="24"/>
              </w:rPr>
            </w:pPr>
            <w:r w:rsidRPr="0003618E">
              <w:rPr>
                <w:b/>
                <w:bCs/>
                <w:sz w:val="24"/>
                <w:szCs w:val="24"/>
              </w:rPr>
              <w:t>Progress</w:t>
            </w:r>
          </w:p>
        </w:tc>
      </w:tr>
      <w:tr w:rsidR="00127AC2" w:rsidRPr="005F3DC4" w14:paraId="039B0E11" w14:textId="77777777" w:rsidTr="00654ACF">
        <w:trPr>
          <w:trHeight w:val="275"/>
        </w:trPr>
        <w:tc>
          <w:tcPr>
            <w:tcW w:w="1370" w:type="dxa"/>
            <w:vMerge w:val="restart"/>
            <w:shd w:val="clear" w:color="auto" w:fill="auto"/>
          </w:tcPr>
          <w:p w14:paraId="7EC09B94" w14:textId="2A25670A" w:rsidR="00127AC2" w:rsidRPr="005F3DC4" w:rsidRDefault="00D173BD" w:rsidP="00127AC2">
            <w:r>
              <w:rPr>
                <w:rFonts w:cstheme="minorHAnsi"/>
                <w:sz w:val="18"/>
                <w:szCs w:val="18"/>
              </w:rPr>
              <w:t xml:space="preserve">Instrumental </w:t>
            </w:r>
            <w:r w:rsidR="00247F06">
              <w:rPr>
                <w:rFonts w:cstheme="minorHAnsi"/>
                <w:sz w:val="18"/>
                <w:szCs w:val="18"/>
              </w:rPr>
              <w:t>and Vocal L</w:t>
            </w:r>
            <w:r>
              <w:rPr>
                <w:rFonts w:cstheme="minorHAnsi"/>
                <w:sz w:val="18"/>
                <w:szCs w:val="18"/>
              </w:rPr>
              <w:t xml:space="preserve">essons and Ensembles </w:t>
            </w:r>
          </w:p>
          <w:p w14:paraId="3E1D6CA3" w14:textId="77777777" w:rsidR="00127AC2" w:rsidRPr="005F3DC4" w:rsidRDefault="00127AC2" w:rsidP="00127AC2"/>
          <w:p w14:paraId="2B521B1B" w14:textId="77777777" w:rsidR="00127AC2" w:rsidRDefault="00127AC2" w:rsidP="00127AC2"/>
          <w:p w14:paraId="263F1CAD" w14:textId="77777777" w:rsidR="0074685B" w:rsidRPr="005F3DC4" w:rsidRDefault="0074685B" w:rsidP="00127AC2"/>
        </w:tc>
        <w:tc>
          <w:tcPr>
            <w:tcW w:w="682" w:type="dxa"/>
            <w:shd w:val="clear" w:color="auto" w:fill="auto"/>
          </w:tcPr>
          <w:p w14:paraId="5E3BE4F9" w14:textId="77777777" w:rsidR="00127AC2" w:rsidRPr="005F3DC4" w:rsidRDefault="00127AC2" w:rsidP="00127AC2">
            <w:pPr>
              <w:rPr>
                <w:color w:val="000000" w:themeColor="text1"/>
              </w:rPr>
            </w:pPr>
            <w:r w:rsidRPr="005F3DC4">
              <w:rPr>
                <w:color w:val="000000" w:themeColor="text1"/>
              </w:rPr>
              <w:t>1</w:t>
            </w:r>
          </w:p>
        </w:tc>
        <w:tc>
          <w:tcPr>
            <w:tcW w:w="9444" w:type="dxa"/>
            <w:shd w:val="clear" w:color="auto" w:fill="auto"/>
          </w:tcPr>
          <w:p w14:paraId="3ACC1347" w14:textId="4F98DE1E" w:rsidR="00127AC2" w:rsidRDefault="00654ACF" w:rsidP="00127AC2">
            <w:pPr>
              <w:rPr>
                <w:color w:val="000000" w:themeColor="text1"/>
              </w:rPr>
            </w:pPr>
            <w:r>
              <w:rPr>
                <w:color w:val="000000" w:themeColor="text1"/>
              </w:rPr>
              <w:t xml:space="preserve">To encourage more children to join at choir at Newport Juniors (including SEND and PP children). </w:t>
            </w:r>
          </w:p>
          <w:p w14:paraId="420C5712" w14:textId="77777777" w:rsidR="00127AC2" w:rsidRPr="005F3DC4" w:rsidRDefault="00127AC2" w:rsidP="00127AC2">
            <w:pPr>
              <w:rPr>
                <w:color w:val="000000" w:themeColor="text1"/>
              </w:rPr>
            </w:pPr>
          </w:p>
        </w:tc>
        <w:tc>
          <w:tcPr>
            <w:tcW w:w="1888" w:type="dxa"/>
            <w:shd w:val="clear" w:color="auto" w:fill="auto"/>
          </w:tcPr>
          <w:p w14:paraId="6E7523EE" w14:textId="7D5E0564" w:rsidR="00127AC2" w:rsidRPr="00DA179A" w:rsidRDefault="00654ACF" w:rsidP="00127AC2">
            <w:pPr>
              <w:rPr>
                <w:color w:val="000000" w:themeColor="text1"/>
              </w:rPr>
            </w:pPr>
            <w:r>
              <w:rPr>
                <w:color w:val="000000" w:themeColor="text1"/>
              </w:rPr>
              <w:t>July 2024</w:t>
            </w:r>
          </w:p>
        </w:tc>
        <w:sdt>
          <w:sdtPr>
            <w:rPr>
              <w:color w:val="000000" w:themeColor="text1"/>
              <w:highlight w:val="yellow"/>
            </w:rPr>
            <w:alias w:val="Achieved?"/>
            <w:tag w:val="Achieved?"/>
            <w:id w:val="407582170"/>
            <w:placeholder>
              <w:docPart w:val="23F63941C65A468C981C289734F2E172"/>
            </w:placeholder>
            <w:comboBox>
              <w:listItem w:value="Choose an item."/>
              <w:listItem w:displayText="Yes" w:value="Yes"/>
              <w:listItem w:displayText="No" w:value="No"/>
              <w:listItem w:displayText="In progress" w:value="In progress"/>
            </w:comboBox>
          </w:sdtPr>
          <w:sdtEndPr/>
          <w:sdtContent>
            <w:tc>
              <w:tcPr>
                <w:tcW w:w="1637" w:type="dxa"/>
                <w:tcBorders>
                  <w:bottom w:val="single" w:sz="4" w:space="0" w:color="auto"/>
                </w:tcBorders>
                <w:shd w:val="clear" w:color="auto" w:fill="FFFF00"/>
              </w:tcPr>
              <w:p w14:paraId="1EF04BDD" w14:textId="30619EB4" w:rsidR="00127AC2" w:rsidRPr="00654ACF" w:rsidRDefault="00654ACF" w:rsidP="00127AC2">
                <w:pPr>
                  <w:rPr>
                    <w:color w:val="000000" w:themeColor="text1"/>
                    <w:highlight w:val="yellow"/>
                  </w:rPr>
                </w:pPr>
                <w:r w:rsidRPr="00654ACF">
                  <w:rPr>
                    <w:color w:val="000000" w:themeColor="text1"/>
                    <w:highlight w:val="yellow"/>
                  </w:rPr>
                  <w:t>In progress</w:t>
                </w:r>
              </w:p>
            </w:tc>
          </w:sdtContent>
        </w:sdt>
      </w:tr>
      <w:tr w:rsidR="00127AC2" w:rsidRPr="005F3DC4" w14:paraId="180D90BF" w14:textId="77777777" w:rsidTr="00654ACF">
        <w:trPr>
          <w:trHeight w:val="275"/>
        </w:trPr>
        <w:tc>
          <w:tcPr>
            <w:tcW w:w="1370" w:type="dxa"/>
            <w:vMerge/>
            <w:shd w:val="clear" w:color="auto" w:fill="auto"/>
          </w:tcPr>
          <w:p w14:paraId="6E775F2A" w14:textId="77777777" w:rsidR="00127AC2" w:rsidRPr="005F3DC4" w:rsidRDefault="00127AC2" w:rsidP="00127AC2"/>
        </w:tc>
        <w:tc>
          <w:tcPr>
            <w:tcW w:w="682" w:type="dxa"/>
            <w:shd w:val="clear" w:color="auto" w:fill="auto"/>
          </w:tcPr>
          <w:p w14:paraId="748AC8EA" w14:textId="77777777" w:rsidR="00127AC2" w:rsidRPr="005F3DC4" w:rsidRDefault="00127AC2" w:rsidP="00127AC2">
            <w:pPr>
              <w:rPr>
                <w:color w:val="000000" w:themeColor="text1"/>
              </w:rPr>
            </w:pPr>
            <w:r w:rsidRPr="005F3DC4">
              <w:rPr>
                <w:color w:val="000000" w:themeColor="text1"/>
              </w:rPr>
              <w:t>2</w:t>
            </w:r>
          </w:p>
        </w:tc>
        <w:tc>
          <w:tcPr>
            <w:tcW w:w="9444" w:type="dxa"/>
            <w:shd w:val="clear" w:color="auto" w:fill="auto"/>
          </w:tcPr>
          <w:p w14:paraId="0B4AA030" w14:textId="64A25497" w:rsidR="00127AC2" w:rsidRDefault="001D3464" w:rsidP="00127AC2">
            <w:pPr>
              <w:rPr>
                <w:color w:val="000000" w:themeColor="text1"/>
              </w:rPr>
            </w:pPr>
            <w:r>
              <w:rPr>
                <w:color w:val="000000" w:themeColor="text1"/>
              </w:rPr>
              <w:t>To</w:t>
            </w:r>
            <w:r w:rsidR="00C55278">
              <w:rPr>
                <w:color w:val="000000" w:themeColor="text1"/>
              </w:rPr>
              <w:t xml:space="preserve"> </w:t>
            </w:r>
            <w:r w:rsidR="00C43E65">
              <w:rPr>
                <w:color w:val="000000" w:themeColor="text1"/>
              </w:rPr>
              <w:t xml:space="preserve">ensure children have the opportunities to attend live performances across the academic year. </w:t>
            </w:r>
          </w:p>
          <w:p w14:paraId="48F0098F" w14:textId="77777777" w:rsidR="00127AC2" w:rsidRPr="005F3DC4" w:rsidRDefault="00127AC2" w:rsidP="00127AC2">
            <w:pPr>
              <w:rPr>
                <w:color w:val="000000" w:themeColor="text1"/>
              </w:rPr>
            </w:pPr>
          </w:p>
        </w:tc>
        <w:tc>
          <w:tcPr>
            <w:tcW w:w="1888" w:type="dxa"/>
            <w:shd w:val="clear" w:color="auto" w:fill="auto"/>
          </w:tcPr>
          <w:p w14:paraId="3BAB8EA9" w14:textId="1BF95BA6" w:rsidR="00127AC2" w:rsidRPr="00DA179A" w:rsidRDefault="00C43E65" w:rsidP="00127AC2">
            <w:pPr>
              <w:rPr>
                <w:color w:val="000000" w:themeColor="text1"/>
              </w:rPr>
            </w:pPr>
            <w:r>
              <w:rPr>
                <w:color w:val="000000" w:themeColor="text1"/>
              </w:rPr>
              <w:t xml:space="preserve">July 2024 </w:t>
            </w:r>
          </w:p>
        </w:tc>
        <w:sdt>
          <w:sdtPr>
            <w:rPr>
              <w:color w:val="000000" w:themeColor="text1"/>
              <w:highlight w:val="yellow"/>
            </w:rPr>
            <w:alias w:val="Achieved?"/>
            <w:tag w:val="Achieved?"/>
            <w:id w:val="-204254600"/>
            <w:placeholder>
              <w:docPart w:val="2E4211EE37484D6EAF3A0B8E79C09AAE"/>
            </w:placeholder>
            <w:comboBox>
              <w:listItem w:value="Choose an item."/>
              <w:listItem w:displayText="Yes" w:value="Yes"/>
              <w:listItem w:displayText="No" w:value="No"/>
              <w:listItem w:displayText="In progress" w:value="In progress"/>
            </w:comboBox>
          </w:sdtPr>
          <w:sdtEndPr/>
          <w:sdtContent>
            <w:tc>
              <w:tcPr>
                <w:tcW w:w="1637" w:type="dxa"/>
                <w:shd w:val="clear" w:color="auto" w:fill="FFFF00"/>
              </w:tcPr>
              <w:p w14:paraId="3F8CCFD2" w14:textId="7FD421BD" w:rsidR="00127AC2" w:rsidRPr="00654ACF" w:rsidRDefault="00C43E65" w:rsidP="00127AC2">
                <w:pPr>
                  <w:rPr>
                    <w:color w:val="000000" w:themeColor="text1"/>
                    <w:highlight w:val="yellow"/>
                  </w:rPr>
                </w:pPr>
                <w:r>
                  <w:rPr>
                    <w:color w:val="000000" w:themeColor="text1"/>
                    <w:highlight w:val="yellow"/>
                  </w:rPr>
                  <w:t>In progress</w:t>
                </w:r>
              </w:p>
            </w:tc>
          </w:sdtContent>
        </w:sdt>
      </w:tr>
      <w:tr w:rsidR="00127AC2" w:rsidRPr="005F3DC4" w14:paraId="4E6B4B65" w14:textId="77777777" w:rsidTr="00654ACF">
        <w:trPr>
          <w:trHeight w:val="275"/>
        </w:trPr>
        <w:tc>
          <w:tcPr>
            <w:tcW w:w="1370" w:type="dxa"/>
            <w:vMerge/>
            <w:shd w:val="clear" w:color="auto" w:fill="auto"/>
          </w:tcPr>
          <w:p w14:paraId="5B76A09D" w14:textId="77777777" w:rsidR="00127AC2" w:rsidRPr="005F3DC4" w:rsidRDefault="00127AC2" w:rsidP="00127AC2"/>
        </w:tc>
        <w:tc>
          <w:tcPr>
            <w:tcW w:w="682" w:type="dxa"/>
            <w:shd w:val="clear" w:color="auto" w:fill="auto"/>
          </w:tcPr>
          <w:p w14:paraId="70FC8DD6" w14:textId="77777777" w:rsidR="00127AC2" w:rsidRPr="005F3DC4" w:rsidRDefault="00127AC2" w:rsidP="00127AC2">
            <w:pPr>
              <w:rPr>
                <w:color w:val="000000" w:themeColor="text1"/>
              </w:rPr>
            </w:pPr>
            <w:r w:rsidRPr="005F3DC4">
              <w:rPr>
                <w:color w:val="000000" w:themeColor="text1"/>
              </w:rPr>
              <w:t>3</w:t>
            </w:r>
          </w:p>
        </w:tc>
        <w:tc>
          <w:tcPr>
            <w:tcW w:w="9444" w:type="dxa"/>
            <w:shd w:val="clear" w:color="auto" w:fill="auto"/>
          </w:tcPr>
          <w:p w14:paraId="03F0ABEA" w14:textId="3E89B592" w:rsidR="00127AC2" w:rsidRPr="005F3DC4" w:rsidRDefault="00D41576" w:rsidP="00127AC2">
            <w:pPr>
              <w:rPr>
                <w:color w:val="000000" w:themeColor="text1"/>
              </w:rPr>
            </w:pPr>
            <w:r>
              <w:rPr>
                <w:color w:val="000000" w:themeColor="text1"/>
              </w:rPr>
              <w:t>T</w:t>
            </w:r>
            <w:r w:rsidR="0097181E">
              <w:rPr>
                <w:color w:val="000000" w:themeColor="text1"/>
              </w:rPr>
              <w:t xml:space="preserve">o </w:t>
            </w:r>
            <w:r w:rsidR="00C939C8">
              <w:rPr>
                <w:color w:val="000000" w:themeColor="text1"/>
              </w:rPr>
              <w:t xml:space="preserve">develop a ‘Festival in a Day’ at NJS whereby children are able to watch a range of live performances and also perform themselves. </w:t>
            </w:r>
          </w:p>
        </w:tc>
        <w:tc>
          <w:tcPr>
            <w:tcW w:w="1888" w:type="dxa"/>
            <w:shd w:val="clear" w:color="auto" w:fill="auto"/>
          </w:tcPr>
          <w:p w14:paraId="42FFD2ED" w14:textId="08EDE64C" w:rsidR="00127AC2" w:rsidRPr="00DA179A" w:rsidRDefault="00C939C8" w:rsidP="00127AC2">
            <w:pPr>
              <w:rPr>
                <w:color w:val="000000" w:themeColor="text1"/>
              </w:rPr>
            </w:pPr>
            <w:r>
              <w:rPr>
                <w:color w:val="000000" w:themeColor="text1"/>
              </w:rPr>
              <w:t xml:space="preserve">July 2024 </w:t>
            </w:r>
          </w:p>
        </w:tc>
        <w:sdt>
          <w:sdtPr>
            <w:rPr>
              <w:color w:val="000000" w:themeColor="text1"/>
              <w:highlight w:val="yellow"/>
            </w:rPr>
            <w:alias w:val="Achieved?"/>
            <w:tag w:val="Achieved?"/>
            <w:id w:val="211553023"/>
            <w:placeholder>
              <w:docPart w:val="DAAB9E36B1D04C29AA76FE3A10E51BE7"/>
            </w:placeholder>
            <w:comboBox>
              <w:listItem w:value="Choose an item."/>
              <w:listItem w:displayText="Yes" w:value="Yes"/>
              <w:listItem w:displayText="No" w:value="No"/>
              <w:listItem w:displayText="In progress" w:value="In progress"/>
            </w:comboBox>
          </w:sdtPr>
          <w:sdtEndPr/>
          <w:sdtContent>
            <w:tc>
              <w:tcPr>
                <w:tcW w:w="1637" w:type="dxa"/>
                <w:tcBorders>
                  <w:bottom w:val="single" w:sz="4" w:space="0" w:color="auto"/>
                </w:tcBorders>
                <w:shd w:val="clear" w:color="auto" w:fill="FFFF00"/>
              </w:tcPr>
              <w:p w14:paraId="6B4B9A4C" w14:textId="45819249" w:rsidR="00127AC2" w:rsidRPr="00654ACF" w:rsidRDefault="00C939C8" w:rsidP="00127AC2">
                <w:pPr>
                  <w:rPr>
                    <w:color w:val="000000" w:themeColor="text1"/>
                    <w:highlight w:val="yellow"/>
                  </w:rPr>
                </w:pPr>
                <w:r>
                  <w:rPr>
                    <w:color w:val="000000" w:themeColor="text1"/>
                    <w:highlight w:val="yellow"/>
                  </w:rPr>
                  <w:t>In progress</w:t>
                </w:r>
              </w:p>
            </w:tc>
          </w:sdtContent>
        </w:sdt>
      </w:tr>
    </w:tbl>
    <w:p w14:paraId="1446FAD6" w14:textId="572A181E" w:rsidR="007F3B8F" w:rsidRDefault="007F3B8F" w:rsidP="007F3B8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 Instrumental and Vocal Lessons and Ensembles</w:t>
      </w:r>
      <w:r w:rsidR="00167DA8">
        <w:rPr>
          <w:rFonts w:ascii="Calibri" w:hAnsi="Calibri" w:cs="Calibri"/>
          <w:sz w:val="32"/>
          <w:szCs w:val="32"/>
        </w:rPr>
        <w:tab/>
      </w:r>
    </w:p>
    <w:p w14:paraId="05189043" w14:textId="58825BE4" w:rsidR="00B63BE2" w:rsidRDefault="00B63BE2" w:rsidP="00567688">
      <w:pPr>
        <w:widowControl w:val="0"/>
        <w:overflowPunct w:val="0"/>
        <w:autoSpaceDE w:val="0"/>
        <w:autoSpaceDN w:val="0"/>
        <w:adjustRightInd w:val="0"/>
        <w:spacing w:after="0"/>
        <w:rPr>
          <w:rFonts w:ascii="Calibri" w:hAnsi="Calibri" w:cs="Calibri"/>
          <w:sz w:val="32"/>
          <w:szCs w:val="32"/>
        </w:rPr>
      </w:pPr>
    </w:p>
    <w:p w14:paraId="1C0C31F1" w14:textId="77777777" w:rsidR="00054607" w:rsidRDefault="00054607" w:rsidP="00567688">
      <w:pPr>
        <w:widowControl w:val="0"/>
        <w:overflowPunct w:val="0"/>
        <w:autoSpaceDE w:val="0"/>
        <w:autoSpaceDN w:val="0"/>
        <w:adjustRightInd w:val="0"/>
        <w:spacing w:after="0"/>
        <w:rPr>
          <w:rFonts w:ascii="Calibri" w:hAnsi="Calibri" w:cs="Calibri"/>
          <w:sz w:val="32"/>
          <w:szCs w:val="32"/>
        </w:rPr>
      </w:pPr>
    </w:p>
    <w:tbl>
      <w:tblPr>
        <w:tblStyle w:val="TableGrid0"/>
        <w:tblW w:w="15026" w:type="dxa"/>
        <w:tblInd w:w="-5" w:type="dxa"/>
        <w:tblLook w:val="04A0" w:firstRow="1" w:lastRow="0" w:firstColumn="1" w:lastColumn="0" w:noHBand="0" w:noVBand="1"/>
      </w:tblPr>
      <w:tblGrid>
        <w:gridCol w:w="15026"/>
      </w:tblGrid>
      <w:tr w:rsidR="00D56F58" w:rsidRPr="002E5B5C" w14:paraId="0DA72023" w14:textId="77777777" w:rsidTr="0003618E">
        <w:tc>
          <w:tcPr>
            <w:tcW w:w="15026" w:type="dxa"/>
            <w:tcBorders>
              <w:top w:val="nil"/>
              <w:left w:val="single" w:sz="4" w:space="0" w:color="FFFFFF" w:themeColor="background1"/>
              <w:bottom w:val="nil"/>
              <w:right w:val="single" w:sz="4" w:space="0" w:color="FFFFFF" w:themeColor="background1"/>
            </w:tcBorders>
            <w:shd w:val="clear" w:color="auto" w:fill="CCFFCC"/>
          </w:tcPr>
          <w:p w14:paraId="46C84FB8" w14:textId="74DEAB51" w:rsidR="00D56F58" w:rsidRPr="0003618E" w:rsidRDefault="00B1401A" w:rsidP="00CF11E8">
            <w:pPr>
              <w:rPr>
                <w:b/>
                <w:bCs/>
                <w:sz w:val="24"/>
                <w:szCs w:val="24"/>
              </w:rPr>
            </w:pPr>
            <w:r w:rsidRPr="0003618E">
              <w:rPr>
                <w:b/>
                <w:bCs/>
                <w:sz w:val="24"/>
                <w:szCs w:val="24"/>
              </w:rPr>
              <w:t xml:space="preserve">Instrumental/Vocal Lessons and Ensemble </w:t>
            </w:r>
            <w:r w:rsidR="00D56F58" w:rsidRPr="0003618E">
              <w:rPr>
                <w:b/>
                <w:bCs/>
                <w:sz w:val="24"/>
                <w:szCs w:val="24"/>
              </w:rPr>
              <w:t>Prompt</w:t>
            </w:r>
            <w:r w:rsidRPr="0003618E">
              <w:rPr>
                <w:b/>
                <w:bCs/>
                <w:sz w:val="24"/>
                <w:szCs w:val="24"/>
              </w:rPr>
              <w:t>:</w:t>
            </w:r>
          </w:p>
        </w:tc>
      </w:tr>
      <w:tr w:rsidR="00D56F58" w:rsidRPr="00916B72" w14:paraId="0AD3491C" w14:textId="77777777" w:rsidTr="00B555AE">
        <w:trPr>
          <w:trHeight w:val="275"/>
        </w:trPr>
        <w:tc>
          <w:tcPr>
            <w:tcW w:w="15026" w:type="dxa"/>
          </w:tcPr>
          <w:p w14:paraId="1ABE1FB6" w14:textId="226BEA13" w:rsidR="00D56F58" w:rsidRPr="00916B72" w:rsidRDefault="00D56F58" w:rsidP="00CF11E8">
            <w:r>
              <w:t>Does the school provide 1-1 and small group tuition</w:t>
            </w:r>
            <w:r w:rsidR="0080605B">
              <w:t xml:space="preserve"> from </w:t>
            </w:r>
            <w:r w:rsidR="007A1208">
              <w:t>Telford and Wrekin Music Service</w:t>
            </w:r>
            <w:r w:rsidR="00654ACF">
              <w:t>/Rocksteady</w:t>
            </w:r>
            <w:r>
              <w:t xml:space="preserve"> on a variety of different instruments?</w:t>
            </w:r>
          </w:p>
        </w:tc>
      </w:tr>
      <w:tr w:rsidR="00D56F58" w14:paraId="66C26BF5" w14:textId="77777777" w:rsidTr="00B555AE">
        <w:trPr>
          <w:trHeight w:val="275"/>
        </w:trPr>
        <w:tc>
          <w:tcPr>
            <w:tcW w:w="15026" w:type="dxa"/>
          </w:tcPr>
          <w:p w14:paraId="66A86F4B" w14:textId="77777777" w:rsidR="00D56F58" w:rsidRDefault="00D56F58" w:rsidP="00CF11E8">
            <w:r>
              <w:t>Do you know what % of the school population engage in instrumental tuition?</w:t>
            </w:r>
          </w:p>
        </w:tc>
      </w:tr>
      <w:tr w:rsidR="00D56F58" w14:paraId="4130CCE2" w14:textId="77777777" w:rsidTr="00B555AE">
        <w:trPr>
          <w:trHeight w:val="275"/>
        </w:trPr>
        <w:tc>
          <w:tcPr>
            <w:tcW w:w="15026" w:type="dxa"/>
          </w:tcPr>
          <w:p w14:paraId="0570531A" w14:textId="77777777" w:rsidR="00D56F58" w:rsidRDefault="00D56F58" w:rsidP="00CF11E8">
            <w:r>
              <w:t>Are there o</w:t>
            </w:r>
            <w:r w:rsidRPr="00EE764C">
              <w:t>pportunities for your pupils to perform in both formal and informal settings on an annual basis</w:t>
            </w:r>
            <w:r>
              <w:t>?</w:t>
            </w:r>
          </w:p>
        </w:tc>
      </w:tr>
      <w:tr w:rsidR="00D56F58" w14:paraId="55760841" w14:textId="77777777" w:rsidTr="00B555AE">
        <w:trPr>
          <w:trHeight w:val="275"/>
        </w:trPr>
        <w:tc>
          <w:tcPr>
            <w:tcW w:w="15026" w:type="dxa"/>
          </w:tcPr>
          <w:p w14:paraId="0830DC09" w14:textId="23D23064" w:rsidR="00D56F58" w:rsidRDefault="00D56F58" w:rsidP="00CF11E8">
            <w:r>
              <w:t>Does the school provide an opportunity for both KS3 and KS4 pupils to sing/play in an ensemble in school?</w:t>
            </w:r>
            <w:r w:rsidR="008F3C76">
              <w:t xml:space="preserve"> Is time given for staff to run co-curricular musical ensembles?</w:t>
            </w:r>
          </w:p>
        </w:tc>
      </w:tr>
      <w:tr w:rsidR="00D56F58" w:rsidRPr="00916B72" w14:paraId="048A7D36" w14:textId="77777777" w:rsidTr="00B555AE">
        <w:trPr>
          <w:trHeight w:val="252"/>
        </w:trPr>
        <w:tc>
          <w:tcPr>
            <w:tcW w:w="15026" w:type="dxa"/>
          </w:tcPr>
          <w:p w14:paraId="2C278E4A" w14:textId="77777777" w:rsidR="00D56F58" w:rsidRPr="00916B72" w:rsidRDefault="00D56F58" w:rsidP="00CF11E8">
            <w:r>
              <w:t>What are the barriers to running, rehearsing and curating ensembles in your school?  How can they be overcome?</w:t>
            </w:r>
          </w:p>
        </w:tc>
      </w:tr>
      <w:tr w:rsidR="00D56F58" w14:paraId="18276104" w14:textId="77777777" w:rsidTr="00B555AE">
        <w:trPr>
          <w:trHeight w:val="184"/>
        </w:trPr>
        <w:tc>
          <w:tcPr>
            <w:tcW w:w="15026" w:type="dxa"/>
          </w:tcPr>
          <w:p w14:paraId="4FF2294D" w14:textId="77777777" w:rsidR="00D56F58" w:rsidRDefault="00D56F58" w:rsidP="00CF11E8">
            <w:r>
              <w:t>Are ensembles led by a competent musician?</w:t>
            </w:r>
          </w:p>
        </w:tc>
      </w:tr>
      <w:tr w:rsidR="00D56F58" w14:paraId="5375E2DF" w14:textId="77777777" w:rsidTr="00B555AE">
        <w:trPr>
          <w:trHeight w:val="184"/>
        </w:trPr>
        <w:tc>
          <w:tcPr>
            <w:tcW w:w="15026" w:type="dxa"/>
          </w:tcPr>
          <w:p w14:paraId="39C19B76" w14:textId="77777777" w:rsidR="00D56F58" w:rsidRDefault="00D56F58" w:rsidP="00CF11E8">
            <w:r>
              <w:t>Is there an annual/ termly concert event?</w:t>
            </w:r>
          </w:p>
        </w:tc>
      </w:tr>
      <w:tr w:rsidR="00D56F58" w14:paraId="05A22CB3" w14:textId="77777777" w:rsidTr="00B555AE">
        <w:trPr>
          <w:trHeight w:val="184"/>
        </w:trPr>
        <w:tc>
          <w:tcPr>
            <w:tcW w:w="15026" w:type="dxa"/>
          </w:tcPr>
          <w:p w14:paraId="6C8D5927" w14:textId="77777777" w:rsidR="00D56F58" w:rsidRDefault="00D56F58" w:rsidP="00CF11E8">
            <w:r>
              <w:t>Is there an opportunity for the school ensembles to perform to parents or peers?</w:t>
            </w:r>
          </w:p>
        </w:tc>
      </w:tr>
      <w:tr w:rsidR="00D56F58" w14:paraId="3DF5586A" w14:textId="77777777" w:rsidTr="008F3C76">
        <w:trPr>
          <w:trHeight w:val="347"/>
        </w:trPr>
        <w:tc>
          <w:tcPr>
            <w:tcW w:w="15026" w:type="dxa"/>
          </w:tcPr>
          <w:p w14:paraId="52165630" w14:textId="51B66D7D" w:rsidR="00D56F58" w:rsidRDefault="00D56F58" w:rsidP="008F3C76">
            <w:r>
              <w:t xml:space="preserve">Do the ensembles in school enable children to </w:t>
            </w:r>
            <w:r w:rsidRPr="00254B81">
              <w:rPr>
                <w:color w:val="000000" w:themeColor="text1"/>
              </w:rPr>
              <w:t>perform a wide range of styles and genres</w:t>
            </w:r>
            <w:r>
              <w:rPr>
                <w:color w:val="000000" w:themeColor="text1"/>
              </w:rPr>
              <w:t>?</w:t>
            </w:r>
          </w:p>
        </w:tc>
      </w:tr>
    </w:tbl>
    <w:p w14:paraId="6761B1BA"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0CEB0BA3" w14:textId="2E611D38" w:rsidR="008B0299" w:rsidRDefault="008B0299" w:rsidP="00567688">
      <w:pPr>
        <w:widowControl w:val="0"/>
        <w:overflowPunct w:val="0"/>
        <w:autoSpaceDE w:val="0"/>
        <w:autoSpaceDN w:val="0"/>
        <w:adjustRightInd w:val="0"/>
        <w:spacing w:after="0"/>
        <w:rPr>
          <w:rFonts w:ascii="Calibri" w:hAnsi="Calibri" w:cs="Calibri"/>
          <w:sz w:val="32"/>
          <w:szCs w:val="32"/>
        </w:rPr>
      </w:pPr>
    </w:p>
    <w:p w14:paraId="5BFD303D"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2C6322E3"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23A9F3B3" w14:textId="77777777" w:rsidR="00323751" w:rsidRDefault="00323751" w:rsidP="00567688">
      <w:pPr>
        <w:widowControl w:val="0"/>
        <w:overflowPunct w:val="0"/>
        <w:autoSpaceDE w:val="0"/>
        <w:autoSpaceDN w:val="0"/>
        <w:adjustRightInd w:val="0"/>
        <w:spacing w:after="0"/>
        <w:rPr>
          <w:rFonts w:ascii="Calibri" w:hAnsi="Calibri" w:cs="Calibri"/>
          <w:sz w:val="32"/>
          <w:szCs w:val="32"/>
        </w:rPr>
      </w:pPr>
    </w:p>
    <w:p w14:paraId="2121A6E5" w14:textId="77777777" w:rsidR="00323751" w:rsidRDefault="00323751" w:rsidP="00567688">
      <w:pPr>
        <w:widowControl w:val="0"/>
        <w:overflowPunct w:val="0"/>
        <w:autoSpaceDE w:val="0"/>
        <w:autoSpaceDN w:val="0"/>
        <w:adjustRightInd w:val="0"/>
        <w:spacing w:after="0"/>
        <w:rPr>
          <w:rFonts w:ascii="Calibri" w:hAnsi="Calibri" w:cs="Calibri"/>
          <w:sz w:val="32"/>
          <w:szCs w:val="32"/>
        </w:rPr>
      </w:pPr>
    </w:p>
    <w:p w14:paraId="15CB1783" w14:textId="77777777" w:rsidR="007A1208" w:rsidRDefault="007A1208" w:rsidP="00567688">
      <w:pPr>
        <w:widowControl w:val="0"/>
        <w:overflowPunct w:val="0"/>
        <w:autoSpaceDE w:val="0"/>
        <w:autoSpaceDN w:val="0"/>
        <w:adjustRightInd w:val="0"/>
        <w:spacing w:after="0"/>
        <w:rPr>
          <w:rFonts w:ascii="Calibri" w:hAnsi="Calibri" w:cs="Calibri"/>
          <w:sz w:val="32"/>
          <w:szCs w:val="32"/>
        </w:rPr>
      </w:pPr>
    </w:p>
    <w:p w14:paraId="1A616ACC" w14:textId="3C795553" w:rsidR="00567688" w:rsidRPr="00DB45A2" w:rsidRDefault="00567688" w:rsidP="00567688">
      <w:pPr>
        <w:widowControl w:val="0"/>
        <w:overflowPunct w:val="0"/>
        <w:autoSpaceDE w:val="0"/>
        <w:autoSpaceDN w:val="0"/>
        <w:adjustRightInd w:val="0"/>
        <w:spacing w:after="0"/>
        <w:rPr>
          <w:rFonts w:ascii="Calibri" w:hAnsi="Calibri" w:cs="Calibri"/>
          <w:b/>
          <w:bCs/>
          <w:sz w:val="32"/>
          <w:szCs w:val="32"/>
        </w:rPr>
      </w:pPr>
      <w:r w:rsidRPr="00DB45A2">
        <w:rPr>
          <w:rFonts w:ascii="Calibri" w:hAnsi="Calibri" w:cs="Calibri"/>
          <w:b/>
          <w:bCs/>
          <w:sz w:val="32"/>
          <w:szCs w:val="32"/>
        </w:rPr>
        <w:lastRenderedPageBreak/>
        <w:t>Focus area 3: Musical Events and Opportunities</w:t>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r w:rsidRPr="00DB45A2">
        <w:rPr>
          <w:rFonts w:ascii="Calibri" w:hAnsi="Calibri" w:cs="Calibri"/>
          <w:b/>
          <w:bCs/>
          <w:sz w:val="32"/>
          <w:szCs w:val="32"/>
        </w:rPr>
        <w:tab/>
      </w:r>
    </w:p>
    <w:tbl>
      <w:tblPr>
        <w:tblStyle w:val="TableGrid"/>
        <w:tblW w:w="15156" w:type="dxa"/>
        <w:tblInd w:w="2" w:type="dxa"/>
        <w:tblCellMar>
          <w:top w:w="54" w:type="dxa"/>
          <w:left w:w="108" w:type="dxa"/>
          <w:right w:w="80" w:type="dxa"/>
        </w:tblCellMar>
        <w:tblLook w:val="04A0" w:firstRow="1" w:lastRow="0" w:firstColumn="1" w:lastColumn="0" w:noHBand="0" w:noVBand="1"/>
      </w:tblPr>
      <w:tblGrid>
        <w:gridCol w:w="540"/>
        <w:gridCol w:w="2557"/>
        <w:gridCol w:w="3827"/>
        <w:gridCol w:w="4678"/>
        <w:gridCol w:w="3544"/>
        <w:gridCol w:w="10"/>
      </w:tblGrid>
      <w:tr w:rsidR="00D173BD" w:rsidRPr="00D173BD" w14:paraId="476AAEC2" w14:textId="77777777" w:rsidTr="00323751">
        <w:trPr>
          <w:trHeight w:val="473"/>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66FF99"/>
          </w:tcPr>
          <w:p w14:paraId="6E6DCE77" w14:textId="77777777" w:rsidR="0025182C" w:rsidRPr="00D173BD" w:rsidRDefault="0025182C" w:rsidP="00A02E66">
            <w:pPr>
              <w:spacing w:line="259" w:lineRule="auto"/>
              <w:ind w:left="49"/>
              <w:rPr>
                <w:rFonts w:cstheme="minorHAnsi"/>
                <w:color w:val="FFFFFF" w:themeColor="background1"/>
                <w:sz w:val="18"/>
                <w:szCs w:val="18"/>
              </w:rPr>
            </w:pPr>
            <w:r w:rsidRPr="00D173BD">
              <w:rPr>
                <w:rFonts w:cstheme="minorHAnsi"/>
                <w:noProof/>
                <w:color w:val="FFFFFF" w:themeColor="background1"/>
                <w:sz w:val="18"/>
                <w:szCs w:val="18"/>
              </w:rPr>
              <mc:AlternateContent>
                <mc:Choice Requires="wpg">
                  <w:drawing>
                    <wp:inline distT="0" distB="0" distL="0" distR="0" wp14:anchorId="2CD8DC08" wp14:editId="3D1294BF">
                      <wp:extent cx="167258" cy="2227471"/>
                      <wp:effectExtent l="0" t="0" r="0" b="0"/>
                      <wp:docPr id="4" name="Group 4"/>
                      <wp:cNvGraphicFramePr/>
                      <a:graphic xmlns:a="http://schemas.openxmlformats.org/drawingml/2006/main">
                        <a:graphicData uri="http://schemas.microsoft.com/office/word/2010/wordprocessingGroup">
                          <wpg:wgp>
                            <wpg:cNvGrpSpPr/>
                            <wpg:grpSpPr>
                              <a:xfrm>
                                <a:off x="0" y="0"/>
                                <a:ext cx="167258" cy="2227471"/>
                                <a:chOff x="-15239" y="-8070"/>
                                <a:chExt cx="167258" cy="2227471"/>
                              </a:xfrm>
                            </wpg:grpSpPr>
                            <wps:wsp>
                              <wps:cNvPr id="5" name="Rectangle 5"/>
                              <wps:cNvSpPr/>
                              <wps:spPr>
                                <a:xfrm rot="16200001">
                                  <a:off x="-816607" y="1266014"/>
                                  <a:ext cx="1754755" cy="152019"/>
                                </a:xfrm>
                                <a:prstGeom prst="rect">
                                  <a:avLst/>
                                </a:prstGeom>
                                <a:ln>
                                  <a:noFill/>
                                </a:ln>
                              </wps:spPr>
                              <wps:txbx>
                                <w:txbxContent>
                                  <w:p w14:paraId="6BD9AD58" w14:textId="4235AC11" w:rsidR="0025182C" w:rsidRPr="00323751" w:rsidRDefault="00B63BE2" w:rsidP="0025182C">
                                    <w:pPr>
                                      <w:rPr>
                                        <w:b/>
                                        <w:bCs/>
                                        <w:sz w:val="18"/>
                                        <w:szCs w:val="18"/>
                                      </w:rPr>
                                    </w:pPr>
                                    <w:r w:rsidRPr="00323751">
                                      <w:rPr>
                                        <w:rFonts w:ascii="Calibri" w:hAnsi="Calibri" w:cs="Calibri"/>
                                        <w:b/>
                                        <w:bCs/>
                                        <w:sz w:val="18"/>
                                        <w:szCs w:val="18"/>
                                      </w:rPr>
                                      <w:t xml:space="preserve"> Musical Events and Opportunities</w:t>
                                    </w:r>
                                    <w:r w:rsidRPr="00323751">
                                      <w:rPr>
                                        <w:rFonts w:ascii="Calibri" w:hAnsi="Calibri" w:cs="Calibri"/>
                                        <w:b/>
                                        <w:bCs/>
                                        <w:sz w:val="18"/>
                                        <w:szCs w:val="18"/>
                                      </w:rPr>
                                      <w:tab/>
                                      <w:t xml:space="preserve"> Opportunities</w:t>
                                    </w:r>
                                  </w:p>
                                </w:txbxContent>
                              </wps:txbx>
                              <wps:bodyPr horzOverflow="overflow" vert="horz" lIns="0" tIns="0" rIns="0" bIns="0" rtlCol="0">
                                <a:noAutofit/>
                              </wps:bodyPr>
                            </wps:wsp>
                            <wps:wsp>
                              <wps:cNvPr id="7" name="Rectangle 7"/>
                              <wps:cNvSpPr/>
                              <wps:spPr>
                                <a:xfrm rot="-5399999">
                                  <a:off x="59744" y="-67814"/>
                                  <a:ext cx="32532" cy="152019"/>
                                </a:xfrm>
                                <a:prstGeom prst="rect">
                                  <a:avLst/>
                                </a:prstGeom>
                                <a:ln>
                                  <a:noFill/>
                                </a:ln>
                              </wps:spPr>
                              <wps:txbx>
                                <w:txbxContent>
                                  <w:p w14:paraId="4C922C25" w14:textId="77777777" w:rsidR="0025182C" w:rsidRDefault="0025182C" w:rsidP="0025182C">
                                    <w:r>
                                      <w:rPr>
                                        <w:rFonts w:ascii="Calibri" w:eastAsia="Calibri" w:hAnsi="Calibri" w:cs="Calibri"/>
                                        <w:b/>
                                        <w:sz w:val="18"/>
                                      </w:rPr>
                                      <w:t xml:space="preserve"> </w:t>
                                    </w:r>
                                  </w:p>
                                </w:txbxContent>
                              </wps:txbx>
                              <wps:bodyPr horzOverflow="overflow" vert="horz" lIns="0" tIns="0" rIns="0" bIns="0" rtlCol="0">
                                <a:noAutofit/>
                              </wps:bodyPr>
                            </wps:wsp>
                          </wpg:wgp>
                        </a:graphicData>
                      </a:graphic>
                    </wp:inline>
                  </w:drawing>
                </mc:Choice>
                <mc:Fallback>
                  <w:pict>
                    <v:group w14:anchorId="2CD8DC08" id="Group 4" o:spid="_x0000_s1034" style="width:13.15pt;height:175.4pt;mso-position-horizontal-relative:char;mso-position-vertical-relative:line" coordorigin="-152,-80" coordsize="1672,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">
                      <v:rect id="Rectangle 5" o:spid="_x0000_s1035" style="position:absolute;left:-8166;top:12660;width:17548;height:15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6BD9AD58" w14:textId="4235AC11" w:rsidR="0025182C" w:rsidRPr="00323751" w:rsidRDefault="00B63BE2" w:rsidP="0025182C">
                              <w:pPr>
                                <w:rPr>
                                  <w:b/>
                                  <w:bCs/>
                                  <w:sz w:val="18"/>
                                  <w:szCs w:val="18"/>
                                </w:rPr>
                              </w:pPr>
                              <w:r w:rsidRPr="00323751">
                                <w:rPr>
                                  <w:rFonts w:ascii="Calibri" w:hAnsi="Calibri" w:cs="Calibri"/>
                                  <w:b/>
                                  <w:bCs/>
                                  <w:sz w:val="18"/>
                                  <w:szCs w:val="18"/>
                                </w:rPr>
                                <w:t xml:space="preserve"> Musical Events and Opportunities</w:t>
                              </w:r>
                              <w:r w:rsidRPr="00323751">
                                <w:rPr>
                                  <w:rFonts w:ascii="Calibri" w:hAnsi="Calibri" w:cs="Calibri"/>
                                  <w:b/>
                                  <w:bCs/>
                                  <w:sz w:val="18"/>
                                  <w:szCs w:val="18"/>
                                </w:rPr>
                                <w:tab/>
                                <w:t xml:space="preserve"> Opportunities</w:t>
                              </w:r>
                            </w:p>
                          </w:txbxContent>
                        </v:textbox>
                      </v:rect>
                      <v:rect id="Rectangle 7" o:spid="_x0000_s1036" style="position:absolute;left:598;top:-678;width:324;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4C922C25" w14:textId="77777777" w:rsidR="0025182C" w:rsidRDefault="0025182C" w:rsidP="0025182C">
                              <w:r>
                                <w:rPr>
                                  <w:rFonts w:ascii="Calibri" w:eastAsia="Calibri" w:hAnsi="Calibri" w:cs="Calibri"/>
                                  <w:b/>
                                  <w:sz w:val="18"/>
                                </w:rPr>
                                <w:t xml:space="preserve"> </w:t>
                              </w:r>
                            </w:p>
                          </w:txbxContent>
                        </v:textbox>
                      </v:rect>
                      <w10:anchorlock/>
                    </v:group>
                  </w:pict>
                </mc:Fallback>
              </mc:AlternateContent>
            </w:r>
          </w:p>
        </w:tc>
        <w:tc>
          <w:tcPr>
            <w:tcW w:w="2557" w:type="dxa"/>
            <w:tcBorders>
              <w:top w:val="single" w:sz="8" w:space="0" w:color="000000"/>
              <w:left w:val="single" w:sz="8" w:space="0" w:color="000000"/>
              <w:bottom w:val="single" w:sz="8" w:space="0" w:color="000000"/>
              <w:right w:val="single" w:sz="8" w:space="0" w:color="000000"/>
            </w:tcBorders>
            <w:shd w:val="clear" w:color="auto" w:fill="FF0000"/>
          </w:tcPr>
          <w:p w14:paraId="0596928F" w14:textId="77777777" w:rsidR="0025182C" w:rsidRPr="00323751" w:rsidRDefault="0025182C" w:rsidP="00A02E66">
            <w:pPr>
              <w:spacing w:line="259" w:lineRule="auto"/>
              <w:rPr>
                <w:rFonts w:cstheme="minorHAnsi"/>
                <w:b/>
                <w:bCs/>
                <w:sz w:val="18"/>
                <w:szCs w:val="18"/>
              </w:rPr>
            </w:pPr>
            <w:r w:rsidRPr="00323751">
              <w:rPr>
                <w:rFonts w:cstheme="minorHAnsi"/>
                <w:b/>
                <w:bCs/>
                <w:sz w:val="18"/>
                <w:szCs w:val="18"/>
              </w:rPr>
              <w:t>Not yet in place</w:t>
            </w:r>
          </w:p>
        </w:tc>
        <w:tc>
          <w:tcPr>
            <w:tcW w:w="3827" w:type="dxa"/>
            <w:tcBorders>
              <w:top w:val="single" w:sz="8" w:space="0" w:color="000000"/>
              <w:left w:val="single" w:sz="8" w:space="0" w:color="000000"/>
              <w:bottom w:val="single" w:sz="8" w:space="0" w:color="000000"/>
              <w:right w:val="single" w:sz="8" w:space="0" w:color="000000"/>
            </w:tcBorders>
            <w:shd w:val="clear" w:color="auto" w:fill="FFFF00"/>
          </w:tcPr>
          <w:p w14:paraId="7C813E01" w14:textId="77777777" w:rsidR="0025182C" w:rsidRPr="00323751" w:rsidRDefault="0025182C" w:rsidP="00A02E66">
            <w:pPr>
              <w:spacing w:line="259" w:lineRule="auto"/>
              <w:rPr>
                <w:rFonts w:cstheme="minorHAnsi"/>
                <w:b/>
                <w:bCs/>
                <w:sz w:val="18"/>
                <w:szCs w:val="18"/>
              </w:rPr>
            </w:pPr>
            <w:r w:rsidRPr="00323751">
              <w:rPr>
                <w:rFonts w:cstheme="minorHAnsi"/>
                <w:b/>
                <w:bCs/>
                <w:sz w:val="18"/>
                <w:szCs w:val="18"/>
              </w:rPr>
              <w:t>Emerging</w:t>
            </w:r>
          </w:p>
        </w:tc>
        <w:tc>
          <w:tcPr>
            <w:tcW w:w="4678" w:type="dxa"/>
            <w:tcBorders>
              <w:top w:val="single" w:sz="8" w:space="0" w:color="000000"/>
              <w:left w:val="single" w:sz="8" w:space="0" w:color="000000"/>
              <w:bottom w:val="single" w:sz="8" w:space="0" w:color="000000"/>
              <w:right w:val="single" w:sz="8" w:space="0" w:color="000000"/>
            </w:tcBorders>
            <w:shd w:val="clear" w:color="auto" w:fill="FFC000"/>
          </w:tcPr>
          <w:p w14:paraId="0534A633" w14:textId="77777777" w:rsidR="0025182C" w:rsidRPr="00323751" w:rsidRDefault="0025182C" w:rsidP="00A02E66">
            <w:pPr>
              <w:spacing w:line="259" w:lineRule="auto"/>
              <w:rPr>
                <w:rFonts w:cstheme="minorHAnsi"/>
                <w:b/>
                <w:bCs/>
                <w:sz w:val="18"/>
                <w:szCs w:val="18"/>
              </w:rPr>
            </w:pPr>
            <w:r w:rsidRPr="00323751">
              <w:rPr>
                <w:rFonts w:eastAsia="Calibri" w:cstheme="minorHAnsi"/>
                <w:b/>
                <w:bCs/>
                <w:sz w:val="18"/>
                <w:szCs w:val="18"/>
              </w:rPr>
              <w:t>Established</w:t>
            </w:r>
          </w:p>
        </w:tc>
        <w:tc>
          <w:tcPr>
            <w:tcW w:w="3554" w:type="dxa"/>
            <w:gridSpan w:val="2"/>
            <w:tcBorders>
              <w:top w:val="single" w:sz="8" w:space="0" w:color="000000"/>
              <w:left w:val="single" w:sz="8" w:space="0" w:color="000000"/>
              <w:bottom w:val="single" w:sz="8" w:space="0" w:color="000000"/>
              <w:right w:val="single" w:sz="8" w:space="0" w:color="000000"/>
            </w:tcBorders>
            <w:shd w:val="clear" w:color="auto" w:fill="00B050"/>
          </w:tcPr>
          <w:p w14:paraId="4FD8B37D" w14:textId="77777777" w:rsidR="0025182C" w:rsidRPr="00323751" w:rsidRDefault="0025182C" w:rsidP="00A02E66">
            <w:pPr>
              <w:spacing w:line="259" w:lineRule="auto"/>
              <w:rPr>
                <w:rFonts w:cstheme="minorHAnsi"/>
                <w:b/>
                <w:bCs/>
                <w:sz w:val="18"/>
                <w:szCs w:val="18"/>
              </w:rPr>
            </w:pPr>
            <w:r w:rsidRPr="00323751">
              <w:rPr>
                <w:rFonts w:eastAsia="Calibri" w:cstheme="minorHAnsi"/>
                <w:b/>
                <w:bCs/>
                <w:sz w:val="18"/>
                <w:szCs w:val="18"/>
              </w:rPr>
              <w:t>Embedded</w:t>
            </w:r>
          </w:p>
        </w:tc>
      </w:tr>
      <w:tr w:rsidR="0025182C" w:rsidRPr="001D2FD0" w14:paraId="78353020" w14:textId="77777777" w:rsidTr="00323751">
        <w:trPr>
          <w:trHeight w:val="3071"/>
        </w:trPr>
        <w:tc>
          <w:tcPr>
            <w:tcW w:w="0" w:type="auto"/>
            <w:vMerge/>
            <w:tcBorders>
              <w:top w:val="nil"/>
              <w:left w:val="single" w:sz="8" w:space="0" w:color="000000"/>
              <w:bottom w:val="single" w:sz="4" w:space="0" w:color="auto"/>
              <w:right w:val="single" w:sz="8" w:space="0" w:color="000000"/>
            </w:tcBorders>
            <w:shd w:val="clear" w:color="auto" w:fill="66FF99"/>
          </w:tcPr>
          <w:p w14:paraId="62BF14FA" w14:textId="77777777" w:rsidR="0025182C" w:rsidRPr="001D2FD0" w:rsidRDefault="0025182C" w:rsidP="00A02E66">
            <w:pPr>
              <w:spacing w:after="160" w:line="259" w:lineRule="auto"/>
              <w:rPr>
                <w:rFonts w:cstheme="minorHAnsi"/>
                <w:sz w:val="18"/>
                <w:szCs w:val="18"/>
              </w:rPr>
            </w:pPr>
          </w:p>
        </w:tc>
        <w:tc>
          <w:tcPr>
            <w:tcW w:w="2557" w:type="dxa"/>
            <w:tcBorders>
              <w:top w:val="single" w:sz="8" w:space="0" w:color="000000"/>
              <w:left w:val="single" w:sz="8" w:space="0" w:color="000000"/>
              <w:bottom w:val="single" w:sz="4" w:space="0" w:color="auto"/>
              <w:right w:val="single" w:sz="8" w:space="0" w:color="000000"/>
            </w:tcBorders>
          </w:tcPr>
          <w:p w14:paraId="52121215" w14:textId="6E2BB589" w:rsidR="000A2AAA" w:rsidRPr="00323751" w:rsidRDefault="000A2AAA" w:rsidP="000A2AAA">
            <w:pPr>
              <w:pStyle w:val="Default"/>
              <w:rPr>
                <w:i/>
                <w:iCs/>
                <w:sz w:val="18"/>
                <w:szCs w:val="18"/>
              </w:rPr>
            </w:pPr>
            <w:r w:rsidRPr="00323751">
              <w:rPr>
                <w:i/>
                <w:iCs/>
                <w:sz w:val="18"/>
                <w:szCs w:val="18"/>
              </w:rPr>
              <w:t>Engagement with the</w:t>
            </w:r>
            <w:r w:rsidR="008F3C76" w:rsidRPr="00323751">
              <w:rPr>
                <w:i/>
                <w:iCs/>
                <w:sz w:val="18"/>
                <w:szCs w:val="18"/>
              </w:rPr>
              <w:t xml:space="preserve"> </w:t>
            </w:r>
            <w:r w:rsidR="00E21A8B">
              <w:rPr>
                <w:i/>
                <w:iCs/>
                <w:sz w:val="18"/>
                <w:szCs w:val="18"/>
              </w:rPr>
              <w:t>Telford and Wrekin</w:t>
            </w:r>
            <w:r w:rsidRPr="00323751">
              <w:rPr>
                <w:i/>
                <w:iCs/>
                <w:sz w:val="18"/>
                <w:szCs w:val="18"/>
              </w:rPr>
              <w:t xml:space="preserve"> </w:t>
            </w:r>
            <w:r w:rsidR="00E21A8B">
              <w:rPr>
                <w:i/>
                <w:iCs/>
                <w:sz w:val="18"/>
                <w:szCs w:val="18"/>
              </w:rPr>
              <w:t>music service</w:t>
            </w:r>
            <w:r w:rsidRPr="00323751">
              <w:rPr>
                <w:i/>
                <w:iCs/>
                <w:sz w:val="18"/>
                <w:szCs w:val="18"/>
              </w:rPr>
              <w:t xml:space="preserve"> is limited</w:t>
            </w:r>
            <w:r w:rsidR="008F3C76" w:rsidRPr="00323751">
              <w:rPr>
                <w:i/>
                <w:iCs/>
                <w:sz w:val="18"/>
                <w:szCs w:val="18"/>
              </w:rPr>
              <w:t>.</w:t>
            </w:r>
          </w:p>
          <w:p w14:paraId="0AE971A5" w14:textId="77777777" w:rsidR="000A2AAA" w:rsidRPr="00323751" w:rsidRDefault="000A2AAA" w:rsidP="000A2AAA">
            <w:pPr>
              <w:pStyle w:val="Default"/>
              <w:rPr>
                <w:i/>
                <w:iCs/>
                <w:sz w:val="18"/>
                <w:szCs w:val="18"/>
              </w:rPr>
            </w:pPr>
          </w:p>
          <w:p w14:paraId="1A4C7DEE" w14:textId="495FDE4D" w:rsidR="000A2AAA" w:rsidRPr="00323751" w:rsidRDefault="000A2AAA" w:rsidP="000A2AAA">
            <w:pPr>
              <w:pStyle w:val="Default"/>
              <w:rPr>
                <w:i/>
                <w:iCs/>
                <w:sz w:val="18"/>
                <w:szCs w:val="18"/>
              </w:rPr>
            </w:pPr>
            <w:r w:rsidRPr="00323751">
              <w:rPr>
                <w:i/>
                <w:iCs/>
                <w:sz w:val="18"/>
                <w:szCs w:val="18"/>
              </w:rPr>
              <w:t>Small-scale performance takes place in the community, building on existing school links</w:t>
            </w:r>
            <w:r w:rsidR="008F3C76" w:rsidRPr="00323751">
              <w:rPr>
                <w:i/>
                <w:iCs/>
                <w:sz w:val="18"/>
                <w:szCs w:val="18"/>
              </w:rPr>
              <w:t>.</w:t>
            </w:r>
            <w:r w:rsidRPr="00323751">
              <w:rPr>
                <w:i/>
                <w:iCs/>
                <w:sz w:val="18"/>
                <w:szCs w:val="18"/>
              </w:rPr>
              <w:t xml:space="preserve"> </w:t>
            </w:r>
          </w:p>
          <w:p w14:paraId="3E860D73" w14:textId="77777777" w:rsidR="000A2AAA" w:rsidRPr="00323751" w:rsidRDefault="000A2AAA" w:rsidP="000A2AAA">
            <w:pPr>
              <w:pStyle w:val="Default"/>
              <w:rPr>
                <w:i/>
                <w:iCs/>
                <w:sz w:val="18"/>
                <w:szCs w:val="18"/>
              </w:rPr>
            </w:pPr>
          </w:p>
          <w:p w14:paraId="327B7064" w14:textId="72115833" w:rsidR="00C31F01" w:rsidRPr="00323751" w:rsidRDefault="000A2AAA" w:rsidP="000A2AAA">
            <w:pPr>
              <w:spacing w:line="259" w:lineRule="auto"/>
              <w:rPr>
                <w:rFonts w:cstheme="minorHAnsi"/>
                <w:i/>
                <w:iCs/>
                <w:sz w:val="18"/>
                <w:szCs w:val="18"/>
              </w:rPr>
            </w:pPr>
            <w:r w:rsidRPr="00323751">
              <w:rPr>
                <w:i/>
                <w:iCs/>
                <w:sz w:val="18"/>
                <w:szCs w:val="18"/>
              </w:rPr>
              <w:t>Some parents and carers support music-making in the school by attending events</w:t>
            </w:r>
            <w:r w:rsidR="008F3C76" w:rsidRPr="00323751">
              <w:rPr>
                <w:i/>
                <w:iCs/>
                <w:sz w:val="18"/>
                <w:szCs w:val="18"/>
              </w:rPr>
              <w:t>.</w:t>
            </w:r>
          </w:p>
        </w:tc>
        <w:tc>
          <w:tcPr>
            <w:tcW w:w="3827" w:type="dxa"/>
            <w:tcBorders>
              <w:top w:val="single" w:sz="8" w:space="0" w:color="000000"/>
              <w:left w:val="single" w:sz="8" w:space="0" w:color="000000"/>
              <w:bottom w:val="single" w:sz="4" w:space="0" w:color="auto"/>
              <w:right w:val="single" w:sz="8" w:space="0" w:color="000000"/>
            </w:tcBorders>
          </w:tcPr>
          <w:p w14:paraId="711458FB" w14:textId="7DF11361" w:rsidR="000A2AAA" w:rsidRPr="00323751" w:rsidRDefault="000A2AAA" w:rsidP="000A2AAA">
            <w:pPr>
              <w:pStyle w:val="Default"/>
              <w:rPr>
                <w:i/>
                <w:iCs/>
                <w:sz w:val="18"/>
                <w:szCs w:val="18"/>
              </w:rPr>
            </w:pPr>
            <w:r w:rsidRPr="00323751">
              <w:rPr>
                <w:i/>
                <w:iCs/>
                <w:sz w:val="18"/>
                <w:szCs w:val="18"/>
              </w:rPr>
              <w:t>The school takes up opportunities from the</w:t>
            </w:r>
            <w:r w:rsidR="008F3C76" w:rsidRPr="00323751">
              <w:rPr>
                <w:i/>
                <w:iCs/>
                <w:sz w:val="18"/>
                <w:szCs w:val="18"/>
              </w:rPr>
              <w:t xml:space="preserve"> </w:t>
            </w:r>
            <w:r w:rsidR="00E21A8B">
              <w:rPr>
                <w:i/>
                <w:iCs/>
                <w:sz w:val="18"/>
                <w:szCs w:val="18"/>
              </w:rPr>
              <w:t>Telford and Wrekin music service</w:t>
            </w:r>
            <w:r w:rsidR="008F3C76" w:rsidRPr="00323751">
              <w:rPr>
                <w:i/>
                <w:iCs/>
                <w:sz w:val="18"/>
                <w:szCs w:val="18"/>
              </w:rPr>
              <w:t xml:space="preserve"> (such as the Big Sing event)</w:t>
            </w:r>
            <w:r w:rsidRPr="00323751">
              <w:rPr>
                <w:i/>
                <w:iCs/>
                <w:sz w:val="18"/>
                <w:szCs w:val="18"/>
              </w:rPr>
              <w:t xml:space="preserve"> and signposts opportunities for students</w:t>
            </w:r>
            <w:r w:rsidR="00F760EF" w:rsidRPr="00323751">
              <w:rPr>
                <w:i/>
                <w:iCs/>
                <w:sz w:val="18"/>
                <w:szCs w:val="18"/>
              </w:rPr>
              <w:t>.</w:t>
            </w:r>
            <w:r w:rsidRPr="00323751">
              <w:rPr>
                <w:i/>
                <w:iCs/>
                <w:sz w:val="18"/>
                <w:szCs w:val="18"/>
              </w:rPr>
              <w:t xml:space="preserve"> </w:t>
            </w:r>
          </w:p>
          <w:p w14:paraId="5E2E0212" w14:textId="77777777" w:rsidR="000A2AAA" w:rsidRPr="00323751" w:rsidRDefault="000A2AAA" w:rsidP="000A2AAA">
            <w:pPr>
              <w:pStyle w:val="Default"/>
              <w:rPr>
                <w:i/>
                <w:iCs/>
                <w:sz w:val="18"/>
                <w:szCs w:val="18"/>
              </w:rPr>
            </w:pPr>
          </w:p>
          <w:p w14:paraId="34A685F4" w14:textId="5FF0CCF0" w:rsidR="000A2AAA" w:rsidRPr="00323751" w:rsidRDefault="000A2AAA" w:rsidP="000A2AAA">
            <w:pPr>
              <w:pStyle w:val="Default"/>
              <w:rPr>
                <w:i/>
                <w:iCs/>
                <w:sz w:val="18"/>
                <w:szCs w:val="18"/>
              </w:rPr>
            </w:pPr>
            <w:r w:rsidRPr="00323751">
              <w:rPr>
                <w:i/>
                <w:iCs/>
                <w:sz w:val="18"/>
                <w:szCs w:val="18"/>
              </w:rPr>
              <w:t>Community links are established with the music team; regular events take place throughout the school year</w:t>
            </w:r>
            <w:r w:rsidR="00F760EF" w:rsidRPr="00323751">
              <w:rPr>
                <w:i/>
                <w:iCs/>
                <w:sz w:val="18"/>
                <w:szCs w:val="18"/>
              </w:rPr>
              <w:t>.</w:t>
            </w:r>
          </w:p>
          <w:p w14:paraId="293C2538" w14:textId="77777777" w:rsidR="000A2AAA" w:rsidRPr="00323751" w:rsidRDefault="000A2AAA" w:rsidP="000A2AAA">
            <w:pPr>
              <w:pStyle w:val="Default"/>
              <w:rPr>
                <w:i/>
                <w:iCs/>
                <w:sz w:val="18"/>
                <w:szCs w:val="18"/>
              </w:rPr>
            </w:pPr>
          </w:p>
          <w:p w14:paraId="4F97594C" w14:textId="33F2ECA7" w:rsidR="0025182C" w:rsidRPr="00323751" w:rsidRDefault="000A2AAA" w:rsidP="000A2AAA">
            <w:pPr>
              <w:spacing w:line="259" w:lineRule="auto"/>
              <w:rPr>
                <w:rFonts w:cstheme="minorHAnsi"/>
                <w:i/>
                <w:iCs/>
                <w:sz w:val="18"/>
                <w:szCs w:val="18"/>
              </w:rPr>
            </w:pPr>
            <w:r w:rsidRPr="00323751">
              <w:rPr>
                <w:i/>
                <w:iCs/>
                <w:sz w:val="18"/>
                <w:szCs w:val="18"/>
              </w:rPr>
              <w:t>Parents and carers actively support music making, through support at events and through home learning</w:t>
            </w:r>
            <w:r w:rsidR="00F760EF" w:rsidRPr="00323751">
              <w:rPr>
                <w:i/>
                <w:iCs/>
                <w:sz w:val="18"/>
                <w:szCs w:val="18"/>
              </w:rPr>
              <w:t>.</w:t>
            </w:r>
            <w:r w:rsidRPr="00323751">
              <w:rPr>
                <w:i/>
                <w:iCs/>
                <w:sz w:val="18"/>
                <w:szCs w:val="18"/>
              </w:rPr>
              <w:t xml:space="preserve"> </w:t>
            </w:r>
          </w:p>
        </w:tc>
        <w:tc>
          <w:tcPr>
            <w:tcW w:w="4678" w:type="dxa"/>
            <w:tcBorders>
              <w:top w:val="single" w:sz="8" w:space="0" w:color="000000"/>
              <w:left w:val="single" w:sz="8" w:space="0" w:color="000000"/>
              <w:bottom w:val="single" w:sz="4" w:space="0" w:color="auto"/>
              <w:right w:val="single" w:sz="8" w:space="0" w:color="000000"/>
            </w:tcBorders>
          </w:tcPr>
          <w:p w14:paraId="6D96C711" w14:textId="18C313EB" w:rsidR="000A2AAA" w:rsidRPr="00323751" w:rsidRDefault="000A2AAA" w:rsidP="000A2AAA">
            <w:pPr>
              <w:pStyle w:val="Default"/>
              <w:rPr>
                <w:i/>
                <w:iCs/>
                <w:sz w:val="18"/>
                <w:szCs w:val="18"/>
              </w:rPr>
            </w:pPr>
            <w:r w:rsidRPr="00323751">
              <w:rPr>
                <w:i/>
                <w:iCs/>
                <w:sz w:val="18"/>
                <w:szCs w:val="18"/>
              </w:rPr>
              <w:t xml:space="preserve">The school makes the most of a wide range of opportunities from the hub, working </w:t>
            </w:r>
            <w:r w:rsidR="00F760EF" w:rsidRPr="00323751">
              <w:rPr>
                <w:i/>
                <w:iCs/>
                <w:sz w:val="18"/>
                <w:szCs w:val="18"/>
              </w:rPr>
              <w:t>with and supporting</w:t>
            </w:r>
            <w:r w:rsidRPr="00323751">
              <w:rPr>
                <w:i/>
                <w:iCs/>
                <w:sz w:val="18"/>
                <w:szCs w:val="18"/>
              </w:rPr>
              <w:t xml:space="preserve"> the</w:t>
            </w:r>
            <w:r w:rsidR="005F2A7A" w:rsidRPr="00323751">
              <w:rPr>
                <w:i/>
                <w:iCs/>
                <w:sz w:val="18"/>
                <w:szCs w:val="18"/>
              </w:rPr>
              <w:t xml:space="preserve"> </w:t>
            </w:r>
            <w:r w:rsidR="00E21A8B">
              <w:rPr>
                <w:i/>
                <w:iCs/>
                <w:sz w:val="18"/>
                <w:szCs w:val="18"/>
              </w:rPr>
              <w:t>Telford and Wrekin Music Service</w:t>
            </w:r>
            <w:r w:rsidR="00F760EF" w:rsidRPr="00323751">
              <w:rPr>
                <w:i/>
                <w:iCs/>
                <w:sz w:val="18"/>
                <w:szCs w:val="18"/>
              </w:rPr>
              <w:t>.</w:t>
            </w:r>
            <w:r w:rsidRPr="00323751">
              <w:rPr>
                <w:i/>
                <w:iCs/>
                <w:sz w:val="18"/>
                <w:szCs w:val="18"/>
              </w:rPr>
              <w:t xml:space="preserve"> </w:t>
            </w:r>
          </w:p>
          <w:p w14:paraId="13DCAC62" w14:textId="77777777" w:rsidR="000A2AAA" w:rsidRPr="00323751" w:rsidRDefault="000A2AAA" w:rsidP="000A2AAA">
            <w:pPr>
              <w:pStyle w:val="Default"/>
              <w:rPr>
                <w:i/>
                <w:iCs/>
                <w:sz w:val="18"/>
                <w:szCs w:val="18"/>
              </w:rPr>
            </w:pPr>
          </w:p>
          <w:p w14:paraId="4B1379C7" w14:textId="4C67C0EB" w:rsidR="000A2AAA" w:rsidRPr="00323751" w:rsidRDefault="000A2AAA" w:rsidP="000A2AAA">
            <w:pPr>
              <w:pStyle w:val="Default"/>
              <w:rPr>
                <w:i/>
                <w:iCs/>
                <w:sz w:val="18"/>
                <w:szCs w:val="18"/>
              </w:rPr>
            </w:pPr>
            <w:r w:rsidRPr="00323751">
              <w:rPr>
                <w:i/>
                <w:iCs/>
                <w:sz w:val="18"/>
                <w:szCs w:val="18"/>
              </w:rPr>
              <w:t>Meaningful partnerships are established with the community and a large proportion of students engage with this, understanding that there are clear civic and moral benefits to doing so (link to personal development and character education)</w:t>
            </w:r>
            <w:r w:rsidR="00F760EF" w:rsidRPr="00323751">
              <w:rPr>
                <w:i/>
                <w:iCs/>
                <w:sz w:val="18"/>
                <w:szCs w:val="18"/>
              </w:rPr>
              <w:t>.</w:t>
            </w:r>
            <w:r w:rsidRPr="00323751">
              <w:rPr>
                <w:i/>
                <w:iCs/>
                <w:sz w:val="18"/>
                <w:szCs w:val="18"/>
              </w:rPr>
              <w:t xml:space="preserve"> </w:t>
            </w:r>
          </w:p>
          <w:p w14:paraId="6B76C777" w14:textId="77777777" w:rsidR="000A2AAA" w:rsidRPr="00323751" w:rsidRDefault="000A2AAA" w:rsidP="000A2AAA">
            <w:pPr>
              <w:pStyle w:val="Default"/>
              <w:rPr>
                <w:i/>
                <w:iCs/>
                <w:sz w:val="18"/>
                <w:szCs w:val="18"/>
              </w:rPr>
            </w:pPr>
          </w:p>
          <w:p w14:paraId="115B32A5" w14:textId="46CF17E4" w:rsidR="000A2AAA" w:rsidRPr="00323751" w:rsidRDefault="000A2AAA" w:rsidP="000A2AAA">
            <w:pPr>
              <w:pStyle w:val="Default"/>
              <w:rPr>
                <w:i/>
                <w:iCs/>
                <w:sz w:val="18"/>
                <w:szCs w:val="18"/>
              </w:rPr>
            </w:pPr>
            <w:r w:rsidRPr="00323751">
              <w:rPr>
                <w:i/>
                <w:iCs/>
                <w:sz w:val="18"/>
                <w:szCs w:val="18"/>
              </w:rPr>
              <w:t xml:space="preserve">The views of pupils, parents and carers have been considered when developing music provision. </w:t>
            </w:r>
          </w:p>
          <w:p w14:paraId="11D462D1" w14:textId="77777777" w:rsidR="000A2AAA" w:rsidRPr="00323751" w:rsidRDefault="000A2AAA" w:rsidP="000A2AAA">
            <w:pPr>
              <w:pStyle w:val="Default"/>
              <w:rPr>
                <w:i/>
                <w:iCs/>
                <w:sz w:val="18"/>
                <w:szCs w:val="18"/>
              </w:rPr>
            </w:pPr>
          </w:p>
          <w:p w14:paraId="2D2B39BD" w14:textId="19AE437E" w:rsidR="0025182C" w:rsidRPr="00323751" w:rsidRDefault="000A2AAA" w:rsidP="000A2AAA">
            <w:pPr>
              <w:spacing w:line="259" w:lineRule="auto"/>
              <w:rPr>
                <w:rFonts w:cstheme="minorHAnsi"/>
                <w:i/>
                <w:iCs/>
                <w:sz w:val="18"/>
                <w:szCs w:val="18"/>
              </w:rPr>
            </w:pPr>
            <w:r w:rsidRPr="00323751">
              <w:rPr>
                <w:i/>
                <w:iCs/>
                <w:sz w:val="18"/>
                <w:szCs w:val="18"/>
              </w:rPr>
              <w:t>The school has links to the wider music eco-system</w:t>
            </w:r>
            <w:r w:rsidR="005F2A7A" w:rsidRPr="00323751">
              <w:rPr>
                <w:i/>
                <w:iCs/>
                <w:sz w:val="18"/>
                <w:szCs w:val="18"/>
              </w:rPr>
              <w:t xml:space="preserve"> and actively encourages students to join </w:t>
            </w:r>
            <w:r w:rsidR="00E21A8B">
              <w:rPr>
                <w:i/>
                <w:iCs/>
                <w:sz w:val="18"/>
                <w:szCs w:val="18"/>
              </w:rPr>
              <w:t>Rocksteady</w:t>
            </w:r>
            <w:r w:rsidR="0043336B">
              <w:rPr>
                <w:i/>
                <w:iCs/>
                <w:sz w:val="18"/>
                <w:szCs w:val="18"/>
              </w:rPr>
              <w:t xml:space="preserve">. </w:t>
            </w:r>
            <w:r w:rsidRPr="00323751">
              <w:rPr>
                <w:i/>
                <w:iCs/>
                <w:sz w:val="18"/>
                <w:szCs w:val="18"/>
              </w:rPr>
              <w:t>Students benefit from interactions with those working in the profession</w:t>
            </w:r>
            <w:r w:rsidR="00F9667D" w:rsidRPr="00323751">
              <w:rPr>
                <w:i/>
                <w:iCs/>
                <w:sz w:val="18"/>
                <w:szCs w:val="18"/>
              </w:rPr>
              <w:t>.</w:t>
            </w:r>
          </w:p>
        </w:tc>
        <w:tc>
          <w:tcPr>
            <w:tcW w:w="3554" w:type="dxa"/>
            <w:gridSpan w:val="2"/>
            <w:tcBorders>
              <w:top w:val="single" w:sz="8" w:space="0" w:color="000000"/>
              <w:left w:val="single" w:sz="8" w:space="0" w:color="000000"/>
              <w:bottom w:val="single" w:sz="4" w:space="0" w:color="auto"/>
              <w:right w:val="single" w:sz="8" w:space="0" w:color="000000"/>
            </w:tcBorders>
          </w:tcPr>
          <w:p w14:paraId="70AF9D7C" w14:textId="6322C93E" w:rsidR="000A2AAA" w:rsidRPr="00323751" w:rsidRDefault="000A2AAA" w:rsidP="000A2AAA">
            <w:pPr>
              <w:pStyle w:val="Default"/>
              <w:rPr>
                <w:i/>
                <w:iCs/>
                <w:sz w:val="18"/>
                <w:szCs w:val="18"/>
              </w:rPr>
            </w:pPr>
            <w:r w:rsidRPr="00323751">
              <w:rPr>
                <w:i/>
                <w:iCs/>
                <w:sz w:val="18"/>
                <w:szCs w:val="18"/>
              </w:rPr>
              <w:t xml:space="preserve">The school </w:t>
            </w:r>
            <w:r w:rsidR="00F760EF" w:rsidRPr="00323751">
              <w:rPr>
                <w:i/>
                <w:iCs/>
                <w:sz w:val="18"/>
                <w:szCs w:val="18"/>
              </w:rPr>
              <w:t>is a leader musically</w:t>
            </w:r>
            <w:r w:rsidRPr="00323751">
              <w:rPr>
                <w:i/>
                <w:iCs/>
                <w:sz w:val="18"/>
                <w:szCs w:val="18"/>
              </w:rPr>
              <w:t xml:space="preserve"> in the local community and </w:t>
            </w:r>
            <w:r w:rsidR="00F760EF" w:rsidRPr="00323751">
              <w:rPr>
                <w:i/>
                <w:iCs/>
                <w:sz w:val="18"/>
                <w:szCs w:val="18"/>
              </w:rPr>
              <w:t xml:space="preserve">works closely </w:t>
            </w:r>
            <w:r w:rsidRPr="00323751">
              <w:rPr>
                <w:i/>
                <w:iCs/>
                <w:sz w:val="18"/>
                <w:szCs w:val="18"/>
              </w:rPr>
              <w:t>with t</w:t>
            </w:r>
            <w:r w:rsidR="00F760EF" w:rsidRPr="00323751">
              <w:rPr>
                <w:i/>
                <w:iCs/>
                <w:sz w:val="18"/>
                <w:szCs w:val="18"/>
              </w:rPr>
              <w:t>he</w:t>
            </w:r>
            <w:r w:rsidRPr="00323751">
              <w:rPr>
                <w:i/>
                <w:iCs/>
                <w:sz w:val="18"/>
                <w:szCs w:val="18"/>
              </w:rPr>
              <w:t xml:space="preserve"> Music Hub</w:t>
            </w:r>
            <w:r w:rsidR="00F760EF" w:rsidRPr="00323751">
              <w:rPr>
                <w:i/>
                <w:iCs/>
                <w:sz w:val="18"/>
                <w:szCs w:val="18"/>
              </w:rPr>
              <w:t xml:space="preserve"> being</w:t>
            </w:r>
            <w:r w:rsidRPr="00323751">
              <w:rPr>
                <w:i/>
                <w:iCs/>
                <w:sz w:val="18"/>
                <w:szCs w:val="18"/>
              </w:rPr>
              <w:t xml:space="preserve"> able to influence and support beyond their immediate setting</w:t>
            </w:r>
            <w:r w:rsidR="00F760EF" w:rsidRPr="00323751">
              <w:rPr>
                <w:i/>
                <w:iCs/>
                <w:sz w:val="18"/>
                <w:szCs w:val="18"/>
              </w:rPr>
              <w:t>.</w:t>
            </w:r>
            <w:r w:rsidRPr="00323751">
              <w:rPr>
                <w:i/>
                <w:iCs/>
                <w:sz w:val="18"/>
                <w:szCs w:val="18"/>
              </w:rPr>
              <w:t xml:space="preserve"> </w:t>
            </w:r>
          </w:p>
          <w:p w14:paraId="34024522" w14:textId="77777777" w:rsidR="000A2AAA" w:rsidRPr="00323751" w:rsidRDefault="000A2AAA" w:rsidP="000A2AAA">
            <w:pPr>
              <w:pStyle w:val="Default"/>
              <w:rPr>
                <w:i/>
                <w:iCs/>
                <w:sz w:val="18"/>
                <w:szCs w:val="18"/>
              </w:rPr>
            </w:pPr>
          </w:p>
          <w:p w14:paraId="1C39A106" w14:textId="5622F39B" w:rsidR="000A2AAA" w:rsidRPr="00323751" w:rsidRDefault="000A2AAA" w:rsidP="000A2AAA">
            <w:pPr>
              <w:pStyle w:val="Default"/>
              <w:rPr>
                <w:i/>
                <w:iCs/>
                <w:sz w:val="18"/>
                <w:szCs w:val="18"/>
              </w:rPr>
            </w:pPr>
            <w:r w:rsidRPr="00323751">
              <w:rPr>
                <w:i/>
                <w:iCs/>
                <w:sz w:val="18"/>
                <w:szCs w:val="18"/>
              </w:rPr>
              <w:t xml:space="preserve">There is a co-ordinated programme of community events, planned in partnership with stakeholders. These events giving students the opportunity to engage in volunteering. </w:t>
            </w:r>
          </w:p>
          <w:p w14:paraId="15E85B60" w14:textId="77777777" w:rsidR="000A2AAA" w:rsidRPr="00323751" w:rsidRDefault="000A2AAA" w:rsidP="000A2AAA">
            <w:pPr>
              <w:pStyle w:val="Default"/>
              <w:rPr>
                <w:i/>
                <w:iCs/>
                <w:sz w:val="18"/>
                <w:szCs w:val="18"/>
              </w:rPr>
            </w:pPr>
          </w:p>
          <w:p w14:paraId="69E32A22" w14:textId="2AE8469F" w:rsidR="000A2AAA" w:rsidRPr="00323751" w:rsidRDefault="000A2AAA" w:rsidP="000A2AAA">
            <w:pPr>
              <w:pStyle w:val="Default"/>
              <w:rPr>
                <w:i/>
                <w:iCs/>
                <w:sz w:val="18"/>
                <w:szCs w:val="18"/>
              </w:rPr>
            </w:pPr>
            <w:r w:rsidRPr="00323751">
              <w:rPr>
                <w:i/>
                <w:iCs/>
                <w:sz w:val="18"/>
                <w:szCs w:val="18"/>
              </w:rPr>
              <w:t xml:space="preserve">Parents/carers and the wider community are actively involved in school music </w:t>
            </w:r>
            <w:r w:rsidR="00FF629B" w:rsidRPr="00323751">
              <w:rPr>
                <w:i/>
                <w:iCs/>
                <w:sz w:val="18"/>
                <w:szCs w:val="18"/>
              </w:rPr>
              <w:t>making.</w:t>
            </w:r>
            <w:r w:rsidRPr="00323751">
              <w:rPr>
                <w:i/>
                <w:iCs/>
                <w:sz w:val="18"/>
                <w:szCs w:val="18"/>
              </w:rPr>
              <w:t xml:space="preserve"> </w:t>
            </w:r>
          </w:p>
          <w:p w14:paraId="1EBC6962" w14:textId="77777777" w:rsidR="000A2AAA" w:rsidRPr="00323751" w:rsidRDefault="000A2AAA" w:rsidP="000A2AAA">
            <w:pPr>
              <w:pStyle w:val="Default"/>
              <w:rPr>
                <w:i/>
                <w:iCs/>
                <w:sz w:val="18"/>
                <w:szCs w:val="18"/>
              </w:rPr>
            </w:pPr>
          </w:p>
          <w:p w14:paraId="6E52C3FA" w14:textId="4B9CBDDF" w:rsidR="0025182C" w:rsidRPr="00323751" w:rsidRDefault="000A2AAA" w:rsidP="000A2AAA">
            <w:pPr>
              <w:spacing w:line="259" w:lineRule="auto"/>
              <w:rPr>
                <w:rFonts w:cstheme="minorHAnsi"/>
                <w:i/>
                <w:iCs/>
                <w:sz w:val="18"/>
                <w:szCs w:val="18"/>
              </w:rPr>
            </w:pPr>
            <w:r w:rsidRPr="00323751">
              <w:rPr>
                <w:i/>
                <w:iCs/>
                <w:sz w:val="18"/>
                <w:szCs w:val="18"/>
              </w:rPr>
              <w:t xml:space="preserve">The school has established connections with </w:t>
            </w:r>
            <w:r w:rsidR="00F9667D" w:rsidRPr="00323751">
              <w:rPr>
                <w:i/>
                <w:iCs/>
                <w:sz w:val="18"/>
                <w:szCs w:val="18"/>
              </w:rPr>
              <w:t>the next stages of musical</w:t>
            </w:r>
            <w:r w:rsidRPr="00323751">
              <w:rPr>
                <w:i/>
                <w:iCs/>
                <w:sz w:val="18"/>
                <w:szCs w:val="18"/>
              </w:rPr>
              <w:t xml:space="preserve"> education</w:t>
            </w:r>
            <w:r w:rsidR="005F2A7A" w:rsidRPr="00323751">
              <w:rPr>
                <w:i/>
                <w:iCs/>
                <w:sz w:val="18"/>
                <w:szCs w:val="18"/>
              </w:rPr>
              <w:t xml:space="preserve"> and the music service</w:t>
            </w:r>
            <w:r w:rsidRPr="00323751">
              <w:rPr>
                <w:i/>
                <w:iCs/>
                <w:sz w:val="18"/>
                <w:szCs w:val="18"/>
              </w:rPr>
              <w:t xml:space="preserve"> so that progression routes can be signposted meaningfully</w:t>
            </w:r>
            <w:r w:rsidR="00FF629B">
              <w:rPr>
                <w:i/>
                <w:iCs/>
                <w:sz w:val="18"/>
                <w:szCs w:val="18"/>
              </w:rPr>
              <w:t>.</w:t>
            </w:r>
          </w:p>
        </w:tc>
      </w:tr>
      <w:tr w:rsidR="00D173BD" w:rsidRPr="001D2FD0" w14:paraId="2B0BE78D" w14:textId="77777777" w:rsidTr="002E477F">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FFC000"/>
          </w:tcPr>
          <w:p w14:paraId="5FE1ED6C" w14:textId="77777777" w:rsidR="00D173BD" w:rsidRPr="00B5437F" w:rsidRDefault="00D173BD" w:rsidP="00DB5AC4">
            <w:pPr>
              <w:rPr>
                <w:rFonts w:cstheme="minorHAnsi"/>
                <w:noProof/>
                <w:sz w:val="24"/>
                <w:szCs w:val="24"/>
              </w:rPr>
            </w:pPr>
          </w:p>
        </w:tc>
        <w:tc>
          <w:tcPr>
            <w:tcW w:w="14606" w:type="dxa"/>
            <w:gridSpan w:val="4"/>
            <w:tcBorders>
              <w:top w:val="single" w:sz="4" w:space="0" w:color="auto"/>
              <w:left w:val="single" w:sz="4" w:space="0" w:color="auto"/>
              <w:bottom w:val="single" w:sz="4" w:space="0" w:color="auto"/>
              <w:right w:val="single" w:sz="4" w:space="0" w:color="auto"/>
            </w:tcBorders>
            <w:shd w:val="clear" w:color="auto" w:fill="FFC000"/>
          </w:tcPr>
          <w:p w14:paraId="795E2059" w14:textId="1CA256DA" w:rsidR="00D173BD" w:rsidRPr="00B5437F" w:rsidRDefault="00D173BD" w:rsidP="00DB5AC4">
            <w:pPr>
              <w:rPr>
                <w:rFonts w:cstheme="minorHAnsi"/>
                <w:sz w:val="24"/>
                <w:szCs w:val="24"/>
              </w:rPr>
            </w:pPr>
            <w:r w:rsidRPr="00B5437F">
              <w:rPr>
                <w:rFonts w:cstheme="minorHAnsi"/>
                <w:sz w:val="24"/>
                <w:szCs w:val="24"/>
              </w:rPr>
              <w:t>Our</w:t>
            </w:r>
            <w:r w:rsidR="00247F06" w:rsidRPr="00B5437F">
              <w:rPr>
                <w:rFonts w:cstheme="minorHAnsi"/>
                <w:sz w:val="24"/>
                <w:szCs w:val="24"/>
              </w:rPr>
              <w:t xml:space="preserve"> Musical</w:t>
            </w:r>
            <w:r w:rsidRPr="00B5437F">
              <w:rPr>
                <w:rFonts w:cstheme="minorHAnsi"/>
                <w:sz w:val="24"/>
                <w:szCs w:val="24"/>
              </w:rPr>
              <w:t xml:space="preserve"> Events and Opportunities best fit is: </w:t>
            </w:r>
            <w:r w:rsidR="002E477F" w:rsidRPr="002E477F">
              <w:rPr>
                <w:rFonts w:cstheme="minorHAnsi"/>
                <w:b/>
                <w:bCs/>
                <w:sz w:val="24"/>
                <w:szCs w:val="24"/>
              </w:rPr>
              <w:t>Established</w:t>
            </w:r>
          </w:p>
        </w:tc>
      </w:tr>
      <w:tr w:rsidR="007C7A7C" w:rsidRPr="001D2FD0" w14:paraId="3AD3E093" w14:textId="77777777" w:rsidTr="00323751">
        <w:trPr>
          <w:trHeight w:val="1516"/>
        </w:trPr>
        <w:tc>
          <w:tcPr>
            <w:tcW w:w="0" w:type="auto"/>
            <w:tcBorders>
              <w:top w:val="single" w:sz="4" w:space="0" w:color="auto"/>
              <w:left w:val="single" w:sz="4" w:space="0" w:color="auto"/>
              <w:bottom w:val="single" w:sz="4" w:space="0" w:color="auto"/>
              <w:right w:val="single" w:sz="4" w:space="0" w:color="auto"/>
            </w:tcBorders>
            <w:shd w:val="clear" w:color="auto" w:fill="66FF99"/>
          </w:tcPr>
          <w:p w14:paraId="2B842174" w14:textId="03F026B1" w:rsidR="007C7A7C" w:rsidRPr="001D2FD0" w:rsidRDefault="00D173BD" w:rsidP="00A02E66">
            <w:pPr>
              <w:rPr>
                <w:rFonts w:cstheme="minorHAnsi"/>
                <w:sz w:val="18"/>
                <w:szCs w:val="18"/>
              </w:rPr>
            </w:pPr>
            <w:r w:rsidRPr="002F3BD9">
              <w:rPr>
                <w:rFonts w:cstheme="minorHAnsi"/>
                <w:noProof/>
                <w:color w:val="FFFFFF" w:themeColor="background1"/>
                <w:sz w:val="18"/>
                <w:szCs w:val="18"/>
              </w:rPr>
              <mc:AlternateContent>
                <mc:Choice Requires="wps">
                  <w:drawing>
                    <wp:anchor distT="0" distB="0" distL="114300" distR="114300" simplePos="0" relativeHeight="251648000" behindDoc="0" locked="0" layoutInCell="1" allowOverlap="1" wp14:anchorId="61467C7F" wp14:editId="0A4E0D38">
                      <wp:simplePos x="0" y="0"/>
                      <wp:positionH relativeFrom="column">
                        <wp:posOffset>-771982</wp:posOffset>
                      </wp:positionH>
                      <wp:positionV relativeFrom="paragraph">
                        <wp:posOffset>983725</wp:posOffset>
                      </wp:positionV>
                      <wp:extent cx="1754755" cy="152010"/>
                      <wp:effectExtent l="0" t="0" r="0" b="0"/>
                      <wp:wrapNone/>
                      <wp:docPr id="10" name="Rectangle 10"/>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70413DB8" w14:textId="77777777" w:rsidR="00D173BD" w:rsidRPr="00323751" w:rsidRDefault="00D173BD" w:rsidP="00D173BD">
                                  <w:pPr>
                                    <w:jc w:val="center"/>
                                    <w:rPr>
                                      <w:rFonts w:ascii="Calibri" w:eastAsia="Calibri" w:hAnsi="Calibri" w:cs="Calibri"/>
                                      <w:b/>
                                      <w:sz w:val="18"/>
                                    </w:rPr>
                                  </w:pPr>
                                  <w:r w:rsidRPr="00323751">
                                    <w:rPr>
                                      <w:rFonts w:ascii="Calibri" w:eastAsia="Calibri" w:hAnsi="Calibri" w:cs="Calibri"/>
                                      <w:b/>
                                      <w:sz w:val="18"/>
                                    </w:rPr>
                                    <w:t>Further Evaluation Detail</w:t>
                                  </w:r>
                                </w:p>
                                <w:p w14:paraId="11E9C112" w14:textId="77777777" w:rsidR="00D173BD" w:rsidRPr="00323751" w:rsidRDefault="00D173BD" w:rsidP="00D173BD">
                                  <w:pPr>
                                    <w:jc w:val="center"/>
                                    <w:rPr>
                                      <w:rFonts w:ascii="Calibri" w:eastAsia="Calibri" w:hAnsi="Calibri" w:cs="Calibri"/>
                                      <w:b/>
                                      <w:sz w:val="18"/>
                                    </w:rPr>
                                  </w:pPr>
                                </w:p>
                                <w:p w14:paraId="4FA09872" w14:textId="77777777" w:rsidR="00D173BD" w:rsidRPr="00323751" w:rsidRDefault="00D173BD" w:rsidP="00D173BD">
                                  <w:pPr>
                                    <w:jc w:val="center"/>
                                    <w:rPr>
                                      <w:rFonts w:ascii="Calibri" w:eastAsia="Calibri" w:hAnsi="Calibri" w:cs="Calibri"/>
                                      <w:b/>
                                      <w:sz w:val="18"/>
                                    </w:rPr>
                                  </w:pPr>
                                </w:p>
                                <w:p w14:paraId="5F051D23" w14:textId="77777777" w:rsidR="00D173BD" w:rsidRPr="00323751" w:rsidRDefault="00D173BD" w:rsidP="00D173BD">
                                  <w:pPr>
                                    <w:jc w:val="center"/>
                                    <w:rPr>
                                      <w:rFonts w:ascii="Calibri" w:eastAsia="Calibri" w:hAnsi="Calibri" w:cs="Calibri"/>
                                      <w:b/>
                                      <w:sz w:val="18"/>
                                    </w:rPr>
                                  </w:pPr>
                                </w:p>
                                <w:p w14:paraId="623BABBE" w14:textId="77777777" w:rsidR="00D173BD" w:rsidRPr="00323751" w:rsidRDefault="00D173BD" w:rsidP="00D173BD">
                                  <w:pPr>
                                    <w:jc w:val="center"/>
                                  </w:pPr>
                                </w:p>
                              </w:txbxContent>
                            </wps:txbx>
                            <wps:bodyPr horzOverflow="overflow" vert="horz" lIns="0" tIns="0" rIns="0" bIns="0" rtlCol="0">
                              <a:noAutofit/>
                            </wps:bodyPr>
                          </wps:wsp>
                        </a:graphicData>
                      </a:graphic>
                    </wp:anchor>
                  </w:drawing>
                </mc:Choice>
                <mc:Fallback>
                  <w:pict>
                    <v:rect w14:anchorId="61467C7F" id="Rectangle 10" o:spid="_x0000_s1037" style="position:absolute;margin-left:-60.8pt;margin-top:77.45pt;width:138.15pt;height:11.95pt;rotation:-5898239fd;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" filled="f" stroked="f">
                      <v:textbox inset="0,0,0,0">
                        <w:txbxContent>
                          <w:p w14:paraId="70413DB8" w14:textId="77777777" w:rsidR="00D173BD" w:rsidRPr="00323751" w:rsidRDefault="00D173BD" w:rsidP="00D173BD">
                            <w:pPr>
                              <w:jc w:val="center"/>
                              <w:rPr>
                                <w:rFonts w:ascii="Calibri" w:eastAsia="Calibri" w:hAnsi="Calibri" w:cs="Calibri"/>
                                <w:b/>
                                <w:sz w:val="18"/>
                              </w:rPr>
                            </w:pPr>
                            <w:r w:rsidRPr="00323751">
                              <w:rPr>
                                <w:rFonts w:ascii="Calibri" w:eastAsia="Calibri" w:hAnsi="Calibri" w:cs="Calibri"/>
                                <w:b/>
                                <w:sz w:val="18"/>
                              </w:rPr>
                              <w:t>Further Evaluation Detail</w:t>
                            </w:r>
                          </w:p>
                          <w:p w14:paraId="11E9C112" w14:textId="77777777" w:rsidR="00D173BD" w:rsidRPr="00323751" w:rsidRDefault="00D173BD" w:rsidP="00D173BD">
                            <w:pPr>
                              <w:jc w:val="center"/>
                              <w:rPr>
                                <w:rFonts w:ascii="Calibri" w:eastAsia="Calibri" w:hAnsi="Calibri" w:cs="Calibri"/>
                                <w:b/>
                                <w:sz w:val="18"/>
                              </w:rPr>
                            </w:pPr>
                          </w:p>
                          <w:p w14:paraId="4FA09872" w14:textId="77777777" w:rsidR="00D173BD" w:rsidRPr="00323751" w:rsidRDefault="00D173BD" w:rsidP="00D173BD">
                            <w:pPr>
                              <w:jc w:val="center"/>
                              <w:rPr>
                                <w:rFonts w:ascii="Calibri" w:eastAsia="Calibri" w:hAnsi="Calibri" w:cs="Calibri"/>
                                <w:b/>
                                <w:sz w:val="18"/>
                              </w:rPr>
                            </w:pPr>
                          </w:p>
                          <w:p w14:paraId="5F051D23" w14:textId="77777777" w:rsidR="00D173BD" w:rsidRPr="00323751" w:rsidRDefault="00D173BD" w:rsidP="00D173BD">
                            <w:pPr>
                              <w:jc w:val="center"/>
                              <w:rPr>
                                <w:rFonts w:ascii="Calibri" w:eastAsia="Calibri" w:hAnsi="Calibri" w:cs="Calibri"/>
                                <w:b/>
                                <w:sz w:val="18"/>
                              </w:rPr>
                            </w:pPr>
                          </w:p>
                          <w:p w14:paraId="623BABBE" w14:textId="77777777" w:rsidR="00D173BD" w:rsidRPr="00323751" w:rsidRDefault="00D173BD" w:rsidP="00D173BD">
                            <w:pPr>
                              <w:jc w:val="center"/>
                            </w:pPr>
                          </w:p>
                        </w:txbxContent>
                      </v:textbox>
                    </v:rect>
                  </w:pict>
                </mc:Fallback>
              </mc:AlternateContent>
            </w:r>
          </w:p>
        </w:tc>
        <w:tc>
          <w:tcPr>
            <w:tcW w:w="14616" w:type="dxa"/>
            <w:gridSpan w:val="5"/>
            <w:tcBorders>
              <w:top w:val="single" w:sz="4" w:space="0" w:color="auto"/>
              <w:left w:val="single" w:sz="4" w:space="0" w:color="auto"/>
              <w:bottom w:val="single" w:sz="4" w:space="0" w:color="auto"/>
              <w:right w:val="single" w:sz="4" w:space="0" w:color="auto"/>
            </w:tcBorders>
          </w:tcPr>
          <w:p w14:paraId="05FFA119" w14:textId="0D9716D1" w:rsidR="008C65FA" w:rsidRPr="00806E57" w:rsidRDefault="00806E57" w:rsidP="00A02E66">
            <w:pPr>
              <w:rPr>
                <w:rFonts w:cstheme="minorHAnsi"/>
                <w:sz w:val="24"/>
                <w:szCs w:val="24"/>
              </w:rPr>
            </w:pPr>
            <w:r>
              <w:rPr>
                <w:rFonts w:cstheme="minorHAnsi"/>
                <w:sz w:val="24"/>
                <w:szCs w:val="24"/>
              </w:rPr>
              <w:t>Students at Newport Junior School have a wide range of musical events and opportunities across the academic year. We attend many events with our school choir such as: Young Voices, New</w:t>
            </w:r>
            <w:r w:rsidR="00EC4C89">
              <w:rPr>
                <w:rFonts w:cstheme="minorHAnsi"/>
                <w:sz w:val="24"/>
                <w:szCs w:val="24"/>
              </w:rPr>
              <w:t xml:space="preserve">port Big Sing and many more. Children also are able to engage in termly live performances from the bands created at school through Rocksteady. Children are encouraged to </w:t>
            </w:r>
            <w:r w:rsidR="008A373B">
              <w:rPr>
                <w:rFonts w:cstheme="minorHAnsi"/>
                <w:sz w:val="24"/>
                <w:szCs w:val="24"/>
              </w:rPr>
              <w:t>join Rocksteady and are often provided with opportunities to attend ‘taster’ sessions. Within the community, the children at Newport Juniors have taken part in the Newport Big Sing</w:t>
            </w:r>
            <w:r w:rsidR="00EF60A3">
              <w:rPr>
                <w:rFonts w:cstheme="minorHAnsi"/>
                <w:sz w:val="24"/>
                <w:szCs w:val="24"/>
              </w:rPr>
              <w:t xml:space="preserve"> whereby schools joined together to create a performance for parents. They performed individually and collaboratively</w:t>
            </w:r>
            <w:r w:rsidR="00446214">
              <w:rPr>
                <w:rFonts w:cstheme="minorHAnsi"/>
                <w:sz w:val="24"/>
                <w:szCs w:val="24"/>
              </w:rPr>
              <w:t xml:space="preserve"> as part of a large ensemble. The children at NJS have also enjoyed many live performances such as a R</w:t>
            </w:r>
            <w:r w:rsidR="008431FC">
              <w:rPr>
                <w:rFonts w:cstheme="minorHAnsi"/>
                <w:sz w:val="24"/>
                <w:szCs w:val="24"/>
              </w:rPr>
              <w:t xml:space="preserve">oyal Air Force Brass Band concert at the local secondary school. Not only did the children watch the performance some of our children were able to play alongside the band in the performance. </w:t>
            </w:r>
            <w:r w:rsidR="00137CD2">
              <w:rPr>
                <w:rFonts w:cstheme="minorHAnsi"/>
                <w:sz w:val="24"/>
                <w:szCs w:val="24"/>
              </w:rPr>
              <w:t xml:space="preserve">Within the lower and upper key stage, children will have access to musical instrument lessons from a trained professional. In year 4, each class will have 10 weeks learning a string instrument. In year 5, children will </w:t>
            </w:r>
            <w:r w:rsidR="00417182">
              <w:rPr>
                <w:rFonts w:cstheme="minorHAnsi"/>
                <w:sz w:val="24"/>
                <w:szCs w:val="24"/>
              </w:rPr>
              <w:t xml:space="preserve">receive a lesson on a brass instrument from a professional. Parents are actively encouraged to attend events and the </w:t>
            </w:r>
            <w:proofErr w:type="spellStart"/>
            <w:r w:rsidR="00417182">
              <w:rPr>
                <w:rFonts w:cstheme="minorHAnsi"/>
                <w:sz w:val="24"/>
                <w:szCs w:val="24"/>
              </w:rPr>
              <w:t>turn out</w:t>
            </w:r>
            <w:proofErr w:type="spellEnd"/>
            <w:r w:rsidR="00417182">
              <w:rPr>
                <w:rFonts w:cstheme="minorHAnsi"/>
                <w:sz w:val="24"/>
                <w:szCs w:val="24"/>
              </w:rPr>
              <w:t xml:space="preserve"> is usually very high for the children taking part. </w:t>
            </w:r>
            <w:r w:rsidR="000954BE">
              <w:rPr>
                <w:rFonts w:cstheme="minorHAnsi"/>
                <w:sz w:val="24"/>
                <w:szCs w:val="24"/>
              </w:rPr>
              <w:t xml:space="preserve">We often post </w:t>
            </w:r>
            <w:r w:rsidR="002B1FCE">
              <w:rPr>
                <w:rFonts w:cstheme="minorHAnsi"/>
                <w:sz w:val="24"/>
                <w:szCs w:val="24"/>
              </w:rPr>
              <w:t>events children have taken part in or attended on our school website to maintain our school-</w:t>
            </w:r>
            <w:r w:rsidR="007835E0">
              <w:rPr>
                <w:rFonts w:cstheme="minorHAnsi"/>
                <w:sz w:val="24"/>
                <w:szCs w:val="24"/>
              </w:rPr>
              <w:t xml:space="preserve">home connections. This informs the parents of the music curriculum at NJS whilst also sharing some of the exciting opportunities the children have been fortunate to attend and learn from. </w:t>
            </w:r>
          </w:p>
        </w:tc>
      </w:tr>
    </w:tbl>
    <w:tbl>
      <w:tblPr>
        <w:tblStyle w:val="TableGrid0"/>
        <w:tblpPr w:leftFromText="180" w:rightFromText="180" w:vertAnchor="text" w:horzAnchor="margin" w:tblpY="60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78"/>
        <w:gridCol w:w="9370"/>
        <w:gridCol w:w="1881"/>
        <w:gridCol w:w="1773"/>
      </w:tblGrid>
      <w:tr w:rsidR="0025182C" w:rsidRPr="005F3DC4" w14:paraId="7811E4FE" w14:textId="77777777" w:rsidTr="00323751">
        <w:tc>
          <w:tcPr>
            <w:tcW w:w="1461" w:type="dxa"/>
            <w:shd w:val="clear" w:color="auto" w:fill="99FF99"/>
          </w:tcPr>
          <w:p w14:paraId="6D5B2C7C" w14:textId="77777777" w:rsidR="0025182C" w:rsidRPr="00323751" w:rsidRDefault="0025182C" w:rsidP="00A02E66">
            <w:pPr>
              <w:rPr>
                <w:b/>
                <w:bCs/>
                <w:sz w:val="24"/>
                <w:szCs w:val="24"/>
              </w:rPr>
            </w:pPr>
            <w:r w:rsidRPr="00323751">
              <w:rPr>
                <w:b/>
                <w:bCs/>
                <w:sz w:val="24"/>
                <w:szCs w:val="24"/>
              </w:rPr>
              <w:lastRenderedPageBreak/>
              <w:t>Area</w:t>
            </w:r>
          </w:p>
        </w:tc>
        <w:tc>
          <w:tcPr>
            <w:tcW w:w="10048" w:type="dxa"/>
            <w:gridSpan w:val="2"/>
            <w:shd w:val="clear" w:color="auto" w:fill="99FF99"/>
          </w:tcPr>
          <w:p w14:paraId="5DC67D04" w14:textId="54A71BCA" w:rsidR="0025182C" w:rsidRPr="00323751" w:rsidRDefault="0025182C" w:rsidP="00A02E66">
            <w:pPr>
              <w:rPr>
                <w:b/>
                <w:bCs/>
                <w:sz w:val="24"/>
                <w:szCs w:val="24"/>
              </w:rPr>
            </w:pPr>
            <w:r w:rsidRPr="00323751">
              <w:rPr>
                <w:b/>
                <w:bCs/>
                <w:sz w:val="24"/>
                <w:szCs w:val="24"/>
              </w:rPr>
              <w:t xml:space="preserve">Set your school some </w:t>
            </w:r>
            <w:r w:rsidR="007F3B8F" w:rsidRPr="00323751">
              <w:rPr>
                <w:b/>
                <w:bCs/>
                <w:sz w:val="24"/>
                <w:szCs w:val="24"/>
              </w:rPr>
              <w:t>action</w:t>
            </w:r>
            <w:r w:rsidRPr="00323751">
              <w:rPr>
                <w:b/>
                <w:bCs/>
                <w:sz w:val="24"/>
                <w:szCs w:val="24"/>
              </w:rPr>
              <w:t>s here</w:t>
            </w:r>
          </w:p>
        </w:tc>
        <w:tc>
          <w:tcPr>
            <w:tcW w:w="1881" w:type="dxa"/>
            <w:shd w:val="clear" w:color="auto" w:fill="99FF99"/>
          </w:tcPr>
          <w:p w14:paraId="22B6F8EB" w14:textId="77777777" w:rsidR="0025182C" w:rsidRPr="00323751" w:rsidRDefault="0025182C" w:rsidP="00A02E66">
            <w:pPr>
              <w:rPr>
                <w:b/>
                <w:bCs/>
                <w:sz w:val="24"/>
                <w:szCs w:val="24"/>
              </w:rPr>
            </w:pPr>
            <w:r w:rsidRPr="00323751">
              <w:rPr>
                <w:b/>
                <w:bCs/>
                <w:sz w:val="24"/>
                <w:szCs w:val="24"/>
              </w:rPr>
              <w:t>Review date</w:t>
            </w:r>
          </w:p>
        </w:tc>
        <w:tc>
          <w:tcPr>
            <w:tcW w:w="1773" w:type="dxa"/>
            <w:shd w:val="clear" w:color="auto" w:fill="99FF99"/>
          </w:tcPr>
          <w:p w14:paraId="60780984" w14:textId="77777777" w:rsidR="0025182C" w:rsidRPr="00323751" w:rsidRDefault="0025182C" w:rsidP="00A02E66">
            <w:pPr>
              <w:rPr>
                <w:b/>
                <w:bCs/>
                <w:sz w:val="24"/>
                <w:szCs w:val="24"/>
              </w:rPr>
            </w:pPr>
            <w:r w:rsidRPr="00323751">
              <w:rPr>
                <w:b/>
                <w:bCs/>
                <w:sz w:val="24"/>
                <w:szCs w:val="24"/>
              </w:rPr>
              <w:t>Progress</w:t>
            </w:r>
          </w:p>
        </w:tc>
      </w:tr>
      <w:tr w:rsidR="0025182C" w:rsidRPr="005F3DC4" w14:paraId="36DEA709" w14:textId="77777777" w:rsidTr="00804E73">
        <w:trPr>
          <w:trHeight w:val="275"/>
        </w:trPr>
        <w:tc>
          <w:tcPr>
            <w:tcW w:w="1461" w:type="dxa"/>
            <w:vMerge w:val="restart"/>
            <w:shd w:val="clear" w:color="auto" w:fill="auto"/>
          </w:tcPr>
          <w:p w14:paraId="618ACE85" w14:textId="023136FB" w:rsidR="0025182C" w:rsidRPr="005F3DC4" w:rsidRDefault="00086FE7" w:rsidP="00A02E66">
            <w:r>
              <w:t xml:space="preserve">Musical </w:t>
            </w:r>
            <w:r w:rsidR="00D173BD">
              <w:t xml:space="preserve">Events and </w:t>
            </w:r>
            <w:r w:rsidR="00167DA8">
              <w:t>Opportunities</w:t>
            </w:r>
          </w:p>
          <w:p w14:paraId="2521B409" w14:textId="77777777" w:rsidR="0025182C" w:rsidRPr="005F3DC4" w:rsidRDefault="0025182C" w:rsidP="00A02E66"/>
          <w:p w14:paraId="19049071" w14:textId="77777777" w:rsidR="0025182C" w:rsidRPr="005F3DC4" w:rsidRDefault="0025182C" w:rsidP="00A02E66"/>
          <w:p w14:paraId="1FDE2D1A" w14:textId="77777777" w:rsidR="0025182C" w:rsidRPr="005F3DC4" w:rsidRDefault="0025182C" w:rsidP="00A02E66"/>
        </w:tc>
        <w:tc>
          <w:tcPr>
            <w:tcW w:w="678" w:type="dxa"/>
            <w:shd w:val="clear" w:color="auto" w:fill="auto"/>
          </w:tcPr>
          <w:p w14:paraId="297510B8" w14:textId="77777777" w:rsidR="0025182C" w:rsidRPr="005F3DC4" w:rsidRDefault="0025182C" w:rsidP="00A02E66">
            <w:pPr>
              <w:rPr>
                <w:color w:val="000000" w:themeColor="text1"/>
              </w:rPr>
            </w:pPr>
            <w:r w:rsidRPr="005F3DC4">
              <w:rPr>
                <w:color w:val="000000" w:themeColor="text1"/>
              </w:rPr>
              <w:t>1</w:t>
            </w:r>
          </w:p>
        </w:tc>
        <w:tc>
          <w:tcPr>
            <w:tcW w:w="9370" w:type="dxa"/>
            <w:shd w:val="clear" w:color="auto" w:fill="auto"/>
          </w:tcPr>
          <w:p w14:paraId="0B0F2742" w14:textId="18E495F7" w:rsidR="0025182C" w:rsidRDefault="001440BA" w:rsidP="00A02E66">
            <w:pPr>
              <w:rPr>
                <w:color w:val="000000" w:themeColor="text1"/>
              </w:rPr>
            </w:pPr>
            <w:r>
              <w:rPr>
                <w:color w:val="000000" w:themeColor="text1"/>
              </w:rPr>
              <w:t xml:space="preserve">To complete a pupil voice in order to plan </w:t>
            </w:r>
            <w:r w:rsidR="00804E73">
              <w:rPr>
                <w:color w:val="000000" w:themeColor="text1"/>
              </w:rPr>
              <w:t xml:space="preserve">musical events and opportunities across the academic year. </w:t>
            </w:r>
          </w:p>
          <w:p w14:paraId="5F61BC3B" w14:textId="77777777" w:rsidR="0025182C" w:rsidRPr="005F3DC4" w:rsidRDefault="0025182C" w:rsidP="00A02E66">
            <w:pPr>
              <w:rPr>
                <w:color w:val="000000" w:themeColor="text1"/>
              </w:rPr>
            </w:pPr>
          </w:p>
        </w:tc>
        <w:tc>
          <w:tcPr>
            <w:tcW w:w="1881" w:type="dxa"/>
            <w:shd w:val="clear" w:color="auto" w:fill="auto"/>
          </w:tcPr>
          <w:p w14:paraId="437F188C" w14:textId="0F53F8B9" w:rsidR="0025182C" w:rsidRPr="00EF6F5B" w:rsidRDefault="00804E73" w:rsidP="00A02E66">
            <w:pPr>
              <w:rPr>
                <w:color w:val="000000" w:themeColor="text1"/>
              </w:rPr>
            </w:pPr>
            <w:r>
              <w:rPr>
                <w:color w:val="000000" w:themeColor="text1"/>
              </w:rPr>
              <w:t xml:space="preserve">July 2024 </w:t>
            </w:r>
          </w:p>
        </w:tc>
        <w:sdt>
          <w:sdtPr>
            <w:rPr>
              <w:color w:val="000000" w:themeColor="text1"/>
            </w:rPr>
            <w:alias w:val="Achieved?"/>
            <w:tag w:val="Achieved?"/>
            <w:id w:val="-1133250727"/>
            <w:placeholder>
              <w:docPart w:val="B044D44B22E440D2B2C7E58F03C834B9"/>
            </w:placeholder>
            <w:comboBox>
              <w:listItem w:value="Choose an item."/>
              <w:listItem w:displayText="Yes" w:value="Yes"/>
              <w:listItem w:displayText="No" w:value="No"/>
              <w:listItem w:displayText="In progress" w:value="In progress"/>
            </w:comboBox>
          </w:sdtPr>
          <w:sdtEndPr/>
          <w:sdtContent>
            <w:tc>
              <w:tcPr>
                <w:tcW w:w="1773" w:type="dxa"/>
                <w:shd w:val="clear" w:color="auto" w:fill="FFFF00"/>
              </w:tcPr>
              <w:p w14:paraId="7DDD8906" w14:textId="07E3FF40" w:rsidR="0025182C" w:rsidRPr="008C65FA" w:rsidRDefault="00804E73" w:rsidP="00A02E66">
                <w:pPr>
                  <w:rPr>
                    <w:color w:val="000000" w:themeColor="text1"/>
                  </w:rPr>
                </w:pPr>
                <w:r>
                  <w:rPr>
                    <w:color w:val="000000" w:themeColor="text1"/>
                  </w:rPr>
                  <w:t>In progress</w:t>
                </w:r>
              </w:p>
            </w:tc>
          </w:sdtContent>
        </w:sdt>
      </w:tr>
      <w:tr w:rsidR="0025182C" w:rsidRPr="005F3DC4" w14:paraId="6D9F0D0F" w14:textId="77777777" w:rsidTr="00C24C2B">
        <w:trPr>
          <w:trHeight w:val="275"/>
        </w:trPr>
        <w:tc>
          <w:tcPr>
            <w:tcW w:w="1461" w:type="dxa"/>
            <w:vMerge/>
            <w:shd w:val="clear" w:color="auto" w:fill="auto"/>
          </w:tcPr>
          <w:p w14:paraId="16BAE7DA" w14:textId="77777777" w:rsidR="0025182C" w:rsidRPr="005F3DC4" w:rsidRDefault="0025182C" w:rsidP="00A02E66"/>
        </w:tc>
        <w:tc>
          <w:tcPr>
            <w:tcW w:w="678" w:type="dxa"/>
            <w:shd w:val="clear" w:color="auto" w:fill="auto"/>
          </w:tcPr>
          <w:p w14:paraId="1B5D5909" w14:textId="77777777" w:rsidR="0025182C" w:rsidRPr="005F3DC4" w:rsidRDefault="0025182C" w:rsidP="00A02E66">
            <w:pPr>
              <w:rPr>
                <w:color w:val="000000" w:themeColor="text1"/>
              </w:rPr>
            </w:pPr>
            <w:r w:rsidRPr="005F3DC4">
              <w:rPr>
                <w:color w:val="000000" w:themeColor="text1"/>
              </w:rPr>
              <w:t>2</w:t>
            </w:r>
          </w:p>
        </w:tc>
        <w:tc>
          <w:tcPr>
            <w:tcW w:w="9370" w:type="dxa"/>
            <w:shd w:val="clear" w:color="auto" w:fill="auto"/>
          </w:tcPr>
          <w:p w14:paraId="672D62A4" w14:textId="1CAC26F5" w:rsidR="0025182C" w:rsidRDefault="00C24C2B" w:rsidP="00A02E66">
            <w:pPr>
              <w:rPr>
                <w:color w:val="000000" w:themeColor="text1"/>
              </w:rPr>
            </w:pPr>
            <w:r>
              <w:rPr>
                <w:color w:val="000000" w:themeColor="text1"/>
              </w:rPr>
              <w:t>To look at ways to ensure music is a part of everyday life at Newport Junior School.</w:t>
            </w:r>
          </w:p>
          <w:p w14:paraId="532E2C81" w14:textId="77777777" w:rsidR="0025182C" w:rsidRPr="005F3DC4" w:rsidRDefault="0025182C" w:rsidP="00A02E66">
            <w:pPr>
              <w:rPr>
                <w:color w:val="000000" w:themeColor="text1"/>
              </w:rPr>
            </w:pPr>
          </w:p>
        </w:tc>
        <w:tc>
          <w:tcPr>
            <w:tcW w:w="1881" w:type="dxa"/>
            <w:shd w:val="clear" w:color="auto" w:fill="auto"/>
          </w:tcPr>
          <w:p w14:paraId="2D6E4587" w14:textId="5BE99ECF" w:rsidR="0025182C" w:rsidRPr="00EF6F5B" w:rsidRDefault="00C24C2B" w:rsidP="00A02E66">
            <w:pPr>
              <w:rPr>
                <w:color w:val="000000" w:themeColor="text1"/>
              </w:rPr>
            </w:pPr>
            <w:r>
              <w:rPr>
                <w:color w:val="000000" w:themeColor="text1"/>
              </w:rPr>
              <w:t xml:space="preserve">July 2024. </w:t>
            </w:r>
          </w:p>
        </w:tc>
        <w:sdt>
          <w:sdtPr>
            <w:rPr>
              <w:color w:val="000000" w:themeColor="text1"/>
            </w:rPr>
            <w:alias w:val="Achieved?"/>
            <w:tag w:val="Achieved?"/>
            <w:id w:val="-1850400462"/>
            <w:placeholder>
              <w:docPart w:val="B4A399A77A2A4A8D81812EE9CB51DD54"/>
            </w:placeholder>
            <w:comboBox>
              <w:listItem w:value="Choose an item."/>
              <w:listItem w:displayText="Yes" w:value="Yes"/>
              <w:listItem w:displayText="No" w:value="No"/>
              <w:listItem w:displayText="In progress" w:value="In progress"/>
            </w:comboBox>
          </w:sdtPr>
          <w:sdtEndPr/>
          <w:sdtContent>
            <w:tc>
              <w:tcPr>
                <w:tcW w:w="1773" w:type="dxa"/>
                <w:shd w:val="clear" w:color="auto" w:fill="FFFF00"/>
              </w:tcPr>
              <w:p w14:paraId="7A6E1EC3" w14:textId="03FD38DE" w:rsidR="0025182C" w:rsidRPr="008C65FA" w:rsidRDefault="00C24C2B" w:rsidP="00A02E66">
                <w:pPr>
                  <w:rPr>
                    <w:color w:val="000000" w:themeColor="text1"/>
                  </w:rPr>
                </w:pPr>
                <w:r>
                  <w:rPr>
                    <w:color w:val="000000" w:themeColor="text1"/>
                  </w:rPr>
                  <w:t>In progress</w:t>
                </w:r>
              </w:p>
            </w:tc>
          </w:sdtContent>
        </w:sdt>
      </w:tr>
      <w:tr w:rsidR="0025182C" w:rsidRPr="005F3DC4" w14:paraId="1FDB03D4" w14:textId="77777777" w:rsidTr="00FF629B">
        <w:trPr>
          <w:trHeight w:val="289"/>
        </w:trPr>
        <w:tc>
          <w:tcPr>
            <w:tcW w:w="1461" w:type="dxa"/>
            <w:vMerge/>
            <w:shd w:val="clear" w:color="auto" w:fill="auto"/>
          </w:tcPr>
          <w:p w14:paraId="09C4D9C9" w14:textId="77777777" w:rsidR="0025182C" w:rsidRPr="005F3DC4" w:rsidRDefault="0025182C" w:rsidP="00A02E66"/>
        </w:tc>
        <w:tc>
          <w:tcPr>
            <w:tcW w:w="678" w:type="dxa"/>
            <w:shd w:val="clear" w:color="auto" w:fill="auto"/>
          </w:tcPr>
          <w:p w14:paraId="5FE3A5B2" w14:textId="77777777" w:rsidR="0025182C" w:rsidRPr="005F3DC4" w:rsidRDefault="0025182C" w:rsidP="00A02E66">
            <w:pPr>
              <w:rPr>
                <w:color w:val="000000" w:themeColor="text1"/>
              </w:rPr>
            </w:pPr>
            <w:r w:rsidRPr="005F3DC4">
              <w:rPr>
                <w:color w:val="000000" w:themeColor="text1"/>
              </w:rPr>
              <w:t>3</w:t>
            </w:r>
          </w:p>
        </w:tc>
        <w:tc>
          <w:tcPr>
            <w:tcW w:w="9370" w:type="dxa"/>
            <w:shd w:val="clear" w:color="auto" w:fill="auto"/>
          </w:tcPr>
          <w:p w14:paraId="4E62E536" w14:textId="6A4C8D1F" w:rsidR="0025182C" w:rsidRPr="005F3DC4" w:rsidRDefault="009D0CF9" w:rsidP="00A02E66">
            <w:pPr>
              <w:rPr>
                <w:color w:val="000000" w:themeColor="text1"/>
              </w:rPr>
            </w:pPr>
            <w:r>
              <w:rPr>
                <w:color w:val="000000" w:themeColor="text1"/>
              </w:rPr>
              <w:t xml:space="preserve">To </w:t>
            </w:r>
            <w:r w:rsidR="00FF629B">
              <w:rPr>
                <w:color w:val="000000" w:themeColor="text1"/>
              </w:rPr>
              <w:t>establish</w:t>
            </w:r>
            <w:r w:rsidR="00F84ED3">
              <w:rPr>
                <w:color w:val="000000" w:themeColor="text1"/>
              </w:rPr>
              <w:t xml:space="preserve"> connections with the next stages of musical education (Local Secondary schools) to ensure </w:t>
            </w:r>
            <w:r w:rsidR="00FF629B">
              <w:rPr>
                <w:color w:val="000000" w:themeColor="text1"/>
              </w:rPr>
              <w:t xml:space="preserve">a smooth transition between primary and secondary music teaching. </w:t>
            </w:r>
          </w:p>
        </w:tc>
        <w:tc>
          <w:tcPr>
            <w:tcW w:w="1881" w:type="dxa"/>
            <w:shd w:val="clear" w:color="auto" w:fill="auto"/>
          </w:tcPr>
          <w:p w14:paraId="43003437" w14:textId="0BC0C4C2" w:rsidR="0025182C" w:rsidRPr="00EF6F5B" w:rsidRDefault="00FF629B" w:rsidP="00A02E66">
            <w:pPr>
              <w:rPr>
                <w:color w:val="000000" w:themeColor="text1"/>
              </w:rPr>
            </w:pPr>
            <w:r>
              <w:rPr>
                <w:color w:val="000000" w:themeColor="text1"/>
              </w:rPr>
              <w:t xml:space="preserve">July 2024 </w:t>
            </w:r>
          </w:p>
        </w:tc>
        <w:sdt>
          <w:sdtPr>
            <w:rPr>
              <w:color w:val="000000" w:themeColor="text1"/>
            </w:rPr>
            <w:alias w:val="Achieved?"/>
            <w:tag w:val="Achieved?"/>
            <w:id w:val="-814880902"/>
            <w:placeholder>
              <w:docPart w:val="8165B7085C084084B40F606F9F5562D6"/>
            </w:placeholder>
            <w:comboBox>
              <w:listItem w:value="Choose an item."/>
              <w:listItem w:displayText="Yes" w:value="Yes"/>
              <w:listItem w:displayText="No" w:value="No"/>
              <w:listItem w:displayText="In progress" w:value="In progress"/>
            </w:comboBox>
          </w:sdtPr>
          <w:sdtEndPr/>
          <w:sdtContent>
            <w:tc>
              <w:tcPr>
                <w:tcW w:w="1773" w:type="dxa"/>
                <w:shd w:val="clear" w:color="auto" w:fill="FFFF00"/>
              </w:tcPr>
              <w:p w14:paraId="79DFF586" w14:textId="3914711D" w:rsidR="0025182C" w:rsidRPr="008C65FA" w:rsidRDefault="00FF629B" w:rsidP="00A02E66">
                <w:pPr>
                  <w:rPr>
                    <w:color w:val="000000" w:themeColor="text1"/>
                  </w:rPr>
                </w:pPr>
                <w:r>
                  <w:rPr>
                    <w:color w:val="000000" w:themeColor="text1"/>
                  </w:rPr>
                  <w:t>In progress</w:t>
                </w:r>
              </w:p>
            </w:tc>
          </w:sdtContent>
        </w:sdt>
      </w:tr>
    </w:tbl>
    <w:p w14:paraId="3AFD920D" w14:textId="2AD70B85" w:rsidR="0025182C" w:rsidRDefault="007F3B8F" w:rsidP="0025182C">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w:t>
      </w:r>
      <w:r w:rsidR="00167DA8" w:rsidRPr="00167DA8">
        <w:rPr>
          <w:rFonts w:ascii="Calibri" w:hAnsi="Calibri" w:cs="Calibri"/>
          <w:sz w:val="32"/>
          <w:szCs w:val="32"/>
        </w:rPr>
        <w:t xml:space="preserve"> </w:t>
      </w:r>
      <w:r w:rsidR="00167DA8">
        <w:rPr>
          <w:rFonts w:ascii="Calibri" w:hAnsi="Calibri" w:cs="Calibri"/>
          <w:sz w:val="32"/>
          <w:szCs w:val="32"/>
        </w:rPr>
        <w:t>Musical Events and Opportunities</w:t>
      </w:r>
    </w:p>
    <w:p w14:paraId="2ACE0B61" w14:textId="77777777" w:rsidR="00054607" w:rsidRDefault="00054607" w:rsidP="0025182C">
      <w:pPr>
        <w:widowControl w:val="0"/>
        <w:overflowPunct w:val="0"/>
        <w:autoSpaceDE w:val="0"/>
        <w:autoSpaceDN w:val="0"/>
        <w:adjustRightInd w:val="0"/>
        <w:spacing w:after="0"/>
        <w:rPr>
          <w:rFonts w:ascii="Calibri" w:hAnsi="Calibri" w:cs="Calibri"/>
          <w:sz w:val="32"/>
          <w:szCs w:val="32"/>
        </w:rPr>
      </w:pPr>
    </w:p>
    <w:tbl>
      <w:tblPr>
        <w:tblStyle w:val="TableGrid0"/>
        <w:tblW w:w="15168" w:type="dxa"/>
        <w:tblInd w:w="-5" w:type="dxa"/>
        <w:tblLook w:val="04A0" w:firstRow="1" w:lastRow="0" w:firstColumn="1" w:lastColumn="0" w:noHBand="0" w:noVBand="1"/>
      </w:tblPr>
      <w:tblGrid>
        <w:gridCol w:w="15168"/>
      </w:tblGrid>
      <w:tr w:rsidR="00E11507" w:rsidRPr="002E5B5C" w14:paraId="3EBF3485" w14:textId="77777777" w:rsidTr="00323751">
        <w:tc>
          <w:tcPr>
            <w:tcW w:w="15168" w:type="dxa"/>
            <w:tcBorders>
              <w:top w:val="nil"/>
              <w:left w:val="single" w:sz="4" w:space="0" w:color="FFFFFF" w:themeColor="background1"/>
              <w:bottom w:val="nil"/>
              <w:right w:val="single" w:sz="4" w:space="0" w:color="FFFFFF" w:themeColor="background1"/>
            </w:tcBorders>
            <w:shd w:val="clear" w:color="auto" w:fill="CCFFCC"/>
          </w:tcPr>
          <w:p w14:paraId="03C885BC" w14:textId="0D62EFFA" w:rsidR="00E11507" w:rsidRPr="00323751" w:rsidRDefault="00B1401A" w:rsidP="00CF11E8">
            <w:pPr>
              <w:rPr>
                <w:b/>
                <w:bCs/>
                <w:sz w:val="24"/>
                <w:szCs w:val="24"/>
              </w:rPr>
            </w:pPr>
            <w:r w:rsidRPr="00323751">
              <w:rPr>
                <w:b/>
                <w:bCs/>
                <w:sz w:val="24"/>
                <w:szCs w:val="24"/>
              </w:rPr>
              <w:t xml:space="preserve">Musical Events and Opportunities </w:t>
            </w:r>
            <w:r w:rsidR="00E11507" w:rsidRPr="00323751">
              <w:rPr>
                <w:b/>
                <w:bCs/>
                <w:sz w:val="24"/>
                <w:szCs w:val="24"/>
              </w:rPr>
              <w:t>Prompt</w:t>
            </w:r>
            <w:r w:rsidRPr="00323751">
              <w:rPr>
                <w:b/>
                <w:bCs/>
                <w:sz w:val="24"/>
                <w:szCs w:val="24"/>
              </w:rPr>
              <w:t>:</w:t>
            </w:r>
          </w:p>
        </w:tc>
      </w:tr>
      <w:tr w:rsidR="00E11507" w:rsidRPr="00254B81" w14:paraId="0C6EB4DF" w14:textId="77777777" w:rsidTr="00B1401A">
        <w:trPr>
          <w:trHeight w:val="96"/>
        </w:trPr>
        <w:tc>
          <w:tcPr>
            <w:tcW w:w="15168" w:type="dxa"/>
          </w:tcPr>
          <w:p w14:paraId="484EA723" w14:textId="77777777" w:rsidR="00E11507" w:rsidRPr="00254B81" w:rsidRDefault="00E11507" w:rsidP="00CF11E8">
            <w:pPr>
              <w:rPr>
                <w:color w:val="000000" w:themeColor="text1"/>
              </w:rPr>
            </w:pPr>
            <w:r>
              <w:t>Is there</w:t>
            </w:r>
            <w:r w:rsidRPr="00F00A0A">
              <w:t xml:space="preserve"> a designated member of school staff (head of department/lead music teacher) who holds</w:t>
            </w:r>
            <w:r>
              <w:t xml:space="preserve"> suitable</w:t>
            </w:r>
            <w:r w:rsidRPr="00F00A0A">
              <w:t xml:space="preserve"> qualifications</w:t>
            </w:r>
            <w:r>
              <w:t>/ experience</w:t>
            </w:r>
            <w:r w:rsidRPr="00F00A0A">
              <w:t xml:space="preserve"> for </w:t>
            </w:r>
            <w:r>
              <w:t xml:space="preserve">leading </w:t>
            </w:r>
            <w:r w:rsidRPr="00F00A0A">
              <w:t xml:space="preserve">music </w:t>
            </w:r>
            <w:r>
              <w:t xml:space="preserve">in school? </w:t>
            </w:r>
          </w:p>
        </w:tc>
      </w:tr>
      <w:tr w:rsidR="00E11507" w:rsidRPr="00F00A0A" w14:paraId="1E34DACC" w14:textId="77777777" w:rsidTr="00C52C1D">
        <w:trPr>
          <w:trHeight w:val="438"/>
        </w:trPr>
        <w:tc>
          <w:tcPr>
            <w:tcW w:w="15168" w:type="dxa"/>
          </w:tcPr>
          <w:p w14:paraId="0E1D899C" w14:textId="77777777" w:rsidR="00E11507" w:rsidRPr="00F00A0A" w:rsidRDefault="00E11507" w:rsidP="00CF11E8">
            <w:pPr>
              <w:rPr>
                <w:color w:val="000000" w:themeColor="text1"/>
              </w:rPr>
            </w:pPr>
            <w:r w:rsidRPr="00F00A0A">
              <w:t xml:space="preserve">In collaboration with the designated music leader, </w:t>
            </w:r>
            <w:r>
              <w:t xml:space="preserve">do </w:t>
            </w:r>
            <w:r w:rsidRPr="00F00A0A">
              <w:t>senior leaders drive the development of music across the school and advocate for the importance of music in school life.</w:t>
            </w:r>
          </w:p>
        </w:tc>
      </w:tr>
      <w:tr w:rsidR="00E11507" w:rsidRPr="00F00A0A" w14:paraId="4D0B334E" w14:textId="77777777" w:rsidTr="00B555AE">
        <w:trPr>
          <w:trHeight w:val="426"/>
        </w:trPr>
        <w:tc>
          <w:tcPr>
            <w:tcW w:w="15168" w:type="dxa"/>
          </w:tcPr>
          <w:p w14:paraId="6CBA95A1" w14:textId="77777777" w:rsidR="00E11507" w:rsidRPr="00F00A0A" w:rsidRDefault="00E11507" w:rsidP="00CF11E8">
            <w:pPr>
              <w:rPr>
                <w:color w:val="000000" w:themeColor="text1"/>
              </w:rPr>
            </w:pPr>
            <w:r>
              <w:rPr>
                <w:color w:val="000000" w:themeColor="text1"/>
              </w:rPr>
              <w:t>Is there a</w:t>
            </w:r>
            <w:r w:rsidRPr="00F00A0A">
              <w:rPr>
                <w:color w:val="000000" w:themeColor="text1"/>
              </w:rPr>
              <w:t xml:space="preserve"> named governor</w:t>
            </w:r>
            <w:r>
              <w:rPr>
                <w:color w:val="000000" w:themeColor="text1"/>
              </w:rPr>
              <w:t xml:space="preserve"> who</w:t>
            </w:r>
            <w:r w:rsidRPr="00F00A0A">
              <w:rPr>
                <w:color w:val="000000" w:themeColor="text1"/>
              </w:rPr>
              <w:t xml:space="preserve"> takes responsibility for monitoring music (arts)</w:t>
            </w:r>
            <w:r>
              <w:rPr>
                <w:color w:val="000000" w:themeColor="text1"/>
              </w:rPr>
              <w:t>?</w:t>
            </w:r>
          </w:p>
        </w:tc>
      </w:tr>
      <w:tr w:rsidR="00E11507" w:rsidRPr="00F00A0A" w14:paraId="666D42B5" w14:textId="77777777" w:rsidTr="00B555AE">
        <w:trPr>
          <w:trHeight w:val="360"/>
        </w:trPr>
        <w:tc>
          <w:tcPr>
            <w:tcW w:w="15168" w:type="dxa"/>
          </w:tcPr>
          <w:p w14:paraId="41BC0DE1" w14:textId="77777777" w:rsidR="00E11507" w:rsidRPr="00F00A0A" w:rsidRDefault="00E11507" w:rsidP="00CF11E8">
            <w:r>
              <w:t xml:space="preserve">Is </w:t>
            </w:r>
            <w:r w:rsidRPr="004B6A1E">
              <w:t>Pupil voice is taken into consideration when planning</w:t>
            </w:r>
            <w:r>
              <w:t xml:space="preserve"> the</w:t>
            </w:r>
            <w:r w:rsidRPr="004B6A1E">
              <w:t xml:space="preserve"> school</w:t>
            </w:r>
            <w:r>
              <w:t xml:space="preserve"> music curriculum,</w:t>
            </w:r>
            <w:r w:rsidRPr="004B6A1E">
              <w:t xml:space="preserve"> events</w:t>
            </w:r>
            <w:r>
              <w:t xml:space="preserve"> and opportunities?</w:t>
            </w:r>
          </w:p>
        </w:tc>
      </w:tr>
      <w:tr w:rsidR="00E11507" w14:paraId="3F3DF08F" w14:textId="77777777" w:rsidTr="00B555AE">
        <w:trPr>
          <w:trHeight w:val="360"/>
        </w:trPr>
        <w:tc>
          <w:tcPr>
            <w:tcW w:w="15168" w:type="dxa"/>
          </w:tcPr>
          <w:p w14:paraId="08A50F05" w14:textId="77777777" w:rsidR="00E11507" w:rsidRDefault="00E11507" w:rsidP="00CF11E8">
            <w:r w:rsidRPr="003E5794">
              <w:t>Does the school embrace music that is relevant to the pupils, nurturing and embracing their musical interests?</w:t>
            </w:r>
          </w:p>
        </w:tc>
      </w:tr>
      <w:tr w:rsidR="00E11507" w14:paraId="7D1767C7" w14:textId="77777777" w:rsidTr="00B555AE">
        <w:trPr>
          <w:trHeight w:val="275"/>
        </w:trPr>
        <w:tc>
          <w:tcPr>
            <w:tcW w:w="15168" w:type="dxa"/>
          </w:tcPr>
          <w:p w14:paraId="46426B33" w14:textId="77777777" w:rsidR="00E11507" w:rsidRDefault="00E11507" w:rsidP="00CF11E8">
            <w:r>
              <w:t>Is Music an everyday or occasional part of school life?</w:t>
            </w:r>
          </w:p>
        </w:tc>
      </w:tr>
    </w:tbl>
    <w:p w14:paraId="4BD14029" w14:textId="7A6B191E" w:rsidR="008B0299" w:rsidRDefault="008B0299" w:rsidP="00FF4DDF">
      <w:pPr>
        <w:widowControl w:val="0"/>
        <w:overflowPunct w:val="0"/>
        <w:autoSpaceDE w:val="0"/>
        <w:autoSpaceDN w:val="0"/>
        <w:adjustRightInd w:val="0"/>
        <w:spacing w:after="0"/>
        <w:rPr>
          <w:rFonts w:ascii="Calibri" w:hAnsi="Calibri" w:cs="Calibri"/>
          <w:sz w:val="32"/>
          <w:szCs w:val="32"/>
        </w:rPr>
      </w:pPr>
    </w:p>
    <w:p w14:paraId="79AF7A8C" w14:textId="77777777" w:rsidR="00E11507" w:rsidRDefault="00E11507" w:rsidP="00FF4DDF">
      <w:pPr>
        <w:widowControl w:val="0"/>
        <w:overflowPunct w:val="0"/>
        <w:autoSpaceDE w:val="0"/>
        <w:autoSpaceDN w:val="0"/>
        <w:adjustRightInd w:val="0"/>
        <w:spacing w:after="0"/>
        <w:rPr>
          <w:rFonts w:ascii="Calibri" w:hAnsi="Calibri" w:cs="Calibri"/>
          <w:sz w:val="32"/>
          <w:szCs w:val="32"/>
        </w:rPr>
      </w:pPr>
    </w:p>
    <w:p w14:paraId="2044CD9A" w14:textId="4E29273D" w:rsidR="008B0299" w:rsidRDefault="008B0299" w:rsidP="00FF4DDF">
      <w:pPr>
        <w:widowControl w:val="0"/>
        <w:overflowPunct w:val="0"/>
        <w:autoSpaceDE w:val="0"/>
        <w:autoSpaceDN w:val="0"/>
        <w:adjustRightInd w:val="0"/>
        <w:spacing w:after="0"/>
        <w:rPr>
          <w:rFonts w:ascii="Calibri" w:hAnsi="Calibri" w:cs="Calibri"/>
          <w:sz w:val="32"/>
          <w:szCs w:val="32"/>
        </w:rPr>
      </w:pPr>
    </w:p>
    <w:p w14:paraId="1BD32375" w14:textId="3288A36F" w:rsidR="00054607" w:rsidRDefault="00054607" w:rsidP="00FF4DDF">
      <w:pPr>
        <w:widowControl w:val="0"/>
        <w:overflowPunct w:val="0"/>
        <w:autoSpaceDE w:val="0"/>
        <w:autoSpaceDN w:val="0"/>
        <w:adjustRightInd w:val="0"/>
        <w:spacing w:after="0"/>
        <w:rPr>
          <w:rFonts w:ascii="Calibri" w:hAnsi="Calibri" w:cs="Calibri"/>
          <w:sz w:val="32"/>
          <w:szCs w:val="32"/>
        </w:rPr>
      </w:pPr>
    </w:p>
    <w:p w14:paraId="3EF2B75C" w14:textId="77777777" w:rsidR="00C52C1D" w:rsidRDefault="00C52C1D" w:rsidP="00FF4DDF">
      <w:pPr>
        <w:widowControl w:val="0"/>
        <w:overflowPunct w:val="0"/>
        <w:autoSpaceDE w:val="0"/>
        <w:autoSpaceDN w:val="0"/>
        <w:adjustRightInd w:val="0"/>
        <w:spacing w:after="0"/>
        <w:rPr>
          <w:rFonts w:ascii="Calibri" w:hAnsi="Calibri" w:cs="Calibri"/>
          <w:sz w:val="32"/>
          <w:szCs w:val="32"/>
        </w:rPr>
      </w:pPr>
    </w:p>
    <w:p w14:paraId="5F2B7678" w14:textId="77777777" w:rsidR="00EF6F5B" w:rsidRDefault="00EF6F5B" w:rsidP="00FF4DDF">
      <w:pPr>
        <w:widowControl w:val="0"/>
        <w:overflowPunct w:val="0"/>
        <w:autoSpaceDE w:val="0"/>
        <w:autoSpaceDN w:val="0"/>
        <w:adjustRightInd w:val="0"/>
        <w:spacing w:after="0"/>
        <w:rPr>
          <w:rFonts w:ascii="Calibri" w:hAnsi="Calibri" w:cs="Calibri"/>
          <w:sz w:val="32"/>
          <w:szCs w:val="32"/>
        </w:rPr>
      </w:pPr>
    </w:p>
    <w:p w14:paraId="64CFFC9A" w14:textId="77777777" w:rsidR="00EF6F5B" w:rsidRDefault="00EF6F5B" w:rsidP="00FF4DDF">
      <w:pPr>
        <w:widowControl w:val="0"/>
        <w:overflowPunct w:val="0"/>
        <w:autoSpaceDE w:val="0"/>
        <w:autoSpaceDN w:val="0"/>
        <w:adjustRightInd w:val="0"/>
        <w:spacing w:after="0"/>
        <w:rPr>
          <w:rFonts w:ascii="Calibri" w:hAnsi="Calibri" w:cs="Calibri"/>
          <w:sz w:val="32"/>
          <w:szCs w:val="32"/>
        </w:rPr>
      </w:pPr>
    </w:p>
    <w:p w14:paraId="0906146C" w14:textId="77777777" w:rsidR="00EF6F5B" w:rsidRDefault="00EF6F5B" w:rsidP="00FF4DDF">
      <w:pPr>
        <w:widowControl w:val="0"/>
        <w:overflowPunct w:val="0"/>
        <w:autoSpaceDE w:val="0"/>
        <w:autoSpaceDN w:val="0"/>
        <w:adjustRightInd w:val="0"/>
        <w:spacing w:after="0"/>
        <w:rPr>
          <w:rFonts w:ascii="Calibri" w:hAnsi="Calibri" w:cs="Calibri"/>
          <w:sz w:val="32"/>
          <w:szCs w:val="32"/>
        </w:rPr>
      </w:pPr>
    </w:p>
    <w:p w14:paraId="3D1501C8" w14:textId="77777777" w:rsidR="00EF6F5B" w:rsidRDefault="00EF6F5B" w:rsidP="00FF4DDF">
      <w:pPr>
        <w:widowControl w:val="0"/>
        <w:overflowPunct w:val="0"/>
        <w:autoSpaceDE w:val="0"/>
        <w:autoSpaceDN w:val="0"/>
        <w:adjustRightInd w:val="0"/>
        <w:spacing w:after="0"/>
        <w:rPr>
          <w:rFonts w:ascii="Calibri" w:hAnsi="Calibri" w:cs="Calibri"/>
          <w:sz w:val="32"/>
          <w:szCs w:val="32"/>
        </w:rPr>
      </w:pPr>
    </w:p>
    <w:tbl>
      <w:tblPr>
        <w:tblStyle w:val="TableGrid0"/>
        <w:tblpPr w:leftFromText="180" w:rightFromText="180" w:vertAnchor="text" w:horzAnchor="margin" w:tblpY="60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632"/>
      </w:tblGrid>
      <w:tr w:rsidR="00DB45A2" w:rsidRPr="00DB45A2" w14:paraId="5DB7C736" w14:textId="77777777" w:rsidTr="00DB45A2">
        <w:tc>
          <w:tcPr>
            <w:tcW w:w="3964" w:type="dxa"/>
            <w:tcBorders>
              <w:bottom w:val="nil"/>
            </w:tcBorders>
            <w:shd w:val="clear" w:color="auto" w:fill="33CC33"/>
          </w:tcPr>
          <w:p w14:paraId="596F0A0C" w14:textId="77777777" w:rsidR="00965455" w:rsidRPr="00DB45A2" w:rsidRDefault="00965455" w:rsidP="00A02E66">
            <w:pPr>
              <w:rPr>
                <w:b/>
                <w:bCs/>
                <w:sz w:val="24"/>
                <w:szCs w:val="24"/>
              </w:rPr>
            </w:pPr>
            <w:r w:rsidRPr="00DB45A2">
              <w:rPr>
                <w:b/>
                <w:bCs/>
                <w:sz w:val="24"/>
                <w:szCs w:val="24"/>
              </w:rPr>
              <w:lastRenderedPageBreak/>
              <w:t>Area</w:t>
            </w:r>
          </w:p>
        </w:tc>
        <w:tc>
          <w:tcPr>
            <w:tcW w:w="10632" w:type="dxa"/>
            <w:tcBorders>
              <w:bottom w:val="nil"/>
            </w:tcBorders>
            <w:shd w:val="clear" w:color="auto" w:fill="33CC33"/>
          </w:tcPr>
          <w:p w14:paraId="13E163C6" w14:textId="523B4127" w:rsidR="00965455" w:rsidRPr="00DB45A2" w:rsidRDefault="00965455" w:rsidP="00A02E66">
            <w:pPr>
              <w:rPr>
                <w:b/>
                <w:bCs/>
                <w:sz w:val="24"/>
                <w:szCs w:val="24"/>
              </w:rPr>
            </w:pPr>
            <w:r w:rsidRPr="00DB45A2">
              <w:rPr>
                <w:b/>
                <w:bCs/>
                <w:sz w:val="24"/>
                <w:szCs w:val="24"/>
              </w:rPr>
              <w:t xml:space="preserve">Detail </w:t>
            </w:r>
          </w:p>
        </w:tc>
      </w:tr>
      <w:tr w:rsidR="00965455" w:rsidRPr="005F3DC4" w14:paraId="32D0068B" w14:textId="77777777" w:rsidTr="002F1EA5">
        <w:trPr>
          <w:trHeight w:val="1611"/>
        </w:trPr>
        <w:tc>
          <w:tcPr>
            <w:tcW w:w="3964" w:type="dxa"/>
            <w:tcBorders>
              <w:top w:val="nil"/>
            </w:tcBorders>
            <w:shd w:val="clear" w:color="auto" w:fill="auto"/>
          </w:tcPr>
          <w:p w14:paraId="6E625D1F" w14:textId="71D5C681" w:rsidR="00965455" w:rsidRPr="005F3DC4" w:rsidRDefault="00DD71CE" w:rsidP="001C691F">
            <w:r>
              <w:t xml:space="preserve">What </w:t>
            </w:r>
            <w:r w:rsidR="00965455" w:rsidRPr="00DD71CE">
              <w:rPr>
                <w:b/>
                <w:bCs/>
              </w:rPr>
              <w:t>Budget</w:t>
            </w:r>
            <w:r w:rsidRPr="00DD71CE">
              <w:rPr>
                <w:b/>
                <w:bCs/>
              </w:rPr>
              <w:t xml:space="preserve"> </w:t>
            </w:r>
            <w:r>
              <w:rPr>
                <w:b/>
                <w:bCs/>
              </w:rPr>
              <w:t>and/</w:t>
            </w:r>
            <w:r w:rsidRPr="00DD71CE">
              <w:rPr>
                <w:b/>
                <w:bCs/>
              </w:rPr>
              <w:t>or Resources</w:t>
            </w:r>
            <w:r>
              <w:t xml:space="preserve"> do you need to achieve your action plan?</w:t>
            </w:r>
          </w:p>
          <w:p w14:paraId="4E9B6DCA" w14:textId="77777777" w:rsidR="00965455" w:rsidRPr="005F3DC4" w:rsidRDefault="00965455" w:rsidP="001C691F"/>
          <w:p w14:paraId="3BCFBE37" w14:textId="77777777" w:rsidR="00965455" w:rsidRPr="005F3DC4" w:rsidRDefault="00965455" w:rsidP="001C691F"/>
          <w:p w14:paraId="2BC12A09" w14:textId="77777777" w:rsidR="00965455" w:rsidRPr="005F3DC4" w:rsidRDefault="00965455" w:rsidP="001C691F"/>
          <w:p w14:paraId="2C765DE2" w14:textId="77777777" w:rsidR="00965455" w:rsidRPr="005F3DC4" w:rsidRDefault="00965455" w:rsidP="001C691F"/>
          <w:p w14:paraId="576EB69F" w14:textId="77777777" w:rsidR="00965455" w:rsidRDefault="00965455" w:rsidP="001C691F"/>
          <w:p w14:paraId="53FC6CEF" w14:textId="4F003E9C" w:rsidR="00054607" w:rsidRPr="005F3DC4" w:rsidRDefault="00054607" w:rsidP="001C691F"/>
        </w:tc>
        <w:tc>
          <w:tcPr>
            <w:tcW w:w="10632" w:type="dxa"/>
            <w:tcBorders>
              <w:top w:val="nil"/>
            </w:tcBorders>
            <w:shd w:val="clear" w:color="auto" w:fill="auto"/>
          </w:tcPr>
          <w:p w14:paraId="60E3622B" w14:textId="2F1EE9F7" w:rsidR="00965455" w:rsidRPr="005F3DC4" w:rsidRDefault="00486090" w:rsidP="001C691F">
            <w:pPr>
              <w:rPr>
                <w:color w:val="000000" w:themeColor="text1"/>
              </w:rPr>
            </w:pPr>
            <w:r>
              <w:rPr>
                <w:color w:val="000000" w:themeColor="text1"/>
              </w:rPr>
              <w:t xml:space="preserve">Telford and Wrekin Music Service – 30 weeks (10 weeks per class) of strings lessons have been budgeted for the academic year 2023-2024. Due to year 5 having a brass taster session, the decision was made for the opportunity to be in the lower key stage (Year 4). </w:t>
            </w:r>
          </w:p>
        </w:tc>
      </w:tr>
      <w:tr w:rsidR="00965455" w:rsidRPr="005F3DC4" w14:paraId="2F379284" w14:textId="77777777" w:rsidTr="00DD71CE">
        <w:trPr>
          <w:trHeight w:val="1611"/>
        </w:trPr>
        <w:tc>
          <w:tcPr>
            <w:tcW w:w="3964" w:type="dxa"/>
            <w:shd w:val="clear" w:color="auto" w:fill="auto"/>
          </w:tcPr>
          <w:p w14:paraId="1458D12A" w14:textId="77777777" w:rsidR="00965455" w:rsidRDefault="00DD71CE" w:rsidP="001C691F">
            <w:r>
              <w:t xml:space="preserve">What </w:t>
            </w:r>
            <w:r w:rsidR="00965455" w:rsidRPr="00DD71CE">
              <w:rPr>
                <w:b/>
                <w:bCs/>
              </w:rPr>
              <w:t>CPD</w:t>
            </w:r>
            <w:r w:rsidRPr="00DD71CE">
              <w:rPr>
                <w:b/>
                <w:bCs/>
              </w:rPr>
              <w:t xml:space="preserve"> </w:t>
            </w:r>
            <w:r>
              <w:t>might be required to achieve your action plan?</w:t>
            </w:r>
          </w:p>
          <w:p w14:paraId="402521F1" w14:textId="77777777" w:rsidR="00054607" w:rsidRDefault="00054607" w:rsidP="001C691F"/>
          <w:p w14:paraId="236A30A7" w14:textId="77777777" w:rsidR="00054607" w:rsidRDefault="00054607" w:rsidP="001C691F"/>
          <w:p w14:paraId="17C7C15F" w14:textId="77777777" w:rsidR="00054607" w:rsidRDefault="00054607" w:rsidP="001C691F"/>
          <w:p w14:paraId="196704F6" w14:textId="77777777" w:rsidR="00054607" w:rsidRDefault="00054607" w:rsidP="001C691F"/>
          <w:p w14:paraId="566141BD" w14:textId="77777777" w:rsidR="00054607" w:rsidRDefault="00054607" w:rsidP="001C691F"/>
          <w:p w14:paraId="7C0F267A" w14:textId="203618C7" w:rsidR="00054607" w:rsidRDefault="00054607" w:rsidP="001C691F"/>
        </w:tc>
        <w:tc>
          <w:tcPr>
            <w:tcW w:w="10632" w:type="dxa"/>
            <w:shd w:val="clear" w:color="auto" w:fill="auto"/>
          </w:tcPr>
          <w:p w14:paraId="37FA3473" w14:textId="77777777" w:rsidR="00965455" w:rsidRDefault="001A0C46" w:rsidP="001C691F">
            <w:pPr>
              <w:rPr>
                <w:color w:val="000000" w:themeColor="text1"/>
              </w:rPr>
            </w:pPr>
            <w:r>
              <w:rPr>
                <w:color w:val="000000" w:themeColor="text1"/>
              </w:rPr>
              <w:t>CPD may be required to support staff when teaching singing</w:t>
            </w:r>
            <w:r w:rsidR="006004F1">
              <w:rPr>
                <w:color w:val="000000" w:themeColor="text1"/>
              </w:rPr>
              <w:t xml:space="preserve">. As music lead, staff are always able to </w:t>
            </w:r>
            <w:r w:rsidR="00B44510">
              <w:rPr>
                <w:color w:val="000000" w:themeColor="text1"/>
              </w:rPr>
              <w:t xml:space="preserve">ask for support when teaching as and when they require. </w:t>
            </w:r>
          </w:p>
          <w:p w14:paraId="6C440F54" w14:textId="27F5C88B" w:rsidR="00B44510" w:rsidRPr="005F3DC4" w:rsidRDefault="00B44510" w:rsidP="001C691F">
            <w:pPr>
              <w:rPr>
                <w:color w:val="000000" w:themeColor="text1"/>
              </w:rPr>
            </w:pPr>
            <w:r>
              <w:rPr>
                <w:color w:val="000000" w:themeColor="text1"/>
              </w:rPr>
              <w:t xml:space="preserve">I will continue to </w:t>
            </w:r>
            <w:r w:rsidR="00395BA0">
              <w:rPr>
                <w:color w:val="000000" w:themeColor="text1"/>
              </w:rPr>
              <w:t xml:space="preserve">complete any appropriate CPD </w:t>
            </w:r>
            <w:r w:rsidR="003A3214">
              <w:rPr>
                <w:color w:val="000000" w:themeColor="text1"/>
              </w:rPr>
              <w:t>throughout the year</w:t>
            </w:r>
            <w:r w:rsidR="00876693">
              <w:rPr>
                <w:color w:val="000000" w:themeColor="text1"/>
              </w:rPr>
              <w:t xml:space="preserve"> via courses or my own research</w:t>
            </w:r>
            <w:r w:rsidR="00860A77">
              <w:rPr>
                <w:color w:val="000000" w:themeColor="text1"/>
              </w:rPr>
              <w:t xml:space="preserve">. </w:t>
            </w:r>
          </w:p>
        </w:tc>
      </w:tr>
      <w:tr w:rsidR="00965455" w:rsidRPr="005F3DC4" w14:paraId="36E782E5" w14:textId="77777777" w:rsidTr="00DD71CE">
        <w:trPr>
          <w:trHeight w:val="1611"/>
        </w:trPr>
        <w:tc>
          <w:tcPr>
            <w:tcW w:w="3964" w:type="dxa"/>
            <w:shd w:val="clear" w:color="auto" w:fill="auto"/>
          </w:tcPr>
          <w:p w14:paraId="365769C1" w14:textId="77777777" w:rsidR="00965455" w:rsidRDefault="00DD71CE" w:rsidP="001C691F">
            <w:r>
              <w:t xml:space="preserve">What </w:t>
            </w:r>
            <w:r w:rsidR="00965455" w:rsidRPr="00DD71CE">
              <w:rPr>
                <w:b/>
                <w:bCs/>
              </w:rPr>
              <w:t>Partnerships</w:t>
            </w:r>
            <w:r>
              <w:t xml:space="preserve"> will you put in place to achieve your action plan?</w:t>
            </w:r>
          </w:p>
          <w:p w14:paraId="380455D4" w14:textId="77777777" w:rsidR="00054607" w:rsidRDefault="00054607" w:rsidP="001C691F"/>
          <w:p w14:paraId="32BF8914" w14:textId="77777777" w:rsidR="00054607" w:rsidRDefault="00054607" w:rsidP="001C691F"/>
          <w:p w14:paraId="3DD5EE6B" w14:textId="77777777" w:rsidR="00054607" w:rsidRDefault="00054607" w:rsidP="001C691F"/>
          <w:p w14:paraId="4BE6268D" w14:textId="77777777" w:rsidR="00054607" w:rsidRDefault="00054607" w:rsidP="001C691F"/>
          <w:p w14:paraId="5CD00377" w14:textId="77777777" w:rsidR="00054607" w:rsidRDefault="00054607" w:rsidP="001C691F"/>
          <w:p w14:paraId="2D34B77B" w14:textId="5761C504" w:rsidR="00054607" w:rsidRDefault="00054607" w:rsidP="001C691F"/>
        </w:tc>
        <w:tc>
          <w:tcPr>
            <w:tcW w:w="10632" w:type="dxa"/>
            <w:shd w:val="clear" w:color="auto" w:fill="auto"/>
          </w:tcPr>
          <w:p w14:paraId="03BAE4B3" w14:textId="275DE194" w:rsidR="00965455" w:rsidRDefault="006A1016" w:rsidP="001C691F">
            <w:pPr>
              <w:rPr>
                <w:color w:val="000000" w:themeColor="text1"/>
              </w:rPr>
            </w:pPr>
            <w:r>
              <w:rPr>
                <w:color w:val="000000" w:themeColor="text1"/>
              </w:rPr>
              <w:t xml:space="preserve">As music lead, I intend to create links to the local secondary schools in order to meet the actions set out in this plan. </w:t>
            </w:r>
            <w:r w:rsidR="00E5017A">
              <w:rPr>
                <w:color w:val="000000" w:themeColor="text1"/>
              </w:rPr>
              <w:t xml:space="preserve">We will maintain links with local primary schools to </w:t>
            </w:r>
            <w:r w:rsidR="00736559">
              <w:rPr>
                <w:color w:val="000000" w:themeColor="text1"/>
              </w:rPr>
              <w:t xml:space="preserve">make the Newport \big sing an annual event. </w:t>
            </w:r>
          </w:p>
          <w:p w14:paraId="5C00668F" w14:textId="77777777" w:rsidR="00DD71CE" w:rsidRDefault="00DD71CE" w:rsidP="001C691F">
            <w:pPr>
              <w:rPr>
                <w:color w:val="000000" w:themeColor="text1"/>
              </w:rPr>
            </w:pPr>
          </w:p>
          <w:p w14:paraId="2F1A544E" w14:textId="77777777" w:rsidR="00DD71CE" w:rsidRDefault="00DD71CE" w:rsidP="001C691F">
            <w:pPr>
              <w:rPr>
                <w:color w:val="000000" w:themeColor="text1"/>
              </w:rPr>
            </w:pPr>
          </w:p>
          <w:p w14:paraId="2E6ECE6D" w14:textId="77777777" w:rsidR="00DD71CE" w:rsidRDefault="00DD71CE" w:rsidP="001C691F">
            <w:pPr>
              <w:rPr>
                <w:color w:val="000000" w:themeColor="text1"/>
              </w:rPr>
            </w:pPr>
          </w:p>
          <w:p w14:paraId="3E9C4D4D" w14:textId="77777777" w:rsidR="00DD71CE" w:rsidRDefault="00DD71CE" w:rsidP="001C691F">
            <w:pPr>
              <w:rPr>
                <w:color w:val="000000" w:themeColor="text1"/>
              </w:rPr>
            </w:pPr>
          </w:p>
          <w:p w14:paraId="1001039F" w14:textId="77777777" w:rsidR="00DD71CE" w:rsidRDefault="00DD71CE" w:rsidP="001C691F">
            <w:pPr>
              <w:rPr>
                <w:color w:val="000000" w:themeColor="text1"/>
              </w:rPr>
            </w:pPr>
          </w:p>
          <w:p w14:paraId="5A6FC59F" w14:textId="0D4E4D88" w:rsidR="00DD71CE" w:rsidRPr="005F3DC4" w:rsidRDefault="00DD71CE" w:rsidP="001C691F">
            <w:pPr>
              <w:rPr>
                <w:color w:val="000000" w:themeColor="text1"/>
              </w:rPr>
            </w:pPr>
          </w:p>
        </w:tc>
      </w:tr>
      <w:tr w:rsidR="00DD71CE" w:rsidRPr="005F3DC4" w14:paraId="076CD8EC" w14:textId="77777777" w:rsidTr="00DD71CE">
        <w:trPr>
          <w:trHeight w:val="1611"/>
        </w:trPr>
        <w:tc>
          <w:tcPr>
            <w:tcW w:w="3964" w:type="dxa"/>
            <w:shd w:val="clear" w:color="auto" w:fill="auto"/>
          </w:tcPr>
          <w:p w14:paraId="3641BDF7" w14:textId="62EA1BD3" w:rsidR="00DD71CE" w:rsidRDefault="00DD71CE" w:rsidP="001C691F">
            <w:r w:rsidRPr="00DD71CE">
              <w:rPr>
                <w:b/>
                <w:bCs/>
              </w:rPr>
              <w:t>Supporting Documents:</w:t>
            </w:r>
            <w:r>
              <w:t xml:space="preserve"> This action plan might reference or need to be considered alongside other </w:t>
            </w:r>
            <w:r w:rsidR="00BA03AD">
              <w:t>school’s</w:t>
            </w:r>
            <w:r>
              <w:t xml:space="preserve"> </w:t>
            </w:r>
            <w:r w:rsidR="009606B6">
              <w:t>policies</w:t>
            </w:r>
            <w:r>
              <w:t xml:space="preserve"> and procedures </w:t>
            </w:r>
            <w:r w:rsidR="009606B6">
              <w:t>e.g.</w:t>
            </w:r>
            <w:r>
              <w:t xml:space="preserve"> School </w:t>
            </w:r>
            <w:r w:rsidR="009606B6">
              <w:t>D</w:t>
            </w:r>
            <w:r>
              <w:t xml:space="preserve">evelopment Plan, Pupil Premium or Remissions policies. </w:t>
            </w:r>
          </w:p>
          <w:p w14:paraId="2530041C" w14:textId="77777777" w:rsidR="00054607" w:rsidRDefault="00054607" w:rsidP="001C691F"/>
          <w:p w14:paraId="3E7A253C" w14:textId="3F5E715E" w:rsidR="00D429F8" w:rsidRDefault="00D429F8" w:rsidP="001C691F"/>
        </w:tc>
        <w:tc>
          <w:tcPr>
            <w:tcW w:w="10632" w:type="dxa"/>
            <w:shd w:val="clear" w:color="auto" w:fill="auto"/>
          </w:tcPr>
          <w:p w14:paraId="58AE3ED1" w14:textId="05D504C7" w:rsidR="00C45550" w:rsidRPr="00C45550" w:rsidRDefault="00C45550" w:rsidP="001C691F">
            <w:pPr>
              <w:rPr>
                <w:color w:val="000000" w:themeColor="text1"/>
                <w:u w:val="single"/>
              </w:rPr>
            </w:pPr>
            <w:r w:rsidRPr="00C45550">
              <w:rPr>
                <w:color w:val="000000" w:themeColor="text1"/>
                <w:u w:val="single"/>
              </w:rPr>
              <w:t xml:space="preserve">Please look at the following documents: </w:t>
            </w:r>
          </w:p>
          <w:p w14:paraId="00E935B2" w14:textId="6636A03D" w:rsidR="00DD71CE" w:rsidRPr="00C45550" w:rsidRDefault="00860A77" w:rsidP="00C45550">
            <w:pPr>
              <w:pStyle w:val="ListParagraph"/>
              <w:numPr>
                <w:ilvl w:val="0"/>
                <w:numId w:val="2"/>
              </w:numPr>
              <w:rPr>
                <w:color w:val="000000" w:themeColor="text1"/>
              </w:rPr>
            </w:pPr>
            <w:r w:rsidRPr="00C45550">
              <w:rPr>
                <w:color w:val="000000" w:themeColor="text1"/>
              </w:rPr>
              <w:t xml:space="preserve">Music Policy </w:t>
            </w:r>
          </w:p>
          <w:p w14:paraId="14B7A1D8" w14:textId="77777777" w:rsidR="00860A77" w:rsidRPr="00C45550" w:rsidRDefault="009A15B9" w:rsidP="00C45550">
            <w:pPr>
              <w:pStyle w:val="ListParagraph"/>
              <w:numPr>
                <w:ilvl w:val="0"/>
                <w:numId w:val="2"/>
              </w:numPr>
              <w:rPr>
                <w:color w:val="000000" w:themeColor="text1"/>
              </w:rPr>
            </w:pPr>
            <w:r w:rsidRPr="00C45550">
              <w:rPr>
                <w:color w:val="000000" w:themeColor="text1"/>
              </w:rPr>
              <w:t xml:space="preserve">Music Long Term Plan  </w:t>
            </w:r>
          </w:p>
          <w:p w14:paraId="47B6D3B4" w14:textId="77777777" w:rsidR="009A15B9" w:rsidRDefault="00C45550" w:rsidP="00C45550">
            <w:pPr>
              <w:pStyle w:val="ListParagraph"/>
              <w:numPr>
                <w:ilvl w:val="0"/>
                <w:numId w:val="2"/>
              </w:numPr>
              <w:rPr>
                <w:color w:val="000000" w:themeColor="text1"/>
              </w:rPr>
            </w:pPr>
            <w:r w:rsidRPr="00C45550">
              <w:rPr>
                <w:color w:val="000000" w:themeColor="text1"/>
              </w:rPr>
              <w:t xml:space="preserve">Music Assessment Grids 23-24 </w:t>
            </w:r>
          </w:p>
          <w:p w14:paraId="030EB1A1" w14:textId="77777777" w:rsidR="00C10938" w:rsidRDefault="00C10938" w:rsidP="00C45550">
            <w:pPr>
              <w:pStyle w:val="ListParagraph"/>
              <w:numPr>
                <w:ilvl w:val="0"/>
                <w:numId w:val="2"/>
              </w:numPr>
              <w:rPr>
                <w:color w:val="000000" w:themeColor="text1"/>
              </w:rPr>
            </w:pPr>
            <w:r>
              <w:rPr>
                <w:color w:val="000000" w:themeColor="text1"/>
              </w:rPr>
              <w:t xml:space="preserve">PC BV CC Music September 2023 </w:t>
            </w:r>
          </w:p>
          <w:p w14:paraId="4C65C4A6" w14:textId="77777777" w:rsidR="00F677B1" w:rsidRDefault="00F677B1" w:rsidP="00C45550">
            <w:pPr>
              <w:pStyle w:val="ListParagraph"/>
              <w:numPr>
                <w:ilvl w:val="0"/>
                <w:numId w:val="2"/>
              </w:numPr>
              <w:rPr>
                <w:color w:val="000000" w:themeColor="text1"/>
              </w:rPr>
            </w:pPr>
            <w:r>
              <w:rPr>
                <w:color w:val="000000" w:themeColor="text1"/>
              </w:rPr>
              <w:t xml:space="preserve">Music Crib Sheet </w:t>
            </w:r>
          </w:p>
          <w:p w14:paraId="6EF350BA" w14:textId="36AFC9E2" w:rsidR="00F677B1" w:rsidRPr="00C45550" w:rsidRDefault="00C10F37" w:rsidP="00C45550">
            <w:pPr>
              <w:pStyle w:val="ListParagraph"/>
              <w:numPr>
                <w:ilvl w:val="0"/>
                <w:numId w:val="2"/>
              </w:numPr>
              <w:rPr>
                <w:color w:val="000000" w:themeColor="text1"/>
              </w:rPr>
            </w:pPr>
            <w:r>
              <w:rPr>
                <w:color w:val="000000" w:themeColor="text1"/>
              </w:rPr>
              <w:t xml:space="preserve">Music – Medium Term Plan from Music Solutions Curriculum </w:t>
            </w:r>
          </w:p>
        </w:tc>
      </w:tr>
    </w:tbl>
    <w:p w14:paraId="7331AD31" w14:textId="38632541" w:rsidR="008B0299" w:rsidRPr="00486090" w:rsidRDefault="00054607" w:rsidP="009D5C1B">
      <w:pPr>
        <w:widowControl w:val="0"/>
        <w:overflowPunct w:val="0"/>
        <w:autoSpaceDE w:val="0"/>
        <w:autoSpaceDN w:val="0"/>
        <w:adjustRightInd w:val="0"/>
        <w:spacing w:after="0"/>
        <w:rPr>
          <w:rFonts w:ascii="Calibri" w:hAnsi="Calibri" w:cs="Calibri"/>
          <w:sz w:val="32"/>
          <w:szCs w:val="32"/>
          <w:u w:val="single"/>
        </w:rPr>
      </w:pPr>
      <w:r w:rsidRPr="00486090">
        <w:rPr>
          <w:rFonts w:ascii="Calibri" w:hAnsi="Calibri" w:cs="Calibri"/>
          <w:sz w:val="32"/>
          <w:szCs w:val="32"/>
          <w:u w:val="single"/>
        </w:rPr>
        <w:t>Budget, CPD and Partnerships</w:t>
      </w:r>
    </w:p>
    <w:p w14:paraId="4E9904A1" w14:textId="5F538268" w:rsidR="00D429F8" w:rsidRDefault="00D429F8" w:rsidP="009D5C1B">
      <w:pPr>
        <w:widowControl w:val="0"/>
        <w:overflowPunct w:val="0"/>
        <w:autoSpaceDE w:val="0"/>
        <w:autoSpaceDN w:val="0"/>
        <w:adjustRightInd w:val="0"/>
        <w:spacing w:after="0"/>
        <w:rPr>
          <w:rFonts w:ascii="Calibri" w:hAnsi="Calibri" w:cs="Calibri"/>
          <w:sz w:val="32"/>
          <w:szCs w:val="32"/>
        </w:rPr>
      </w:pPr>
    </w:p>
    <w:p w14:paraId="21BEBB88" w14:textId="2D2D0B87" w:rsidR="00D429F8" w:rsidRDefault="00D429F8" w:rsidP="009D5C1B">
      <w:pPr>
        <w:widowControl w:val="0"/>
        <w:overflowPunct w:val="0"/>
        <w:autoSpaceDE w:val="0"/>
        <w:autoSpaceDN w:val="0"/>
        <w:adjustRightInd w:val="0"/>
        <w:spacing w:after="0"/>
        <w:rPr>
          <w:rFonts w:ascii="Calibri" w:hAnsi="Calibri" w:cs="Calibri"/>
          <w:sz w:val="32"/>
          <w:szCs w:val="32"/>
        </w:rPr>
      </w:pPr>
    </w:p>
    <w:p w14:paraId="341FF995" w14:textId="77777777" w:rsidR="00D429F8" w:rsidRDefault="00D429F8" w:rsidP="009D5C1B">
      <w:pPr>
        <w:widowControl w:val="0"/>
        <w:overflowPunct w:val="0"/>
        <w:autoSpaceDE w:val="0"/>
        <w:autoSpaceDN w:val="0"/>
        <w:adjustRightInd w:val="0"/>
        <w:spacing w:after="0"/>
        <w:rPr>
          <w:rFonts w:ascii="Calibri" w:hAnsi="Calibri" w:cs="Calibri"/>
          <w:sz w:val="32"/>
          <w:szCs w:val="32"/>
        </w:rPr>
      </w:pPr>
    </w:p>
    <w:p w14:paraId="45CD1A7A" w14:textId="77777777" w:rsidR="009D5C1B" w:rsidRPr="009D5C1B" w:rsidRDefault="009D5C1B" w:rsidP="009D5C1B">
      <w:pPr>
        <w:rPr>
          <w:rFonts w:ascii="Calibri" w:hAnsi="Calibri" w:cs="Calibri"/>
          <w:sz w:val="32"/>
          <w:szCs w:val="32"/>
        </w:rPr>
      </w:pPr>
    </w:p>
    <w:p w14:paraId="355BF28D" w14:textId="77777777" w:rsidR="009D5C1B" w:rsidRPr="009D5C1B" w:rsidRDefault="009D5C1B" w:rsidP="009D5C1B">
      <w:pPr>
        <w:rPr>
          <w:rFonts w:ascii="Calibri" w:hAnsi="Calibri" w:cs="Calibri"/>
          <w:sz w:val="32"/>
          <w:szCs w:val="32"/>
        </w:rPr>
      </w:pPr>
    </w:p>
    <w:p w14:paraId="6FDEC013" w14:textId="77777777" w:rsidR="009D5C1B" w:rsidRPr="009D5C1B" w:rsidRDefault="009D5C1B" w:rsidP="009D5C1B">
      <w:pPr>
        <w:rPr>
          <w:rFonts w:ascii="Calibri" w:hAnsi="Calibri" w:cs="Calibri"/>
          <w:sz w:val="32"/>
          <w:szCs w:val="32"/>
        </w:rPr>
      </w:pPr>
    </w:p>
    <w:p w14:paraId="4F3B25C5" w14:textId="77777777" w:rsidR="009D5C1B" w:rsidRPr="009D5C1B" w:rsidRDefault="009D5C1B" w:rsidP="009D5C1B">
      <w:pPr>
        <w:rPr>
          <w:rFonts w:ascii="Calibri" w:hAnsi="Calibri" w:cs="Calibri"/>
          <w:sz w:val="32"/>
          <w:szCs w:val="32"/>
        </w:rPr>
      </w:pPr>
    </w:p>
    <w:p w14:paraId="3CAFAAB9" w14:textId="77777777" w:rsidR="009D5C1B" w:rsidRPr="009D5C1B" w:rsidRDefault="009D5C1B" w:rsidP="009D5C1B">
      <w:pPr>
        <w:rPr>
          <w:rFonts w:ascii="Calibri" w:hAnsi="Calibri" w:cs="Calibri"/>
          <w:sz w:val="32"/>
          <w:szCs w:val="32"/>
        </w:rPr>
      </w:pPr>
    </w:p>
    <w:p w14:paraId="2B03DF6C" w14:textId="18C0F617" w:rsidR="009D5C1B" w:rsidRDefault="009D5C1B" w:rsidP="009D5C1B">
      <w:pPr>
        <w:rPr>
          <w:rFonts w:ascii="Calibri" w:hAnsi="Calibri" w:cs="Calibri"/>
          <w:sz w:val="32"/>
          <w:szCs w:val="32"/>
        </w:rPr>
      </w:pPr>
    </w:p>
    <w:p w14:paraId="3DAD9690" w14:textId="4775F3B8" w:rsidR="00F372F3" w:rsidRDefault="00F372F3" w:rsidP="009D5C1B">
      <w:pPr>
        <w:rPr>
          <w:rFonts w:ascii="Calibri" w:hAnsi="Calibri" w:cs="Calibri"/>
          <w:sz w:val="32"/>
          <w:szCs w:val="32"/>
        </w:rPr>
      </w:pPr>
    </w:p>
    <w:p w14:paraId="1313B8C8" w14:textId="76A48973" w:rsidR="00F372F3" w:rsidRDefault="00F372F3" w:rsidP="009D5C1B">
      <w:pPr>
        <w:rPr>
          <w:rFonts w:ascii="Calibri" w:hAnsi="Calibri" w:cs="Calibri"/>
          <w:sz w:val="32"/>
          <w:szCs w:val="32"/>
        </w:rPr>
      </w:pPr>
    </w:p>
    <w:p w14:paraId="2139F4D8" w14:textId="4772C3E2" w:rsidR="00F372F3" w:rsidRDefault="00F372F3" w:rsidP="009D5C1B">
      <w:pPr>
        <w:rPr>
          <w:rFonts w:ascii="Calibri" w:hAnsi="Calibri" w:cs="Calibri"/>
          <w:sz w:val="32"/>
          <w:szCs w:val="32"/>
        </w:rPr>
      </w:pPr>
    </w:p>
    <w:p w14:paraId="18D17E89" w14:textId="37F0018C" w:rsidR="00F372F3" w:rsidRDefault="00F372F3" w:rsidP="009D5C1B">
      <w:pPr>
        <w:rPr>
          <w:rFonts w:ascii="Calibri" w:hAnsi="Calibri" w:cs="Calibri"/>
          <w:sz w:val="32"/>
          <w:szCs w:val="32"/>
        </w:rPr>
      </w:pPr>
    </w:p>
    <w:p w14:paraId="0D781F0B" w14:textId="544BB1E7" w:rsidR="00F372F3" w:rsidRDefault="00F372F3" w:rsidP="009D5C1B">
      <w:pPr>
        <w:rPr>
          <w:rFonts w:ascii="Calibri" w:hAnsi="Calibri" w:cs="Calibri"/>
          <w:sz w:val="32"/>
          <w:szCs w:val="32"/>
        </w:rPr>
      </w:pPr>
    </w:p>
    <w:p w14:paraId="76F4BAA3" w14:textId="25A9099C" w:rsidR="00F372F3" w:rsidRDefault="00F372F3" w:rsidP="009D5C1B">
      <w:pPr>
        <w:rPr>
          <w:rFonts w:ascii="Calibri" w:hAnsi="Calibri" w:cs="Calibri"/>
          <w:sz w:val="32"/>
          <w:szCs w:val="32"/>
        </w:rPr>
      </w:pPr>
    </w:p>
    <w:p w14:paraId="191161B6" w14:textId="5FFA37D7" w:rsidR="00F372F3" w:rsidRDefault="00F372F3" w:rsidP="009D5C1B">
      <w:pPr>
        <w:rPr>
          <w:rFonts w:ascii="Calibri" w:hAnsi="Calibri" w:cs="Calibri"/>
          <w:sz w:val="32"/>
          <w:szCs w:val="32"/>
        </w:rPr>
      </w:pPr>
    </w:p>
    <w:p w14:paraId="1D3D2DC4" w14:textId="77777777" w:rsidR="00D429F8" w:rsidRDefault="00D429F8" w:rsidP="009D5C1B">
      <w:pPr>
        <w:rPr>
          <w:rFonts w:ascii="Calibri" w:hAnsi="Calibri" w:cs="Calibri"/>
          <w:sz w:val="32"/>
          <w:szCs w:val="32"/>
        </w:rPr>
      </w:pPr>
    </w:p>
    <w:tbl>
      <w:tblPr>
        <w:tblStyle w:val="TableGrid0"/>
        <w:tblW w:w="14601" w:type="dxa"/>
        <w:tblInd w:w="-5" w:type="dxa"/>
        <w:tblLook w:val="04A0" w:firstRow="1" w:lastRow="0" w:firstColumn="1" w:lastColumn="0" w:noHBand="0" w:noVBand="1"/>
      </w:tblPr>
      <w:tblGrid>
        <w:gridCol w:w="14601"/>
      </w:tblGrid>
      <w:tr w:rsidR="00613910" w:rsidRPr="007B1F3C" w14:paraId="75609A76" w14:textId="77777777" w:rsidTr="00C10F37">
        <w:tc>
          <w:tcPr>
            <w:tcW w:w="14601" w:type="dxa"/>
            <w:tcBorders>
              <w:top w:val="nil"/>
              <w:left w:val="single" w:sz="4" w:space="0" w:color="FFFFFF" w:themeColor="background1"/>
              <w:bottom w:val="nil"/>
              <w:right w:val="single" w:sz="4" w:space="0" w:color="FFFFFF" w:themeColor="background1"/>
            </w:tcBorders>
            <w:shd w:val="clear" w:color="auto" w:fill="CCFFCC"/>
          </w:tcPr>
          <w:p w14:paraId="6FE4FD82" w14:textId="66F4CB30" w:rsidR="00613910" w:rsidRPr="002E5B5C" w:rsidRDefault="00C52C1D" w:rsidP="00DB5AC4">
            <w:pPr>
              <w:rPr>
                <w:b/>
                <w:bCs/>
                <w:color w:val="FFFFFF" w:themeColor="background1"/>
                <w:sz w:val="24"/>
                <w:szCs w:val="24"/>
              </w:rPr>
            </w:pPr>
            <w:bookmarkStart w:id="0" w:name="_Hlk132886191"/>
            <w:r w:rsidRPr="00C10F37">
              <w:rPr>
                <w:b/>
                <w:bCs/>
                <w:sz w:val="24"/>
                <w:szCs w:val="24"/>
              </w:rPr>
              <w:lastRenderedPageBreak/>
              <w:t xml:space="preserve">Budget, CPD and Partnership </w:t>
            </w:r>
            <w:r w:rsidR="00613910" w:rsidRPr="00C10F37">
              <w:rPr>
                <w:b/>
                <w:bCs/>
                <w:sz w:val="24"/>
                <w:szCs w:val="24"/>
              </w:rPr>
              <w:t>Prompt</w:t>
            </w:r>
            <w:r w:rsidRPr="00C10F37">
              <w:rPr>
                <w:b/>
                <w:bCs/>
                <w:sz w:val="24"/>
                <w:szCs w:val="24"/>
              </w:rPr>
              <w:t>:</w:t>
            </w:r>
          </w:p>
        </w:tc>
      </w:tr>
      <w:tr w:rsidR="00613910" w14:paraId="4FFFA9B8" w14:textId="77777777" w:rsidTr="00D429F8">
        <w:trPr>
          <w:trHeight w:val="275"/>
        </w:trPr>
        <w:tc>
          <w:tcPr>
            <w:tcW w:w="14601" w:type="dxa"/>
          </w:tcPr>
          <w:p w14:paraId="7A16992F" w14:textId="39764F77" w:rsidR="00613910" w:rsidRPr="00600189" w:rsidRDefault="00613910" w:rsidP="00DC632E">
            <w:pPr>
              <w:rPr>
                <w:color w:val="000000" w:themeColor="text1"/>
              </w:rPr>
            </w:pPr>
            <w:r>
              <w:rPr>
                <w:color w:val="000000" w:themeColor="text1"/>
              </w:rPr>
              <w:t>Are a</w:t>
            </w:r>
            <w:r w:rsidRPr="00295A87">
              <w:rPr>
                <w:color w:val="000000" w:themeColor="text1"/>
              </w:rPr>
              <w:t>ll music lessons planned to use instruments</w:t>
            </w:r>
            <w:r>
              <w:rPr>
                <w:color w:val="000000" w:themeColor="text1"/>
              </w:rPr>
              <w:t>/resources</w:t>
            </w:r>
            <w:r w:rsidRPr="00295A87">
              <w:rPr>
                <w:color w:val="000000" w:themeColor="text1"/>
              </w:rPr>
              <w:t xml:space="preserve"> that are accessible and age appropriate to their students.</w:t>
            </w:r>
          </w:p>
        </w:tc>
      </w:tr>
      <w:tr w:rsidR="00613910" w14:paraId="6FB71FF8" w14:textId="77777777" w:rsidTr="00D429F8">
        <w:trPr>
          <w:trHeight w:val="275"/>
        </w:trPr>
        <w:tc>
          <w:tcPr>
            <w:tcW w:w="14601" w:type="dxa"/>
          </w:tcPr>
          <w:p w14:paraId="29990DE7" w14:textId="0D33DAF0" w:rsidR="00613910" w:rsidRDefault="00613910" w:rsidP="00DC632E">
            <w:pPr>
              <w:rPr>
                <w:color w:val="000000" w:themeColor="text1"/>
              </w:rPr>
            </w:pPr>
            <w:r>
              <w:rPr>
                <w:color w:val="000000" w:themeColor="text1"/>
              </w:rPr>
              <w:t>Do children have to share instruments to participate or is there enough equipment for each student to have their own?</w:t>
            </w:r>
          </w:p>
        </w:tc>
      </w:tr>
      <w:tr w:rsidR="00613910" w14:paraId="042FCA9D" w14:textId="77777777" w:rsidTr="00D429F8">
        <w:trPr>
          <w:trHeight w:val="275"/>
        </w:trPr>
        <w:tc>
          <w:tcPr>
            <w:tcW w:w="14601" w:type="dxa"/>
          </w:tcPr>
          <w:p w14:paraId="5ADA4FAF" w14:textId="30A12AE1" w:rsidR="00613910" w:rsidRDefault="00613910" w:rsidP="00DC632E">
            <w:pPr>
              <w:rPr>
                <w:color w:val="000000" w:themeColor="text1"/>
              </w:rPr>
            </w:pPr>
            <w:r>
              <w:rPr>
                <w:color w:val="000000" w:themeColor="text1"/>
              </w:rPr>
              <w:t>Do children in all key stages have opportunities to listen to music from a range of cultures and traditions?</w:t>
            </w:r>
          </w:p>
        </w:tc>
      </w:tr>
      <w:tr w:rsidR="00613910" w14:paraId="64E2F8A2" w14:textId="77777777" w:rsidTr="00D429F8">
        <w:trPr>
          <w:trHeight w:val="275"/>
        </w:trPr>
        <w:tc>
          <w:tcPr>
            <w:tcW w:w="14601" w:type="dxa"/>
          </w:tcPr>
          <w:p w14:paraId="20367994" w14:textId="5F3A91A5" w:rsidR="00613910" w:rsidRDefault="00613910" w:rsidP="00DC632E">
            <w:pPr>
              <w:rPr>
                <w:color w:val="000000" w:themeColor="text1"/>
              </w:rPr>
            </w:pPr>
            <w:r>
              <w:rPr>
                <w:color w:val="000000" w:themeColor="text1"/>
              </w:rPr>
              <w:t>Does the school ensure that</w:t>
            </w:r>
            <w:r w:rsidRPr="344AF758">
              <w:rPr>
                <w:color w:val="000000" w:themeColor="text1"/>
              </w:rPr>
              <w:t xml:space="preserve"> students eligible for pupil premium </w:t>
            </w:r>
            <w:r>
              <w:rPr>
                <w:color w:val="000000" w:themeColor="text1"/>
              </w:rPr>
              <w:t>can</w:t>
            </w:r>
            <w:r w:rsidRPr="344AF758">
              <w:rPr>
                <w:color w:val="000000" w:themeColor="text1"/>
              </w:rPr>
              <w:t xml:space="preserve"> engage in musical opportunities and tuition through this funding</w:t>
            </w:r>
            <w:r>
              <w:rPr>
                <w:color w:val="000000" w:themeColor="text1"/>
              </w:rPr>
              <w:t>?</w:t>
            </w:r>
          </w:p>
        </w:tc>
      </w:tr>
      <w:tr w:rsidR="00613910" w14:paraId="6383358C" w14:textId="77777777" w:rsidTr="00D429F8">
        <w:trPr>
          <w:trHeight w:val="275"/>
        </w:trPr>
        <w:tc>
          <w:tcPr>
            <w:tcW w:w="14601" w:type="dxa"/>
          </w:tcPr>
          <w:p w14:paraId="46EF4051" w14:textId="3DE29F23" w:rsidR="00613910" w:rsidRPr="00F00A0A" w:rsidRDefault="00613910" w:rsidP="00784216">
            <w:pPr>
              <w:rPr>
                <w:color w:val="000000" w:themeColor="text1"/>
              </w:rPr>
            </w:pPr>
            <w:r>
              <w:rPr>
                <w:color w:val="000000" w:themeColor="text1"/>
              </w:rPr>
              <w:t>Does the school provide any additional support th</w:t>
            </w:r>
            <w:r w:rsidR="003A7052">
              <w:rPr>
                <w:color w:val="000000" w:themeColor="text1"/>
              </w:rPr>
              <w:t>r</w:t>
            </w:r>
            <w:r>
              <w:rPr>
                <w:color w:val="000000" w:themeColor="text1"/>
              </w:rPr>
              <w:t>ough resources to enhance accessibility for children with additional needs?</w:t>
            </w:r>
          </w:p>
        </w:tc>
      </w:tr>
      <w:tr w:rsidR="00613910" w14:paraId="0465F3FB" w14:textId="77777777" w:rsidTr="00D429F8">
        <w:trPr>
          <w:trHeight w:val="275"/>
        </w:trPr>
        <w:tc>
          <w:tcPr>
            <w:tcW w:w="14601" w:type="dxa"/>
          </w:tcPr>
          <w:p w14:paraId="25ECB199" w14:textId="63970C9C" w:rsidR="00613910" w:rsidRPr="004B6A1E" w:rsidRDefault="00613910" w:rsidP="00DC632E">
            <w:r>
              <w:rPr>
                <w:color w:val="000000" w:themeColor="text1"/>
              </w:rPr>
              <w:t xml:space="preserve">Do </w:t>
            </w:r>
            <w:r w:rsidRPr="00977EE2">
              <w:rPr>
                <w:color w:val="000000" w:themeColor="text1"/>
              </w:rPr>
              <w:t xml:space="preserve">Students have opportunities to listen to and interact with music from a wide range of cultures and traditions in all key stages including Western Classical Music, Popular </w:t>
            </w:r>
            <w:r>
              <w:rPr>
                <w:color w:val="000000" w:themeColor="text1"/>
              </w:rPr>
              <w:t xml:space="preserve">contemporary </w:t>
            </w:r>
            <w:r w:rsidRPr="00977EE2">
              <w:rPr>
                <w:color w:val="000000" w:themeColor="text1"/>
              </w:rPr>
              <w:t>Music</w:t>
            </w:r>
            <w:r>
              <w:rPr>
                <w:color w:val="000000" w:themeColor="text1"/>
              </w:rPr>
              <w:t xml:space="preserve"> </w:t>
            </w:r>
            <w:r w:rsidRPr="00977EE2">
              <w:rPr>
                <w:color w:val="000000" w:themeColor="text1"/>
              </w:rPr>
              <w:t>and Traditional Music from around the world</w:t>
            </w:r>
            <w:r>
              <w:rPr>
                <w:color w:val="000000" w:themeColor="text1"/>
              </w:rPr>
              <w:t>?</w:t>
            </w:r>
          </w:p>
        </w:tc>
      </w:tr>
      <w:tr w:rsidR="00613910" w14:paraId="76AF0DBF" w14:textId="77777777" w:rsidTr="00D429F8">
        <w:trPr>
          <w:trHeight w:val="275"/>
        </w:trPr>
        <w:tc>
          <w:tcPr>
            <w:tcW w:w="14601" w:type="dxa"/>
          </w:tcPr>
          <w:p w14:paraId="3F4FE272" w14:textId="636E17A9" w:rsidR="00613910" w:rsidRPr="004B6A1E" w:rsidRDefault="00613910" w:rsidP="00DC632E">
            <w:r>
              <w:t>Do children have access to computers/Macs/iPads etc. which may be sourced from/be in another department?</w:t>
            </w:r>
          </w:p>
        </w:tc>
      </w:tr>
      <w:tr w:rsidR="00613910" w14:paraId="7B537798" w14:textId="77777777" w:rsidTr="00D429F8">
        <w:trPr>
          <w:trHeight w:val="275"/>
        </w:trPr>
        <w:tc>
          <w:tcPr>
            <w:tcW w:w="14601" w:type="dxa"/>
          </w:tcPr>
          <w:p w14:paraId="11F190FA" w14:textId="10F4868C" w:rsidR="00613910" w:rsidRPr="00576950" w:rsidRDefault="00613910" w:rsidP="00576950">
            <w:pPr>
              <w:textAlignment w:val="baseline"/>
            </w:pPr>
            <w:r>
              <w:t>Is t</w:t>
            </w:r>
            <w:r w:rsidRPr="0067307B">
              <w:t>here are a range of instruments within the school, including whole class sets of instruments</w:t>
            </w:r>
            <w:r>
              <w:t>?</w:t>
            </w:r>
          </w:p>
        </w:tc>
      </w:tr>
      <w:tr w:rsidR="00613910" w14:paraId="66DEC96F" w14:textId="77777777" w:rsidTr="00D429F8">
        <w:trPr>
          <w:trHeight w:val="275"/>
        </w:trPr>
        <w:tc>
          <w:tcPr>
            <w:tcW w:w="14601" w:type="dxa"/>
          </w:tcPr>
          <w:p w14:paraId="3A0EDA70" w14:textId="1A6762B9" w:rsidR="00613910" w:rsidRDefault="00613910" w:rsidP="00DC632E">
            <w:pPr>
              <w:textAlignment w:val="baseline"/>
            </w:pPr>
            <w:r>
              <w:t>Is there</w:t>
            </w:r>
            <w:r w:rsidRPr="0067307B">
              <w:t xml:space="preserve"> a</w:t>
            </w:r>
            <w:r>
              <w:t>ny</w:t>
            </w:r>
            <w:r w:rsidRPr="0067307B">
              <w:t xml:space="preserve"> dedicated space</w:t>
            </w:r>
            <w:r>
              <w:t xml:space="preserve"> or practice rooms</w:t>
            </w:r>
            <w:r w:rsidRPr="0067307B">
              <w:t xml:space="preserve"> for 1-1/small group music tuition within the school</w:t>
            </w:r>
            <w:r>
              <w:t>?</w:t>
            </w:r>
          </w:p>
        </w:tc>
      </w:tr>
      <w:tr w:rsidR="00613910" w14:paraId="622A62D8" w14:textId="77777777" w:rsidTr="00D429F8">
        <w:trPr>
          <w:trHeight w:val="275"/>
        </w:trPr>
        <w:tc>
          <w:tcPr>
            <w:tcW w:w="14601" w:type="dxa"/>
          </w:tcPr>
          <w:p w14:paraId="1B533524" w14:textId="4CCB07E3" w:rsidR="00613910" w:rsidRDefault="00613910" w:rsidP="00DC632E">
            <w:r>
              <w:t>Is there a designated budget to support music making in school?</w:t>
            </w:r>
          </w:p>
        </w:tc>
      </w:tr>
      <w:tr w:rsidR="00613910" w14:paraId="778C3A43" w14:textId="77777777" w:rsidTr="00D429F8">
        <w:trPr>
          <w:trHeight w:val="275"/>
        </w:trPr>
        <w:tc>
          <w:tcPr>
            <w:tcW w:w="14601" w:type="dxa"/>
          </w:tcPr>
          <w:p w14:paraId="56618DDD" w14:textId="2C5975BD" w:rsidR="00613910" w:rsidRDefault="00613910" w:rsidP="00DC632E">
            <w:r>
              <w:t>Does t</w:t>
            </w:r>
            <w:r w:rsidRPr="001C4463">
              <w:t>he lead member of staff for music undertake music specific CPD every year</w:t>
            </w:r>
            <w:r w:rsidR="003A7052">
              <w:t xml:space="preserve"> and access the offer of CPD from the </w:t>
            </w:r>
            <w:r w:rsidR="00952A23">
              <w:t>Telford Music Service</w:t>
            </w:r>
            <w:r>
              <w:t>?</w:t>
            </w:r>
          </w:p>
        </w:tc>
      </w:tr>
      <w:tr w:rsidR="00613910" w14:paraId="6DF16736" w14:textId="77777777" w:rsidTr="00D429F8">
        <w:trPr>
          <w:trHeight w:val="275"/>
        </w:trPr>
        <w:tc>
          <w:tcPr>
            <w:tcW w:w="14601" w:type="dxa"/>
          </w:tcPr>
          <w:p w14:paraId="02B4D238" w14:textId="6910E919" w:rsidR="00613910" w:rsidRPr="00977EE2" w:rsidRDefault="00613910" w:rsidP="00DC632E">
            <w:pPr>
              <w:rPr>
                <w:color w:val="000000" w:themeColor="text1"/>
              </w:rPr>
            </w:pPr>
            <w:r>
              <w:t>Does t</w:t>
            </w:r>
            <w:r w:rsidRPr="001C4463">
              <w:t>he lead member of staff share</w:t>
            </w:r>
            <w:r>
              <w:t xml:space="preserve"> the learning to upskill</w:t>
            </w:r>
            <w:r w:rsidRPr="001C4463">
              <w:t xml:space="preserve"> staff members within their own department </w:t>
            </w:r>
            <w:r>
              <w:t xml:space="preserve">or across the school </w:t>
            </w:r>
            <w:r w:rsidRPr="001C4463">
              <w:t>as a result of their CPD attendance</w:t>
            </w:r>
            <w:r>
              <w:t>?</w:t>
            </w:r>
          </w:p>
        </w:tc>
      </w:tr>
      <w:tr w:rsidR="00613910" w14:paraId="6DE42E20" w14:textId="77777777" w:rsidTr="00D429F8">
        <w:trPr>
          <w:trHeight w:val="275"/>
        </w:trPr>
        <w:tc>
          <w:tcPr>
            <w:tcW w:w="14601" w:type="dxa"/>
          </w:tcPr>
          <w:p w14:paraId="1FC89AB7" w14:textId="385A0C06" w:rsidR="00613910" w:rsidRPr="007F21EE" w:rsidRDefault="00613910" w:rsidP="00DC632E">
            <w:r>
              <w:t xml:space="preserve">Can the </w:t>
            </w:r>
            <w:r w:rsidRPr="00443448">
              <w:t>school demonstrate that it is using arts and cultural professionals and organisations to support the delivery of quality provision</w:t>
            </w:r>
            <w:r>
              <w:t>?</w:t>
            </w:r>
            <w:r w:rsidRPr="00443448">
              <w:t xml:space="preserve"> </w:t>
            </w:r>
          </w:p>
        </w:tc>
      </w:tr>
      <w:tr w:rsidR="003A7052" w14:paraId="4FB781DC" w14:textId="77777777" w:rsidTr="00D429F8">
        <w:trPr>
          <w:trHeight w:val="275"/>
        </w:trPr>
        <w:tc>
          <w:tcPr>
            <w:tcW w:w="14601" w:type="dxa"/>
          </w:tcPr>
          <w:p w14:paraId="098F0B77" w14:textId="503525AE" w:rsidR="003A7052" w:rsidRDefault="007F21EE" w:rsidP="00DC632E">
            <w:r>
              <w:t>Does the school</w:t>
            </w:r>
            <w:r w:rsidRPr="00443448">
              <w:t xml:space="preserve"> explor</w:t>
            </w:r>
            <w:r>
              <w:t>e</w:t>
            </w:r>
            <w:r w:rsidRPr="00443448">
              <w:t xml:space="preserve"> opportunities to work in partnership with other </w:t>
            </w:r>
            <w:r>
              <w:t xml:space="preserve">schools/ </w:t>
            </w:r>
            <w:r w:rsidRPr="00443448">
              <w:t>settings</w:t>
            </w:r>
            <w:r>
              <w:t>?</w:t>
            </w:r>
          </w:p>
        </w:tc>
      </w:tr>
      <w:tr w:rsidR="00613910" w14:paraId="4C5F3DE8" w14:textId="77777777" w:rsidTr="00D429F8">
        <w:trPr>
          <w:trHeight w:val="275"/>
        </w:trPr>
        <w:tc>
          <w:tcPr>
            <w:tcW w:w="14601" w:type="dxa"/>
          </w:tcPr>
          <w:p w14:paraId="2168CBCD" w14:textId="1C847B7E" w:rsidR="00613910" w:rsidRPr="344AF758" w:rsidRDefault="00613910" w:rsidP="00DC632E">
            <w:pPr>
              <w:rPr>
                <w:color w:val="000000" w:themeColor="text1"/>
              </w:rPr>
            </w:pPr>
            <w:r>
              <w:rPr>
                <w:color w:val="000000" w:themeColor="text1"/>
              </w:rPr>
              <w:t xml:space="preserve">Does the school have any accreditation for its arts and cultural activity? </w:t>
            </w:r>
            <w:proofErr w:type="spellStart"/>
            <w:r>
              <w:rPr>
                <w:color w:val="000000" w:themeColor="text1"/>
              </w:rPr>
              <w:t>E.g</w:t>
            </w:r>
            <w:proofErr w:type="spellEnd"/>
            <w:r>
              <w:rPr>
                <w:color w:val="000000" w:themeColor="text1"/>
              </w:rPr>
              <w:t xml:space="preserve"> Music mark membership or </w:t>
            </w:r>
            <w:proofErr w:type="spellStart"/>
            <w:r>
              <w:rPr>
                <w:color w:val="000000" w:themeColor="text1"/>
              </w:rPr>
              <w:t>artsmark</w:t>
            </w:r>
            <w:proofErr w:type="spellEnd"/>
            <w:r>
              <w:rPr>
                <w:color w:val="000000" w:themeColor="text1"/>
              </w:rPr>
              <w:t xml:space="preserve">? </w:t>
            </w:r>
          </w:p>
        </w:tc>
      </w:tr>
      <w:bookmarkEnd w:id="0"/>
    </w:tbl>
    <w:p w14:paraId="3507981E" w14:textId="42E801B6" w:rsidR="00F372F3" w:rsidRDefault="00F372F3" w:rsidP="009D5C1B">
      <w:pPr>
        <w:rPr>
          <w:rFonts w:ascii="Calibri" w:hAnsi="Calibri" w:cs="Calibri"/>
          <w:sz w:val="32"/>
          <w:szCs w:val="32"/>
        </w:rPr>
      </w:pPr>
    </w:p>
    <w:p w14:paraId="1B1798D4" w14:textId="77777777" w:rsidR="00DA23AC" w:rsidRDefault="00DA23AC" w:rsidP="009D5C1B">
      <w:pPr>
        <w:rPr>
          <w:rFonts w:ascii="Calibri" w:hAnsi="Calibri" w:cs="Calibri"/>
          <w:sz w:val="32"/>
          <w:szCs w:val="32"/>
        </w:rPr>
      </w:pPr>
    </w:p>
    <w:p w14:paraId="091DE372" w14:textId="77777777" w:rsidR="00EF6F5B" w:rsidRDefault="00EF6F5B" w:rsidP="009D5C1B">
      <w:pPr>
        <w:rPr>
          <w:rFonts w:ascii="Calibri" w:hAnsi="Calibri" w:cs="Calibri"/>
          <w:sz w:val="32"/>
          <w:szCs w:val="32"/>
        </w:rPr>
      </w:pPr>
    </w:p>
    <w:p w14:paraId="75858D98" w14:textId="77777777" w:rsidR="00EF6F5B" w:rsidRDefault="00EF6F5B" w:rsidP="009D5C1B">
      <w:pPr>
        <w:rPr>
          <w:rFonts w:ascii="Calibri" w:hAnsi="Calibri" w:cs="Calibri"/>
          <w:sz w:val="32"/>
          <w:szCs w:val="32"/>
        </w:rPr>
      </w:pPr>
    </w:p>
    <w:p w14:paraId="56DD74F3" w14:textId="77777777" w:rsidR="00EF6F5B" w:rsidRDefault="00EF6F5B" w:rsidP="009D5C1B">
      <w:pPr>
        <w:rPr>
          <w:rFonts w:ascii="Calibri" w:hAnsi="Calibri" w:cs="Calibri"/>
          <w:sz w:val="32"/>
          <w:szCs w:val="32"/>
        </w:rPr>
      </w:pPr>
    </w:p>
    <w:p w14:paraId="0E3F0E49" w14:textId="77777777" w:rsidR="00EF6F5B" w:rsidRDefault="00EF6F5B" w:rsidP="009D5C1B">
      <w:pPr>
        <w:rPr>
          <w:rFonts w:ascii="Calibri" w:hAnsi="Calibri" w:cs="Calibri"/>
          <w:sz w:val="32"/>
          <w:szCs w:val="32"/>
        </w:rPr>
      </w:pPr>
    </w:p>
    <w:p w14:paraId="2307267E" w14:textId="77777777" w:rsidR="00EF6F5B" w:rsidRDefault="00EF6F5B" w:rsidP="009D5C1B">
      <w:pPr>
        <w:rPr>
          <w:rFonts w:ascii="Calibri" w:hAnsi="Calibri" w:cs="Calibri"/>
          <w:sz w:val="32"/>
          <w:szCs w:val="32"/>
        </w:rPr>
      </w:pPr>
    </w:p>
    <w:p w14:paraId="4AE1D72F" w14:textId="77777777" w:rsidR="00EF6F5B" w:rsidRDefault="00EF6F5B" w:rsidP="009D5C1B">
      <w:pPr>
        <w:rPr>
          <w:rFonts w:ascii="Calibri" w:hAnsi="Calibri" w:cs="Calibri"/>
          <w:sz w:val="32"/>
          <w:szCs w:val="32"/>
        </w:rPr>
      </w:pPr>
    </w:p>
    <w:p w14:paraId="7A64C15A" w14:textId="77777777" w:rsidR="00D41A31" w:rsidRDefault="00D41A31" w:rsidP="009D5C1B">
      <w:pPr>
        <w:rPr>
          <w:rFonts w:ascii="Calibri" w:hAnsi="Calibri" w:cs="Calibri"/>
          <w:sz w:val="32"/>
          <w:szCs w:val="32"/>
        </w:rPr>
      </w:pPr>
    </w:p>
    <w:p w14:paraId="76D1F55A" w14:textId="09180AD8" w:rsidR="00225BC4" w:rsidRPr="00D41A31" w:rsidRDefault="00225BC4" w:rsidP="009D5C1B">
      <w:pPr>
        <w:rPr>
          <w:rFonts w:ascii="Calibri" w:hAnsi="Calibri" w:cs="Calibri"/>
          <w:sz w:val="32"/>
          <w:szCs w:val="32"/>
          <w:u w:val="single"/>
        </w:rPr>
      </w:pPr>
      <w:r w:rsidRPr="00D41A31">
        <w:rPr>
          <w:rFonts w:ascii="Calibri" w:hAnsi="Calibri" w:cs="Calibri"/>
          <w:sz w:val="32"/>
          <w:szCs w:val="32"/>
          <w:u w:val="single"/>
        </w:rPr>
        <w:lastRenderedPageBreak/>
        <w:t xml:space="preserve">Appendix </w:t>
      </w:r>
      <w:r w:rsidR="00C52C1D" w:rsidRPr="00D41A31">
        <w:rPr>
          <w:rFonts w:ascii="Calibri" w:hAnsi="Calibri" w:cs="Calibri"/>
          <w:sz w:val="32"/>
          <w:szCs w:val="32"/>
          <w:u w:val="single"/>
        </w:rPr>
        <w:t>1</w:t>
      </w:r>
      <w:r w:rsidRPr="00D41A31">
        <w:rPr>
          <w:rFonts w:ascii="Calibri" w:hAnsi="Calibri" w:cs="Calibri"/>
          <w:sz w:val="32"/>
          <w:szCs w:val="32"/>
          <w:u w:val="single"/>
        </w:rPr>
        <w:t xml:space="preserve"> – Useful Resources for Teachers.</w:t>
      </w:r>
    </w:p>
    <w:tbl>
      <w:tblPr>
        <w:tblW w:w="1474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8"/>
      </w:tblGrid>
      <w:tr w:rsidR="00EE1DF9" w:rsidRPr="006F76E7" w14:paraId="24DCA463" w14:textId="77777777" w:rsidTr="00EF6F5B">
        <w:trPr>
          <w:trHeight w:val="339"/>
        </w:trPr>
        <w:tc>
          <w:tcPr>
            <w:tcW w:w="14748" w:type="dxa"/>
            <w:shd w:val="clear" w:color="auto" w:fill="66FF66"/>
          </w:tcPr>
          <w:p w14:paraId="73BC963D" w14:textId="04DC92B1" w:rsidR="00EE1DF9" w:rsidRPr="003D5631" w:rsidRDefault="00EE1DF9" w:rsidP="00EE1DF9">
            <w:pPr>
              <w:pStyle w:val="NoSpacing"/>
              <w:rPr>
                <w:b/>
                <w:bCs/>
                <w:color w:val="FFFFFF" w:themeColor="background1"/>
              </w:rPr>
            </w:pPr>
            <w:r w:rsidRPr="00EF6F5B">
              <w:rPr>
                <w:b/>
                <w:bCs/>
              </w:rPr>
              <w:t xml:space="preserve">Useful Resources for </w:t>
            </w:r>
            <w:r w:rsidR="00C52C1D" w:rsidRPr="00EF6F5B">
              <w:rPr>
                <w:b/>
                <w:bCs/>
              </w:rPr>
              <w:t>S</w:t>
            </w:r>
            <w:r w:rsidRPr="00EF6F5B">
              <w:rPr>
                <w:b/>
                <w:bCs/>
              </w:rPr>
              <w:t>chools</w:t>
            </w:r>
          </w:p>
        </w:tc>
      </w:tr>
      <w:tr w:rsidR="00EE1DF9" w:rsidRPr="006F76E7" w14:paraId="6AA94ACA" w14:textId="77777777" w:rsidTr="00BA03AD">
        <w:trPr>
          <w:trHeight w:val="1958"/>
        </w:trPr>
        <w:tc>
          <w:tcPr>
            <w:tcW w:w="14748" w:type="dxa"/>
          </w:tcPr>
          <w:p w14:paraId="3AD5E15C" w14:textId="7BC3E30D" w:rsidR="003D5631" w:rsidRPr="00CA2D67" w:rsidRDefault="00F762E4" w:rsidP="00EE1DF9">
            <w:pPr>
              <w:pStyle w:val="NoSpacing"/>
              <w:contextualSpacing/>
            </w:pPr>
            <w:hyperlink r:id="rId14" w:history="1">
              <w:r w:rsidR="002F1EA5" w:rsidRPr="00A557F1">
                <w:rPr>
                  <w:rStyle w:val="Hyperlink"/>
                </w:rPr>
                <w:t>https://www.telfordandwrekinmusic.co.uk/</w:t>
              </w:r>
            </w:hyperlink>
            <w:r w:rsidR="002F1EA5">
              <w:t xml:space="preserve"> </w:t>
            </w:r>
            <w:r w:rsidR="003D5631" w:rsidRPr="00CA2D67">
              <w:t xml:space="preserve">  </w:t>
            </w:r>
            <w:r w:rsidR="002F1EA5">
              <w:t>Telford and Wrekin Local</w:t>
            </w:r>
            <w:r w:rsidR="003D5631" w:rsidRPr="00CA2D67">
              <w:t xml:space="preserve"> Music Service </w:t>
            </w:r>
          </w:p>
          <w:p w14:paraId="40C49BAF" w14:textId="3A335AB8" w:rsidR="00EE1DF9" w:rsidRPr="00CA2D67" w:rsidRDefault="00EE1DF9" w:rsidP="00EE1DF9">
            <w:pPr>
              <w:pStyle w:val="NoSpacing"/>
              <w:contextualSpacing/>
            </w:pPr>
            <w:r w:rsidRPr="00CA2D67">
              <w:rPr>
                <w:b/>
                <w:bCs/>
              </w:rPr>
              <w:t>Classroom 200</w:t>
            </w:r>
            <w:r w:rsidRPr="00CA2D67">
              <w:t xml:space="preserve"> – 200 Pieces of classical music for Primary schools with all the accompanying teaching resources </w:t>
            </w:r>
            <w:hyperlink r:id="rId15" w:history="1">
              <w:r w:rsidRPr="00CA2D67">
                <w:rPr>
                  <w:rStyle w:val="Hyperlink"/>
                </w:rPr>
                <w:t>https://www.classroom200.org/login</w:t>
              </w:r>
            </w:hyperlink>
            <w:r w:rsidRPr="00CA2D67">
              <w:t xml:space="preserve"> </w:t>
            </w:r>
          </w:p>
          <w:p w14:paraId="69779EFD" w14:textId="77777777" w:rsidR="00EE1DF9" w:rsidRPr="00CA2D67" w:rsidRDefault="00EE1DF9" w:rsidP="00EE1DF9">
            <w:pPr>
              <w:pStyle w:val="NoSpacing"/>
              <w:contextualSpacing/>
            </w:pPr>
            <w:r w:rsidRPr="00CA2D67">
              <w:rPr>
                <w:b/>
                <w:bCs/>
              </w:rPr>
              <w:t>BBC 10 Pieces</w:t>
            </w:r>
            <w:r w:rsidRPr="00CA2D67">
              <w:t xml:space="preserve"> – High quality resources for Primary and Secondary schools </w:t>
            </w:r>
          </w:p>
          <w:p w14:paraId="2D1B4E51" w14:textId="77777777" w:rsidR="00EE1DF9" w:rsidRPr="00CA2D67" w:rsidRDefault="00F762E4" w:rsidP="00EE1DF9">
            <w:pPr>
              <w:pStyle w:val="NoSpacing"/>
              <w:contextualSpacing/>
            </w:pPr>
            <w:hyperlink r:id="rId16" w:history="1">
              <w:r w:rsidR="00EE1DF9" w:rsidRPr="00CA2D67">
                <w:rPr>
                  <w:rStyle w:val="Hyperlink"/>
                  <w:rFonts w:ascii="Calibri" w:hAnsi="Calibri" w:cs="Arial"/>
                </w:rPr>
                <w:t>www.bbc.co.uk/tenpieces</w:t>
              </w:r>
            </w:hyperlink>
            <w:r w:rsidR="00EE1DF9" w:rsidRPr="00CA2D67">
              <w:t xml:space="preserve"> </w:t>
            </w:r>
          </w:p>
          <w:p w14:paraId="6A74EF44" w14:textId="77777777" w:rsidR="00EE1DF9" w:rsidRPr="00CA2D67" w:rsidRDefault="00EE1DF9" w:rsidP="00EE1DF9">
            <w:pPr>
              <w:pStyle w:val="NoSpacing"/>
              <w:contextualSpacing/>
            </w:pPr>
            <w:r w:rsidRPr="00CA2D67">
              <w:rPr>
                <w:b/>
                <w:bCs/>
              </w:rPr>
              <w:t>Sing Up</w:t>
            </w:r>
            <w:r w:rsidRPr="00CA2D67">
              <w:t xml:space="preserve"> – Vocal resources for your school (annual membership required) </w:t>
            </w:r>
          </w:p>
          <w:p w14:paraId="230BEF4D" w14:textId="77777777" w:rsidR="00EE1DF9" w:rsidRPr="00CA2D67" w:rsidRDefault="00F762E4" w:rsidP="00EE1DF9">
            <w:pPr>
              <w:pStyle w:val="NoSpacing"/>
              <w:contextualSpacing/>
            </w:pPr>
            <w:hyperlink r:id="rId17" w:history="1">
              <w:r w:rsidR="00EE1DF9" w:rsidRPr="00CA2D67">
                <w:rPr>
                  <w:rStyle w:val="Hyperlink"/>
                  <w:rFonts w:ascii="Calibri" w:hAnsi="Calibri" w:cs="Arial"/>
                </w:rPr>
                <w:t>www.singup.org</w:t>
              </w:r>
            </w:hyperlink>
            <w:r w:rsidR="00EE1DF9" w:rsidRPr="00CA2D67">
              <w:t xml:space="preserve"> </w:t>
            </w:r>
          </w:p>
          <w:p w14:paraId="359A2619" w14:textId="3A55CBBA" w:rsidR="00EE1DF9" w:rsidRPr="00CA2D67" w:rsidRDefault="00F762E4" w:rsidP="00EE1DF9">
            <w:pPr>
              <w:pStyle w:val="NoSpacing"/>
              <w:contextualSpacing/>
            </w:pPr>
            <w:hyperlink r:id="rId18" w:history="1">
              <w:r w:rsidR="00EE1DF9" w:rsidRPr="00CA2D67">
                <w:rPr>
                  <w:rStyle w:val="Hyperlink"/>
                  <w:b/>
                  <w:bCs/>
                </w:rPr>
                <w:t>Charanga</w:t>
              </w:r>
            </w:hyperlink>
            <w:r w:rsidR="00EE1DF9" w:rsidRPr="00CA2D67">
              <w:t xml:space="preserve"> – Digital music teaching resource (annual membership required, discounted for all primary schools in Wolverhampton) </w:t>
            </w:r>
          </w:p>
          <w:p w14:paraId="24EE7CA2" w14:textId="77777777" w:rsidR="00EE1DF9" w:rsidRPr="00CA2D67" w:rsidRDefault="00EE1DF9" w:rsidP="00EE1DF9">
            <w:pPr>
              <w:pStyle w:val="NoSpacing"/>
              <w:contextualSpacing/>
            </w:pPr>
            <w:r w:rsidRPr="00CA2D67">
              <w:rPr>
                <w:b/>
                <w:bCs/>
              </w:rPr>
              <w:t>Out of the Ark</w:t>
            </w:r>
            <w:r w:rsidRPr="00CA2D67">
              <w:t xml:space="preserve"> – A collection of songbooks for schools, including: musicals, assembly songbooks, nativities and leavers’ songs, class assemblies, sing-along stories and curriculum-based learning. </w:t>
            </w:r>
          </w:p>
          <w:p w14:paraId="6C301383" w14:textId="77777777" w:rsidR="00EE1DF9" w:rsidRPr="00CA2D67" w:rsidRDefault="00EE1DF9" w:rsidP="00EE1DF9">
            <w:pPr>
              <w:pStyle w:val="NoSpacing"/>
              <w:contextualSpacing/>
              <w:rPr>
                <w:rStyle w:val="Hyperlink"/>
              </w:rPr>
            </w:pPr>
            <w:r w:rsidRPr="00CA2D67">
              <w:rPr>
                <w:rStyle w:val="Hyperlink"/>
                <w:rFonts w:ascii="Calibri" w:hAnsi="Calibri" w:cs="Arial"/>
              </w:rPr>
              <w:t>www.outoftheark.co.uk</w:t>
            </w:r>
          </w:p>
          <w:p w14:paraId="694A55BB" w14:textId="77777777" w:rsidR="00EE1DF9" w:rsidRPr="00CA2D67" w:rsidRDefault="00EE1DF9" w:rsidP="00EE1DF9">
            <w:pPr>
              <w:pStyle w:val="NoSpacing"/>
              <w:contextualSpacing/>
            </w:pPr>
            <w:r w:rsidRPr="00CA2D67">
              <w:rPr>
                <w:b/>
                <w:bCs/>
              </w:rPr>
              <w:t>TES Collection</w:t>
            </w:r>
            <w:r w:rsidRPr="00CA2D67">
              <w:t xml:space="preserve"> – Resources linked to lesson planning, creative and cross-curricular for EYFS, KS1 and KS2</w:t>
            </w:r>
          </w:p>
          <w:p w14:paraId="63C7DEAB"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www.tes.com/articles/tes-collection-music-top-20</w:t>
            </w:r>
          </w:p>
          <w:p w14:paraId="387620B6" w14:textId="77777777" w:rsidR="00EE1DF9" w:rsidRPr="00CA2D67" w:rsidRDefault="00EE1DF9" w:rsidP="00EE1DF9">
            <w:pPr>
              <w:pStyle w:val="NoSpacing"/>
              <w:contextualSpacing/>
            </w:pPr>
            <w:r w:rsidRPr="00CA2D67">
              <w:rPr>
                <w:b/>
                <w:bCs/>
              </w:rPr>
              <w:t>Music Express</w:t>
            </w:r>
            <w:r w:rsidRPr="00CA2D67">
              <w:t xml:space="preserve"> – An online resource for EYFS and Primary teachers </w:t>
            </w:r>
          </w:p>
          <w:p w14:paraId="26D1B05F"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https://subscriptions.collins.co.uk</w:t>
            </w:r>
          </w:p>
          <w:p w14:paraId="12D11BFB" w14:textId="77777777" w:rsidR="00EE1DF9" w:rsidRPr="00CA2D67" w:rsidRDefault="00EE1DF9" w:rsidP="00EE1DF9">
            <w:pPr>
              <w:pStyle w:val="NoSpacing"/>
              <w:contextualSpacing/>
            </w:pPr>
            <w:r w:rsidRPr="00CA2D67">
              <w:rPr>
                <w:b/>
                <w:bCs/>
              </w:rPr>
              <w:t>Musical Futures</w:t>
            </w:r>
            <w:r w:rsidRPr="00CA2D67">
              <w:t xml:space="preserve"> – A wide collection of resources to help deliver music in the classroom</w:t>
            </w:r>
          </w:p>
          <w:p w14:paraId="7B2B3935" w14:textId="77777777" w:rsidR="00EE1DF9" w:rsidRPr="00CA2D67" w:rsidRDefault="00F762E4" w:rsidP="00EE1DF9">
            <w:pPr>
              <w:pStyle w:val="NoSpacing"/>
              <w:contextualSpacing/>
            </w:pPr>
            <w:hyperlink r:id="rId19" w:history="1">
              <w:r w:rsidR="00EE1DF9" w:rsidRPr="00CA2D67">
                <w:rPr>
                  <w:rStyle w:val="Hyperlink"/>
                  <w:rFonts w:ascii="Calibri" w:hAnsi="Calibri" w:cs="Calibri"/>
                </w:rPr>
                <w:t>www.musicalfutures.org</w:t>
              </w:r>
            </w:hyperlink>
            <w:r w:rsidR="00EE1DF9" w:rsidRPr="00CA2D67">
              <w:rPr>
                <w:rStyle w:val="Hyperlink"/>
                <w:rFonts w:ascii="Calibri" w:hAnsi="Calibri" w:cs="Calibri"/>
              </w:rPr>
              <w:t xml:space="preserve"> </w:t>
            </w:r>
          </w:p>
          <w:p w14:paraId="30F23A5C" w14:textId="77777777" w:rsidR="00EE1DF9" w:rsidRPr="00CA2D67" w:rsidRDefault="00EE1DF9" w:rsidP="00EE1DF9">
            <w:pPr>
              <w:pStyle w:val="NoSpacing"/>
              <w:contextualSpacing/>
            </w:pPr>
            <w:r w:rsidRPr="00CA2D67">
              <w:rPr>
                <w:b/>
                <w:bCs/>
              </w:rPr>
              <w:t>Garage Band</w:t>
            </w:r>
            <w:r w:rsidRPr="00CA2D67">
              <w:t xml:space="preserve"> – Apple’s leading digital music-making tool </w:t>
            </w:r>
          </w:p>
          <w:p w14:paraId="57B596EA"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www.apple.com/mac/garageband</w:t>
            </w:r>
          </w:p>
          <w:p w14:paraId="70E9CFC2" w14:textId="77777777" w:rsidR="00EE1DF9" w:rsidRPr="00CA2D67" w:rsidRDefault="00EE1DF9" w:rsidP="00EE1DF9">
            <w:pPr>
              <w:pStyle w:val="NoSpacing"/>
              <w:contextualSpacing/>
            </w:pPr>
            <w:r w:rsidRPr="00CA2D67">
              <w:rPr>
                <w:b/>
                <w:bCs/>
              </w:rPr>
              <w:t>Music Mark</w:t>
            </w:r>
            <w:r w:rsidRPr="00CA2D67">
              <w:t xml:space="preserve"> – The National Association for Music Education </w:t>
            </w:r>
          </w:p>
          <w:p w14:paraId="54D43BCA" w14:textId="77777777" w:rsidR="00EE1DF9" w:rsidRPr="00CA2D67" w:rsidRDefault="00F762E4" w:rsidP="00EE1DF9">
            <w:pPr>
              <w:pStyle w:val="NoSpacing"/>
              <w:contextualSpacing/>
              <w:rPr>
                <w:rStyle w:val="Hyperlink"/>
                <w:rFonts w:ascii="Calibri" w:hAnsi="Calibri" w:cs="Calibri"/>
              </w:rPr>
            </w:pPr>
            <w:hyperlink r:id="rId20" w:history="1">
              <w:r w:rsidR="00EE1DF9" w:rsidRPr="00CA2D67">
                <w:rPr>
                  <w:rStyle w:val="Hyperlink"/>
                  <w:rFonts w:ascii="Calibri" w:hAnsi="Calibri" w:cs="Calibri"/>
                </w:rPr>
                <w:t>www.musicmark.org.uk</w:t>
              </w:r>
            </w:hyperlink>
            <w:r w:rsidR="00EE1DF9" w:rsidRPr="00CA2D67">
              <w:rPr>
                <w:rStyle w:val="Hyperlink"/>
                <w:rFonts w:ascii="Calibri" w:hAnsi="Calibri" w:cs="Calibri"/>
              </w:rPr>
              <w:t xml:space="preserve"> </w:t>
            </w:r>
          </w:p>
          <w:p w14:paraId="2E76FECC" w14:textId="77777777" w:rsidR="00EE1DF9" w:rsidRPr="00CA2D67" w:rsidRDefault="00EE1DF9" w:rsidP="00EE1DF9">
            <w:pPr>
              <w:pStyle w:val="NoSpacing"/>
              <w:contextualSpacing/>
            </w:pPr>
            <w:r w:rsidRPr="00CA2D67">
              <w:rPr>
                <w:b/>
                <w:bCs/>
              </w:rPr>
              <w:t xml:space="preserve">The Incorporated Society of Musicians (ISM) </w:t>
            </w:r>
            <w:r w:rsidRPr="00CA2D67">
              <w:t>– Professional body for musicians and subject association for music</w:t>
            </w:r>
          </w:p>
          <w:p w14:paraId="26199747"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www.ism.org</w:t>
            </w:r>
          </w:p>
          <w:p w14:paraId="34EC7DBA" w14:textId="77777777" w:rsidR="00C52C1D" w:rsidRDefault="00EE1DF9" w:rsidP="00C52C1D">
            <w:pPr>
              <w:pStyle w:val="NoSpacing"/>
              <w:contextualSpacing/>
              <w:rPr>
                <w:rFonts w:ascii="Calibri" w:hAnsi="Calibri" w:cs="Calibri"/>
              </w:rPr>
            </w:pPr>
            <w:r w:rsidRPr="00CA2D67">
              <w:rPr>
                <w:b/>
                <w:bCs/>
              </w:rPr>
              <w:t>Musical Contexts</w:t>
            </w:r>
            <w:r w:rsidRPr="00CA2D67">
              <w:t xml:space="preserve"> – provides teachers with quality, "ready to use", tried and tested and professionally presented resources for use in the primary and secondary music classroom.</w:t>
            </w:r>
            <w:r w:rsidR="007D2868">
              <w:t xml:space="preserve"> </w:t>
            </w:r>
            <w:hyperlink r:id="rId21" w:history="1">
              <w:r w:rsidR="007D2868" w:rsidRPr="00611711">
                <w:rPr>
                  <w:rStyle w:val="Hyperlink"/>
                  <w:rFonts w:ascii="Calibri" w:hAnsi="Calibri" w:cs="Calibri"/>
                </w:rPr>
                <w:t>www.musicalcontexts.co.uk</w:t>
              </w:r>
            </w:hyperlink>
          </w:p>
          <w:p w14:paraId="334EA1FE" w14:textId="6FA008DB" w:rsidR="007D2868" w:rsidRPr="007D2868" w:rsidRDefault="007D2868" w:rsidP="00C52C1D">
            <w:pPr>
              <w:pStyle w:val="NoSpacing"/>
              <w:contextualSpacing/>
            </w:pPr>
          </w:p>
        </w:tc>
      </w:tr>
    </w:tbl>
    <w:p w14:paraId="23D2C378" w14:textId="1F2555B8" w:rsidR="00EE1DF9" w:rsidRDefault="00EE1DF9" w:rsidP="009D5C1B">
      <w:pPr>
        <w:rPr>
          <w:rFonts w:ascii="Calibri" w:hAnsi="Calibri" w:cs="Calibri"/>
          <w:sz w:val="32"/>
          <w:szCs w:val="32"/>
        </w:rPr>
      </w:pPr>
    </w:p>
    <w:p w14:paraId="6D541D51" w14:textId="4055764A" w:rsidR="007D2868" w:rsidRDefault="007D2868" w:rsidP="00225BC4">
      <w:pPr>
        <w:rPr>
          <w:rFonts w:ascii="Calibri" w:hAnsi="Calibri" w:cs="Calibri"/>
          <w:sz w:val="32"/>
          <w:szCs w:val="32"/>
        </w:rPr>
      </w:pPr>
    </w:p>
    <w:p w14:paraId="29A7C834" w14:textId="77777777" w:rsidR="007F21EE" w:rsidRDefault="007F21EE" w:rsidP="00225BC4">
      <w:pPr>
        <w:rPr>
          <w:rFonts w:ascii="Calibri" w:hAnsi="Calibri" w:cs="Calibri"/>
          <w:sz w:val="32"/>
          <w:szCs w:val="32"/>
        </w:rPr>
      </w:pPr>
    </w:p>
    <w:p w14:paraId="2DB445C3" w14:textId="77777777" w:rsidR="00D41A31" w:rsidRDefault="00D41A31" w:rsidP="00225BC4">
      <w:pPr>
        <w:rPr>
          <w:rFonts w:ascii="Calibri" w:hAnsi="Calibri" w:cs="Calibri"/>
          <w:sz w:val="32"/>
          <w:szCs w:val="32"/>
        </w:rPr>
      </w:pPr>
    </w:p>
    <w:p w14:paraId="31F3130F" w14:textId="30A8D26A" w:rsidR="00225BC4" w:rsidRPr="00D41A31" w:rsidRDefault="00225BC4" w:rsidP="00225BC4">
      <w:pPr>
        <w:rPr>
          <w:u w:val="single"/>
        </w:rPr>
      </w:pPr>
      <w:r w:rsidRPr="00D41A31">
        <w:rPr>
          <w:rFonts w:ascii="Calibri" w:hAnsi="Calibri" w:cs="Calibri"/>
          <w:sz w:val="32"/>
          <w:szCs w:val="32"/>
          <w:u w:val="single"/>
        </w:rPr>
        <w:lastRenderedPageBreak/>
        <w:t xml:space="preserve">Appendix </w:t>
      </w:r>
      <w:r w:rsidR="00C52C1D" w:rsidRPr="00D41A31">
        <w:rPr>
          <w:rFonts w:ascii="Calibri" w:hAnsi="Calibri" w:cs="Calibri"/>
          <w:sz w:val="32"/>
          <w:szCs w:val="32"/>
          <w:u w:val="single"/>
        </w:rPr>
        <w:t>2</w:t>
      </w:r>
      <w:r w:rsidRPr="00D41A31">
        <w:rPr>
          <w:rFonts w:ascii="Calibri" w:hAnsi="Calibri" w:cs="Calibri"/>
          <w:sz w:val="32"/>
          <w:szCs w:val="32"/>
          <w:u w:val="single"/>
        </w:rPr>
        <w:t xml:space="preserve"> – Primary Music </w:t>
      </w:r>
      <w:r w:rsidR="00CE2C08">
        <w:rPr>
          <w:rFonts w:ascii="Calibri" w:hAnsi="Calibri" w:cs="Calibri"/>
          <w:sz w:val="32"/>
          <w:szCs w:val="32"/>
          <w:u w:val="single"/>
        </w:rPr>
        <w:t xml:space="preserve">Lead </w:t>
      </w:r>
      <w:r w:rsidRPr="00D41A31">
        <w:rPr>
          <w:rFonts w:ascii="Calibri" w:hAnsi="Calibri" w:cs="Calibri"/>
          <w:sz w:val="32"/>
          <w:szCs w:val="32"/>
          <w:u w:val="single"/>
        </w:rPr>
        <w:t>– Subject Knowledge &amp; Skill Audit &amp; CPD Suggestions</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992"/>
        <w:gridCol w:w="1134"/>
        <w:gridCol w:w="1559"/>
        <w:gridCol w:w="7797"/>
      </w:tblGrid>
      <w:tr w:rsidR="00225BC4" w:rsidRPr="000733A3" w14:paraId="3C475F6E" w14:textId="77777777" w:rsidTr="00CF11E8">
        <w:trPr>
          <w:cantSplit/>
          <w:tblHeader/>
        </w:trPr>
        <w:tc>
          <w:tcPr>
            <w:tcW w:w="2830" w:type="dxa"/>
            <w:vMerge w:val="restart"/>
          </w:tcPr>
          <w:p w14:paraId="552EE5EA" w14:textId="77777777" w:rsidR="00225BC4" w:rsidRPr="000733A3" w:rsidRDefault="00225BC4" w:rsidP="00CF11E8">
            <w:pPr>
              <w:jc w:val="center"/>
              <w:rPr>
                <w:rFonts w:ascii="Arial" w:hAnsi="Arial" w:cs="Arial"/>
                <w:b/>
                <w:bCs/>
                <w:sz w:val="16"/>
                <w:szCs w:val="16"/>
              </w:rPr>
            </w:pPr>
            <w:r w:rsidRPr="000733A3">
              <w:rPr>
                <w:rFonts w:ascii="Arial" w:hAnsi="Arial" w:cs="Arial"/>
                <w:b/>
                <w:bCs/>
                <w:sz w:val="16"/>
                <w:szCs w:val="16"/>
              </w:rPr>
              <w:t xml:space="preserve"> Area of Knowledge, Skill or Understanding</w:t>
            </w:r>
          </w:p>
          <w:p w14:paraId="03371615" w14:textId="77777777" w:rsidR="00225BC4" w:rsidRPr="000733A3" w:rsidRDefault="00225BC4" w:rsidP="00CF11E8">
            <w:pPr>
              <w:jc w:val="center"/>
              <w:rPr>
                <w:rFonts w:ascii="Arial" w:hAnsi="Arial" w:cs="Arial"/>
                <w:b/>
                <w:bCs/>
                <w:sz w:val="16"/>
                <w:szCs w:val="16"/>
              </w:rPr>
            </w:pPr>
            <w:r w:rsidRPr="000733A3">
              <w:rPr>
                <w:rFonts w:ascii="Arial" w:hAnsi="Arial" w:cs="Arial"/>
                <w:bCs/>
                <w:i/>
                <w:sz w:val="16"/>
                <w:szCs w:val="16"/>
              </w:rPr>
              <w:t>Primary Schools using a mix of specialist and non-specialist staff to teach music</w:t>
            </w:r>
          </w:p>
        </w:tc>
        <w:tc>
          <w:tcPr>
            <w:tcW w:w="4678" w:type="dxa"/>
            <w:gridSpan w:val="4"/>
            <w:shd w:val="clear" w:color="auto" w:fill="auto"/>
          </w:tcPr>
          <w:p w14:paraId="7356CF76" w14:textId="77777777" w:rsidR="00225BC4" w:rsidRPr="000733A3" w:rsidRDefault="00225BC4" w:rsidP="00CF11E8">
            <w:pPr>
              <w:jc w:val="center"/>
              <w:rPr>
                <w:rFonts w:ascii="Arial" w:hAnsi="Arial" w:cs="Arial"/>
                <w:b/>
                <w:bCs/>
                <w:sz w:val="16"/>
                <w:szCs w:val="16"/>
              </w:rPr>
            </w:pPr>
            <w:r w:rsidRPr="000733A3">
              <w:rPr>
                <w:rFonts w:ascii="Arial" w:hAnsi="Arial" w:cs="Arial"/>
                <w:b/>
                <w:bCs/>
                <w:sz w:val="16"/>
                <w:szCs w:val="16"/>
              </w:rPr>
              <w:t>Level of Knowledge, Skill or Understanding…</w:t>
            </w:r>
          </w:p>
          <w:p w14:paraId="6461C5AC" w14:textId="77777777" w:rsidR="00225BC4" w:rsidRPr="000733A3" w:rsidRDefault="00225BC4" w:rsidP="00CF11E8">
            <w:pPr>
              <w:jc w:val="center"/>
              <w:rPr>
                <w:rFonts w:ascii="Arial" w:hAnsi="Arial" w:cs="Arial"/>
                <w:bCs/>
                <w:sz w:val="16"/>
                <w:szCs w:val="16"/>
              </w:rPr>
            </w:pPr>
            <w:r w:rsidRPr="000733A3">
              <w:rPr>
                <w:rFonts w:ascii="Arial" w:hAnsi="Arial" w:cs="Arial"/>
                <w:bCs/>
                <w:sz w:val="16"/>
                <w:szCs w:val="16"/>
              </w:rPr>
              <w:t>(tick appropriate column)</w:t>
            </w:r>
          </w:p>
        </w:tc>
        <w:tc>
          <w:tcPr>
            <w:tcW w:w="7797" w:type="dxa"/>
            <w:vMerge w:val="restart"/>
          </w:tcPr>
          <w:p w14:paraId="15E9464E" w14:textId="77777777" w:rsidR="00225BC4" w:rsidRPr="000733A3" w:rsidRDefault="00225BC4" w:rsidP="00CF11E8">
            <w:pPr>
              <w:jc w:val="center"/>
              <w:rPr>
                <w:rFonts w:ascii="Arial" w:hAnsi="Arial" w:cs="Arial"/>
                <w:b/>
                <w:bCs/>
                <w:sz w:val="16"/>
                <w:szCs w:val="16"/>
              </w:rPr>
            </w:pPr>
            <w:r w:rsidRPr="000733A3">
              <w:rPr>
                <w:rFonts w:ascii="Arial" w:hAnsi="Arial" w:cs="Arial"/>
                <w:b/>
                <w:bCs/>
                <w:sz w:val="16"/>
                <w:szCs w:val="16"/>
              </w:rPr>
              <w:t xml:space="preserve">Any Relevant Evidence of Knowledge, Skill or Understanding to be noted </w:t>
            </w:r>
          </w:p>
          <w:p w14:paraId="313AEA9D" w14:textId="77777777" w:rsidR="00225BC4" w:rsidRPr="000733A3" w:rsidRDefault="00225BC4" w:rsidP="00CF11E8">
            <w:pPr>
              <w:jc w:val="center"/>
              <w:rPr>
                <w:rFonts w:ascii="Arial" w:hAnsi="Arial" w:cs="Arial"/>
                <w:bCs/>
                <w:sz w:val="16"/>
                <w:szCs w:val="16"/>
              </w:rPr>
            </w:pPr>
          </w:p>
        </w:tc>
      </w:tr>
      <w:tr w:rsidR="00225BC4" w:rsidRPr="000733A3" w14:paraId="267D5752" w14:textId="77777777" w:rsidTr="000D5D23">
        <w:trPr>
          <w:cantSplit/>
          <w:trHeight w:val="668"/>
          <w:tblHeader/>
        </w:trPr>
        <w:tc>
          <w:tcPr>
            <w:tcW w:w="2830" w:type="dxa"/>
            <w:vMerge/>
          </w:tcPr>
          <w:p w14:paraId="1924C300" w14:textId="77777777" w:rsidR="00225BC4" w:rsidRPr="000733A3" w:rsidRDefault="00225BC4" w:rsidP="00CF11E8">
            <w:pPr>
              <w:jc w:val="center"/>
              <w:rPr>
                <w:rFonts w:ascii="Arial" w:hAnsi="Arial" w:cs="Arial"/>
                <w:b/>
                <w:bCs/>
                <w:sz w:val="16"/>
                <w:szCs w:val="16"/>
              </w:rPr>
            </w:pPr>
          </w:p>
        </w:tc>
        <w:tc>
          <w:tcPr>
            <w:tcW w:w="993" w:type="dxa"/>
            <w:shd w:val="clear" w:color="auto" w:fill="auto"/>
          </w:tcPr>
          <w:p w14:paraId="325987C8" w14:textId="77777777" w:rsidR="00225BC4" w:rsidRPr="000733A3" w:rsidRDefault="00225BC4" w:rsidP="00CF11E8">
            <w:pPr>
              <w:rPr>
                <w:rFonts w:ascii="Arial" w:hAnsi="Arial" w:cs="Arial"/>
                <w:sz w:val="16"/>
                <w:szCs w:val="16"/>
              </w:rPr>
            </w:pPr>
            <w:r w:rsidRPr="000733A3">
              <w:rPr>
                <w:rFonts w:ascii="Arial" w:hAnsi="Arial" w:cs="Arial"/>
                <w:sz w:val="16"/>
                <w:szCs w:val="16"/>
              </w:rPr>
              <w:t>limited</w:t>
            </w:r>
          </w:p>
        </w:tc>
        <w:tc>
          <w:tcPr>
            <w:tcW w:w="992" w:type="dxa"/>
            <w:shd w:val="clear" w:color="auto" w:fill="auto"/>
          </w:tcPr>
          <w:p w14:paraId="2FBAC0A6" w14:textId="77777777" w:rsidR="00225BC4" w:rsidRPr="000733A3" w:rsidRDefault="00225BC4" w:rsidP="00CF11E8">
            <w:pPr>
              <w:rPr>
                <w:rFonts w:ascii="Arial" w:hAnsi="Arial" w:cs="Arial"/>
                <w:sz w:val="16"/>
                <w:szCs w:val="16"/>
              </w:rPr>
            </w:pPr>
            <w:r w:rsidRPr="000733A3">
              <w:rPr>
                <w:rFonts w:ascii="Arial" w:hAnsi="Arial" w:cs="Arial"/>
                <w:sz w:val="16"/>
                <w:szCs w:val="16"/>
              </w:rPr>
              <w:t>some but lacking confidence</w:t>
            </w:r>
          </w:p>
        </w:tc>
        <w:tc>
          <w:tcPr>
            <w:tcW w:w="1134" w:type="dxa"/>
            <w:shd w:val="clear" w:color="auto" w:fill="auto"/>
          </w:tcPr>
          <w:p w14:paraId="2A7D749A" w14:textId="77777777" w:rsidR="00225BC4" w:rsidRPr="000733A3" w:rsidRDefault="00225BC4" w:rsidP="00CF11E8">
            <w:pPr>
              <w:rPr>
                <w:rFonts w:ascii="Arial" w:hAnsi="Arial" w:cs="Arial"/>
                <w:sz w:val="16"/>
                <w:szCs w:val="16"/>
              </w:rPr>
            </w:pPr>
            <w:r w:rsidRPr="000733A3">
              <w:rPr>
                <w:rFonts w:ascii="Arial" w:hAnsi="Arial" w:cs="Arial"/>
                <w:sz w:val="16"/>
                <w:szCs w:val="16"/>
              </w:rPr>
              <w:t>Some with confidence</w:t>
            </w:r>
          </w:p>
        </w:tc>
        <w:tc>
          <w:tcPr>
            <w:tcW w:w="1559" w:type="dxa"/>
            <w:shd w:val="clear" w:color="auto" w:fill="auto"/>
          </w:tcPr>
          <w:p w14:paraId="29EEF8AF" w14:textId="77777777" w:rsidR="00225BC4" w:rsidRPr="000733A3" w:rsidRDefault="00225BC4" w:rsidP="00CF11E8">
            <w:pPr>
              <w:rPr>
                <w:rFonts w:ascii="Arial" w:hAnsi="Arial" w:cs="Arial"/>
                <w:bCs/>
                <w:sz w:val="16"/>
                <w:szCs w:val="16"/>
              </w:rPr>
            </w:pPr>
            <w:r w:rsidRPr="000733A3">
              <w:rPr>
                <w:rFonts w:ascii="Arial" w:hAnsi="Arial" w:cs="Arial"/>
                <w:bCs/>
                <w:sz w:val="16"/>
                <w:szCs w:val="16"/>
              </w:rPr>
              <w:t>substantial: area of expertise</w:t>
            </w:r>
          </w:p>
        </w:tc>
        <w:tc>
          <w:tcPr>
            <w:tcW w:w="7797" w:type="dxa"/>
            <w:vMerge/>
          </w:tcPr>
          <w:p w14:paraId="4FC72904" w14:textId="77777777" w:rsidR="00225BC4" w:rsidRPr="000733A3" w:rsidRDefault="00225BC4" w:rsidP="00CF11E8">
            <w:pPr>
              <w:jc w:val="center"/>
              <w:rPr>
                <w:rFonts w:ascii="Arial" w:hAnsi="Arial" w:cs="Arial"/>
                <w:b/>
                <w:bCs/>
                <w:sz w:val="16"/>
                <w:szCs w:val="16"/>
              </w:rPr>
            </w:pPr>
          </w:p>
        </w:tc>
      </w:tr>
      <w:tr w:rsidR="00225BC4" w:rsidRPr="000733A3" w14:paraId="66CE5B37" w14:textId="77777777" w:rsidTr="00D41A31">
        <w:trPr>
          <w:trHeight w:val="1520"/>
        </w:trPr>
        <w:tc>
          <w:tcPr>
            <w:tcW w:w="2830" w:type="dxa"/>
          </w:tcPr>
          <w:p w14:paraId="6D0660A7" w14:textId="04C4FBA9"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Your Performance skills</w:t>
            </w:r>
            <w:r w:rsidR="000D5D23">
              <w:rPr>
                <w:rFonts w:ascii="Arial" w:hAnsi="Arial" w:cs="Arial"/>
                <w:b/>
                <w:iCs/>
                <w:sz w:val="16"/>
                <w:szCs w:val="16"/>
              </w:rPr>
              <w:t xml:space="preserve">: </w:t>
            </w:r>
            <w:r w:rsidRPr="000733A3">
              <w:rPr>
                <w:rFonts w:ascii="Arial" w:hAnsi="Arial" w:cs="Arial"/>
                <w:bCs/>
                <w:iCs/>
                <w:sz w:val="16"/>
                <w:szCs w:val="16"/>
              </w:rPr>
              <w:t>Please list any instruments you play or have studied previously and the approximate level you feel you have achieved</w:t>
            </w:r>
            <w:r w:rsidR="000D5D23">
              <w:rPr>
                <w:rFonts w:ascii="Arial" w:hAnsi="Arial" w:cs="Arial"/>
                <w:bCs/>
                <w:iCs/>
                <w:sz w:val="16"/>
                <w:szCs w:val="16"/>
              </w:rPr>
              <w:t>.</w:t>
            </w:r>
          </w:p>
        </w:tc>
        <w:tc>
          <w:tcPr>
            <w:tcW w:w="993" w:type="dxa"/>
            <w:shd w:val="clear" w:color="auto" w:fill="auto"/>
          </w:tcPr>
          <w:p w14:paraId="28B6D590" w14:textId="77777777" w:rsidR="00225BC4" w:rsidRPr="000733A3" w:rsidRDefault="00225BC4" w:rsidP="00CF11E8">
            <w:pPr>
              <w:rPr>
                <w:rFonts w:ascii="Arial" w:hAnsi="Arial" w:cs="Arial"/>
                <w:sz w:val="16"/>
                <w:szCs w:val="16"/>
              </w:rPr>
            </w:pPr>
          </w:p>
        </w:tc>
        <w:tc>
          <w:tcPr>
            <w:tcW w:w="992" w:type="dxa"/>
            <w:shd w:val="clear" w:color="auto" w:fill="auto"/>
          </w:tcPr>
          <w:p w14:paraId="092BC890" w14:textId="77777777" w:rsidR="00225BC4" w:rsidRPr="000733A3" w:rsidRDefault="00225BC4" w:rsidP="00CF11E8">
            <w:pPr>
              <w:rPr>
                <w:rFonts w:ascii="Arial" w:hAnsi="Arial" w:cs="Arial"/>
                <w:sz w:val="16"/>
                <w:szCs w:val="16"/>
              </w:rPr>
            </w:pPr>
          </w:p>
        </w:tc>
        <w:tc>
          <w:tcPr>
            <w:tcW w:w="1134" w:type="dxa"/>
            <w:shd w:val="clear" w:color="auto" w:fill="CCFFCC"/>
          </w:tcPr>
          <w:p w14:paraId="6FB9E838" w14:textId="77777777" w:rsidR="00225BC4" w:rsidRPr="000733A3" w:rsidRDefault="00225BC4" w:rsidP="00CF11E8">
            <w:pPr>
              <w:rPr>
                <w:rFonts w:ascii="Arial" w:hAnsi="Arial" w:cs="Arial"/>
                <w:sz w:val="16"/>
                <w:szCs w:val="16"/>
              </w:rPr>
            </w:pPr>
          </w:p>
        </w:tc>
        <w:tc>
          <w:tcPr>
            <w:tcW w:w="1559" w:type="dxa"/>
            <w:shd w:val="clear" w:color="auto" w:fill="auto"/>
          </w:tcPr>
          <w:p w14:paraId="4A0E971E" w14:textId="77777777" w:rsidR="00225BC4" w:rsidRPr="000733A3" w:rsidRDefault="00225BC4" w:rsidP="00CF11E8">
            <w:pPr>
              <w:rPr>
                <w:rFonts w:ascii="Arial" w:hAnsi="Arial" w:cs="Arial"/>
                <w:sz w:val="16"/>
                <w:szCs w:val="16"/>
              </w:rPr>
            </w:pPr>
          </w:p>
        </w:tc>
        <w:tc>
          <w:tcPr>
            <w:tcW w:w="7797" w:type="dxa"/>
          </w:tcPr>
          <w:p w14:paraId="45F51909" w14:textId="7009ABBD" w:rsidR="00225BC4" w:rsidRPr="000733A3" w:rsidRDefault="00FD1536" w:rsidP="00CF11E8">
            <w:pPr>
              <w:rPr>
                <w:rFonts w:ascii="Arial" w:hAnsi="Arial" w:cs="Arial"/>
                <w:sz w:val="16"/>
                <w:szCs w:val="16"/>
              </w:rPr>
            </w:pPr>
            <w:r>
              <w:rPr>
                <w:rFonts w:ascii="Arial" w:hAnsi="Arial" w:cs="Arial"/>
                <w:sz w:val="16"/>
                <w:szCs w:val="16"/>
              </w:rPr>
              <w:t xml:space="preserve">Music </w:t>
            </w:r>
            <w:proofErr w:type="gramStart"/>
            <w:r>
              <w:rPr>
                <w:rFonts w:ascii="Arial" w:hAnsi="Arial" w:cs="Arial"/>
                <w:sz w:val="16"/>
                <w:szCs w:val="16"/>
              </w:rPr>
              <w:t>lead</w:t>
            </w:r>
            <w:proofErr w:type="gramEnd"/>
            <w:r>
              <w:rPr>
                <w:rFonts w:ascii="Arial" w:hAnsi="Arial" w:cs="Arial"/>
                <w:sz w:val="16"/>
                <w:szCs w:val="16"/>
              </w:rPr>
              <w:t xml:space="preserve"> played Clarinet during primary and secondary school. Also, the music lead attended a local stage school for 7 years. </w:t>
            </w:r>
          </w:p>
        </w:tc>
      </w:tr>
      <w:tr w:rsidR="00225BC4" w:rsidRPr="000733A3" w14:paraId="42C10979" w14:textId="77777777" w:rsidTr="00C1314D">
        <w:trPr>
          <w:trHeight w:val="1134"/>
        </w:trPr>
        <w:tc>
          <w:tcPr>
            <w:tcW w:w="2830" w:type="dxa"/>
          </w:tcPr>
          <w:p w14:paraId="08A267DB" w14:textId="0DCC2295"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Performance Skills Classroom Instruments</w:t>
            </w:r>
            <w:r w:rsidR="000D5D23">
              <w:rPr>
                <w:rFonts w:ascii="Arial" w:hAnsi="Arial" w:cs="Arial"/>
                <w:b/>
                <w:iCs/>
                <w:sz w:val="16"/>
                <w:szCs w:val="16"/>
              </w:rPr>
              <w:t xml:space="preserve">: </w:t>
            </w:r>
            <w:r w:rsidRPr="000733A3">
              <w:rPr>
                <w:rFonts w:ascii="Arial" w:hAnsi="Arial" w:cs="Arial"/>
                <w:bCs/>
                <w:iCs/>
                <w:sz w:val="16"/>
                <w:szCs w:val="16"/>
              </w:rPr>
              <w:t xml:space="preserve">Please list any classroom instruments you use and your proficiency in the context of the tasks set in lessons. </w:t>
            </w:r>
          </w:p>
        </w:tc>
        <w:tc>
          <w:tcPr>
            <w:tcW w:w="993" w:type="dxa"/>
            <w:shd w:val="clear" w:color="auto" w:fill="auto"/>
          </w:tcPr>
          <w:p w14:paraId="5976F8A6" w14:textId="77777777" w:rsidR="00225BC4" w:rsidRPr="000733A3" w:rsidRDefault="00225BC4" w:rsidP="00CF11E8">
            <w:pPr>
              <w:rPr>
                <w:rFonts w:ascii="Arial" w:hAnsi="Arial" w:cs="Arial"/>
                <w:sz w:val="16"/>
                <w:szCs w:val="16"/>
              </w:rPr>
            </w:pPr>
          </w:p>
        </w:tc>
        <w:tc>
          <w:tcPr>
            <w:tcW w:w="992" w:type="dxa"/>
            <w:shd w:val="clear" w:color="auto" w:fill="auto"/>
          </w:tcPr>
          <w:p w14:paraId="442DEC12" w14:textId="77777777" w:rsidR="00225BC4" w:rsidRPr="000733A3" w:rsidRDefault="00225BC4" w:rsidP="00CF11E8">
            <w:pPr>
              <w:rPr>
                <w:rFonts w:ascii="Arial" w:hAnsi="Arial" w:cs="Arial"/>
                <w:sz w:val="16"/>
                <w:szCs w:val="16"/>
              </w:rPr>
            </w:pPr>
          </w:p>
        </w:tc>
        <w:tc>
          <w:tcPr>
            <w:tcW w:w="1134" w:type="dxa"/>
            <w:shd w:val="clear" w:color="auto" w:fill="CCFFCC"/>
          </w:tcPr>
          <w:p w14:paraId="30C63A5E" w14:textId="77777777" w:rsidR="00225BC4" w:rsidRPr="000733A3" w:rsidRDefault="00225BC4" w:rsidP="00CF11E8">
            <w:pPr>
              <w:rPr>
                <w:rFonts w:ascii="Arial" w:hAnsi="Arial" w:cs="Arial"/>
                <w:sz w:val="16"/>
                <w:szCs w:val="16"/>
              </w:rPr>
            </w:pPr>
          </w:p>
        </w:tc>
        <w:tc>
          <w:tcPr>
            <w:tcW w:w="1559" w:type="dxa"/>
            <w:shd w:val="clear" w:color="auto" w:fill="auto"/>
          </w:tcPr>
          <w:p w14:paraId="3FB9FB18" w14:textId="77777777" w:rsidR="00225BC4" w:rsidRPr="000733A3" w:rsidRDefault="00225BC4" w:rsidP="00CF11E8">
            <w:pPr>
              <w:rPr>
                <w:rFonts w:ascii="Arial" w:hAnsi="Arial" w:cs="Arial"/>
                <w:sz w:val="16"/>
                <w:szCs w:val="16"/>
              </w:rPr>
            </w:pPr>
          </w:p>
        </w:tc>
        <w:tc>
          <w:tcPr>
            <w:tcW w:w="7797" w:type="dxa"/>
          </w:tcPr>
          <w:p w14:paraId="5CE2A47B" w14:textId="279726C7" w:rsidR="00225BC4" w:rsidRPr="000733A3" w:rsidRDefault="00C1314D" w:rsidP="00CF11E8">
            <w:pPr>
              <w:rPr>
                <w:rFonts w:ascii="Arial" w:hAnsi="Arial" w:cs="Arial"/>
                <w:sz w:val="16"/>
                <w:szCs w:val="16"/>
              </w:rPr>
            </w:pPr>
            <w:r>
              <w:rPr>
                <w:rFonts w:ascii="Arial" w:hAnsi="Arial" w:cs="Arial"/>
                <w:sz w:val="16"/>
                <w:szCs w:val="16"/>
              </w:rPr>
              <w:t xml:space="preserve">Music </w:t>
            </w:r>
            <w:proofErr w:type="gramStart"/>
            <w:r>
              <w:rPr>
                <w:rFonts w:ascii="Arial" w:hAnsi="Arial" w:cs="Arial"/>
                <w:sz w:val="16"/>
                <w:szCs w:val="16"/>
              </w:rPr>
              <w:t>lead</w:t>
            </w:r>
            <w:proofErr w:type="gramEnd"/>
            <w:r>
              <w:rPr>
                <w:rFonts w:ascii="Arial" w:hAnsi="Arial" w:cs="Arial"/>
                <w:sz w:val="16"/>
                <w:szCs w:val="16"/>
              </w:rPr>
              <w:t xml:space="preserve"> </w:t>
            </w:r>
            <w:r w:rsidR="003D4DA6">
              <w:rPr>
                <w:rFonts w:ascii="Arial" w:hAnsi="Arial" w:cs="Arial"/>
                <w:sz w:val="16"/>
                <w:szCs w:val="16"/>
              </w:rPr>
              <w:t xml:space="preserve">will often use school instruments during lessons. </w:t>
            </w:r>
          </w:p>
          <w:p w14:paraId="6F96BBBD" w14:textId="77777777" w:rsidR="00225BC4" w:rsidRPr="000733A3" w:rsidRDefault="00225BC4" w:rsidP="00CF11E8">
            <w:pPr>
              <w:rPr>
                <w:rFonts w:ascii="Arial" w:hAnsi="Arial" w:cs="Arial"/>
                <w:sz w:val="16"/>
                <w:szCs w:val="16"/>
              </w:rPr>
            </w:pPr>
          </w:p>
          <w:p w14:paraId="04AD453D" w14:textId="77777777" w:rsidR="00225BC4" w:rsidRPr="000733A3" w:rsidRDefault="00225BC4" w:rsidP="00CF11E8">
            <w:pPr>
              <w:rPr>
                <w:rFonts w:ascii="Arial" w:hAnsi="Arial" w:cs="Arial"/>
                <w:sz w:val="16"/>
                <w:szCs w:val="16"/>
              </w:rPr>
            </w:pPr>
          </w:p>
          <w:p w14:paraId="0645E724" w14:textId="77777777" w:rsidR="00225BC4" w:rsidRPr="000733A3" w:rsidRDefault="00225BC4" w:rsidP="00CF11E8">
            <w:pPr>
              <w:rPr>
                <w:rFonts w:ascii="Arial" w:hAnsi="Arial" w:cs="Arial"/>
                <w:sz w:val="16"/>
                <w:szCs w:val="16"/>
              </w:rPr>
            </w:pPr>
          </w:p>
        </w:tc>
      </w:tr>
      <w:tr w:rsidR="00225BC4" w:rsidRPr="000733A3" w14:paraId="20F12B55" w14:textId="77777777" w:rsidTr="003D4DA6">
        <w:trPr>
          <w:trHeight w:val="1134"/>
        </w:trPr>
        <w:tc>
          <w:tcPr>
            <w:tcW w:w="2830" w:type="dxa"/>
          </w:tcPr>
          <w:p w14:paraId="33ACDABB" w14:textId="13F73BDE" w:rsidR="00225BC4" w:rsidRPr="000733A3" w:rsidRDefault="00225BC4" w:rsidP="00CF11E8">
            <w:pPr>
              <w:spacing w:line="260" w:lineRule="atLeast"/>
              <w:rPr>
                <w:rFonts w:ascii="Arial" w:hAnsi="Arial" w:cs="Arial"/>
                <w:b/>
                <w:iCs/>
                <w:sz w:val="16"/>
                <w:szCs w:val="16"/>
              </w:rPr>
            </w:pPr>
            <w:r w:rsidRPr="000733A3">
              <w:rPr>
                <w:rFonts w:ascii="Arial" w:hAnsi="Arial" w:cs="Arial"/>
                <w:b/>
                <w:iCs/>
                <w:sz w:val="16"/>
                <w:szCs w:val="16"/>
              </w:rPr>
              <w:t>Singing</w:t>
            </w:r>
            <w:r w:rsidR="000D5D23">
              <w:rPr>
                <w:rFonts w:ascii="Arial" w:hAnsi="Arial" w:cs="Arial"/>
                <w:b/>
                <w:iCs/>
                <w:sz w:val="16"/>
                <w:szCs w:val="16"/>
              </w:rPr>
              <w:t>:</w:t>
            </w:r>
            <w:r w:rsidRPr="000733A3">
              <w:rPr>
                <w:rFonts w:ascii="Arial" w:hAnsi="Arial" w:cs="Arial"/>
                <w:b/>
                <w:iCs/>
                <w:sz w:val="16"/>
                <w:szCs w:val="16"/>
              </w:rPr>
              <w:t xml:space="preserve"> </w:t>
            </w:r>
            <w:r w:rsidRPr="000733A3">
              <w:rPr>
                <w:rFonts w:ascii="Arial" w:hAnsi="Arial" w:cs="Arial"/>
                <w:bCs/>
                <w:iCs/>
                <w:sz w:val="16"/>
                <w:szCs w:val="16"/>
              </w:rPr>
              <w:t>What do you consider is your level of skill in vocal work in the context of leading class singing effectively in lessons</w:t>
            </w:r>
            <w:r w:rsidR="000D5D23">
              <w:rPr>
                <w:rFonts w:ascii="Arial" w:hAnsi="Arial" w:cs="Arial"/>
                <w:bCs/>
                <w:iCs/>
                <w:sz w:val="16"/>
                <w:szCs w:val="16"/>
              </w:rPr>
              <w:t>.</w:t>
            </w:r>
            <w:r w:rsidRPr="000733A3">
              <w:rPr>
                <w:rFonts w:ascii="Arial" w:hAnsi="Arial" w:cs="Arial"/>
                <w:b/>
                <w:iCs/>
                <w:sz w:val="16"/>
                <w:szCs w:val="16"/>
              </w:rPr>
              <w:t xml:space="preserve"> </w:t>
            </w:r>
          </w:p>
        </w:tc>
        <w:tc>
          <w:tcPr>
            <w:tcW w:w="993" w:type="dxa"/>
            <w:shd w:val="clear" w:color="auto" w:fill="auto"/>
          </w:tcPr>
          <w:p w14:paraId="094FFD66" w14:textId="77777777" w:rsidR="00225BC4" w:rsidRPr="000733A3" w:rsidRDefault="00225BC4" w:rsidP="00CF11E8">
            <w:pPr>
              <w:rPr>
                <w:rFonts w:ascii="Arial" w:hAnsi="Arial" w:cs="Arial"/>
                <w:color w:val="FFC000"/>
                <w:sz w:val="16"/>
                <w:szCs w:val="16"/>
              </w:rPr>
            </w:pPr>
          </w:p>
        </w:tc>
        <w:tc>
          <w:tcPr>
            <w:tcW w:w="992" w:type="dxa"/>
            <w:shd w:val="clear" w:color="auto" w:fill="auto"/>
          </w:tcPr>
          <w:p w14:paraId="5CB8E4C8" w14:textId="77777777" w:rsidR="00225BC4" w:rsidRPr="000733A3" w:rsidRDefault="00225BC4" w:rsidP="00CF11E8">
            <w:pPr>
              <w:rPr>
                <w:rFonts w:ascii="Arial" w:hAnsi="Arial" w:cs="Arial"/>
                <w:color w:val="FFC000"/>
                <w:sz w:val="16"/>
                <w:szCs w:val="16"/>
              </w:rPr>
            </w:pPr>
          </w:p>
        </w:tc>
        <w:tc>
          <w:tcPr>
            <w:tcW w:w="1134" w:type="dxa"/>
            <w:shd w:val="clear" w:color="auto" w:fill="auto"/>
          </w:tcPr>
          <w:p w14:paraId="3C2DA55F" w14:textId="77777777" w:rsidR="00225BC4" w:rsidRPr="000733A3" w:rsidRDefault="00225BC4" w:rsidP="00CF11E8">
            <w:pPr>
              <w:rPr>
                <w:rFonts w:ascii="Arial" w:hAnsi="Arial" w:cs="Arial"/>
                <w:color w:val="FFC000"/>
                <w:sz w:val="16"/>
                <w:szCs w:val="16"/>
              </w:rPr>
            </w:pPr>
          </w:p>
        </w:tc>
        <w:tc>
          <w:tcPr>
            <w:tcW w:w="1559" w:type="dxa"/>
            <w:shd w:val="clear" w:color="auto" w:fill="CCFFCC"/>
          </w:tcPr>
          <w:p w14:paraId="3E2E09C0" w14:textId="77777777" w:rsidR="00225BC4" w:rsidRPr="000733A3" w:rsidRDefault="00225BC4" w:rsidP="00CF11E8">
            <w:pPr>
              <w:rPr>
                <w:rFonts w:ascii="Arial" w:hAnsi="Arial" w:cs="Arial"/>
                <w:color w:val="FFC000"/>
                <w:sz w:val="16"/>
                <w:szCs w:val="16"/>
              </w:rPr>
            </w:pPr>
          </w:p>
        </w:tc>
        <w:tc>
          <w:tcPr>
            <w:tcW w:w="7797" w:type="dxa"/>
          </w:tcPr>
          <w:p w14:paraId="0738D53C" w14:textId="7F4ECF17" w:rsidR="00225BC4" w:rsidRPr="000733A3" w:rsidRDefault="003D4DA6" w:rsidP="00CF11E8">
            <w:pPr>
              <w:rPr>
                <w:rFonts w:ascii="Arial" w:hAnsi="Arial" w:cs="Arial"/>
                <w:sz w:val="16"/>
                <w:szCs w:val="16"/>
              </w:rPr>
            </w:pPr>
            <w:r>
              <w:rPr>
                <w:rFonts w:ascii="Arial" w:hAnsi="Arial" w:cs="Arial"/>
                <w:sz w:val="16"/>
                <w:szCs w:val="16"/>
              </w:rPr>
              <w:t xml:space="preserve">Subject lead was a singing and musical theatre teacher during her term at stage school. </w:t>
            </w:r>
          </w:p>
          <w:p w14:paraId="10A4E4FB" w14:textId="77777777" w:rsidR="00225BC4" w:rsidRPr="000733A3" w:rsidRDefault="00225BC4" w:rsidP="00CF11E8">
            <w:pPr>
              <w:rPr>
                <w:rFonts w:ascii="Arial" w:hAnsi="Arial" w:cs="Arial"/>
                <w:sz w:val="16"/>
                <w:szCs w:val="16"/>
              </w:rPr>
            </w:pPr>
          </w:p>
        </w:tc>
      </w:tr>
      <w:tr w:rsidR="00225BC4" w:rsidRPr="000733A3" w14:paraId="4AB40E75" w14:textId="77777777" w:rsidTr="003D4DA6">
        <w:trPr>
          <w:trHeight w:val="1134"/>
        </w:trPr>
        <w:tc>
          <w:tcPr>
            <w:tcW w:w="2830" w:type="dxa"/>
          </w:tcPr>
          <w:p w14:paraId="38CCEAD6" w14:textId="0EC07357" w:rsidR="00225BC4" w:rsidRPr="000D5D23" w:rsidRDefault="00225BC4" w:rsidP="00CF11E8">
            <w:pPr>
              <w:spacing w:line="260" w:lineRule="atLeast"/>
              <w:rPr>
                <w:rFonts w:ascii="Arial" w:hAnsi="Arial" w:cs="Arial"/>
                <w:bCs/>
                <w:iCs/>
                <w:sz w:val="16"/>
                <w:szCs w:val="16"/>
              </w:rPr>
            </w:pPr>
            <w:r w:rsidRPr="000733A3">
              <w:rPr>
                <w:rFonts w:ascii="Arial" w:hAnsi="Arial" w:cs="Arial"/>
                <w:b/>
                <w:iCs/>
                <w:sz w:val="16"/>
                <w:szCs w:val="16"/>
              </w:rPr>
              <w:t>Preparing children for performance</w:t>
            </w:r>
            <w:r w:rsidR="000D5D23">
              <w:rPr>
                <w:rFonts w:ascii="Arial" w:hAnsi="Arial" w:cs="Arial"/>
                <w:b/>
                <w:iCs/>
                <w:sz w:val="16"/>
                <w:szCs w:val="16"/>
              </w:rPr>
              <w:t>:</w:t>
            </w:r>
            <w:r w:rsidRPr="000733A3">
              <w:rPr>
                <w:rFonts w:ascii="Arial" w:hAnsi="Arial" w:cs="Arial"/>
                <w:b/>
                <w:iCs/>
                <w:sz w:val="16"/>
                <w:szCs w:val="16"/>
              </w:rPr>
              <w:t xml:space="preserve"> </w:t>
            </w:r>
            <w:r w:rsidR="000D5D23">
              <w:rPr>
                <w:rFonts w:ascii="Arial" w:hAnsi="Arial" w:cs="Arial"/>
                <w:bCs/>
                <w:iCs/>
                <w:sz w:val="16"/>
                <w:szCs w:val="16"/>
              </w:rPr>
              <w:t>What is y</w:t>
            </w:r>
            <w:r w:rsidRPr="000733A3">
              <w:rPr>
                <w:rFonts w:ascii="Arial" w:hAnsi="Arial" w:cs="Arial"/>
                <w:bCs/>
                <w:iCs/>
                <w:sz w:val="16"/>
                <w:szCs w:val="16"/>
              </w:rPr>
              <w:t>our understanding of concert preparation and stage etiquette</w:t>
            </w:r>
            <w:r w:rsidR="000D5D23">
              <w:rPr>
                <w:rFonts w:ascii="Arial" w:hAnsi="Arial" w:cs="Arial"/>
                <w:bCs/>
                <w:iCs/>
                <w:sz w:val="16"/>
                <w:szCs w:val="16"/>
              </w:rPr>
              <w:t>.</w:t>
            </w:r>
          </w:p>
        </w:tc>
        <w:tc>
          <w:tcPr>
            <w:tcW w:w="993" w:type="dxa"/>
            <w:shd w:val="clear" w:color="auto" w:fill="auto"/>
          </w:tcPr>
          <w:p w14:paraId="2859DCF3" w14:textId="77777777" w:rsidR="00225BC4" w:rsidRPr="000733A3" w:rsidRDefault="00225BC4" w:rsidP="00CF11E8">
            <w:pPr>
              <w:rPr>
                <w:rFonts w:ascii="Arial" w:hAnsi="Arial" w:cs="Arial"/>
                <w:color w:val="FFC000"/>
                <w:sz w:val="16"/>
                <w:szCs w:val="16"/>
              </w:rPr>
            </w:pPr>
          </w:p>
        </w:tc>
        <w:tc>
          <w:tcPr>
            <w:tcW w:w="992" w:type="dxa"/>
            <w:shd w:val="clear" w:color="auto" w:fill="auto"/>
          </w:tcPr>
          <w:p w14:paraId="1A7E1B84" w14:textId="77777777" w:rsidR="00225BC4" w:rsidRPr="000733A3" w:rsidRDefault="00225BC4" w:rsidP="00CF11E8">
            <w:pPr>
              <w:rPr>
                <w:rFonts w:ascii="Arial" w:hAnsi="Arial" w:cs="Arial"/>
                <w:color w:val="FFC000"/>
                <w:sz w:val="16"/>
                <w:szCs w:val="16"/>
              </w:rPr>
            </w:pPr>
          </w:p>
        </w:tc>
        <w:tc>
          <w:tcPr>
            <w:tcW w:w="1134" w:type="dxa"/>
            <w:shd w:val="clear" w:color="auto" w:fill="auto"/>
          </w:tcPr>
          <w:p w14:paraId="72F24422" w14:textId="77777777" w:rsidR="00225BC4" w:rsidRPr="000733A3" w:rsidRDefault="00225BC4" w:rsidP="00CF11E8">
            <w:pPr>
              <w:rPr>
                <w:rFonts w:ascii="Arial" w:hAnsi="Arial" w:cs="Arial"/>
                <w:color w:val="FFC000"/>
                <w:sz w:val="16"/>
                <w:szCs w:val="16"/>
              </w:rPr>
            </w:pPr>
          </w:p>
        </w:tc>
        <w:tc>
          <w:tcPr>
            <w:tcW w:w="1559" w:type="dxa"/>
            <w:shd w:val="clear" w:color="auto" w:fill="CCFFCC"/>
          </w:tcPr>
          <w:p w14:paraId="532CBA7F" w14:textId="77777777" w:rsidR="00225BC4" w:rsidRPr="000733A3" w:rsidRDefault="00225BC4" w:rsidP="00CF11E8">
            <w:pPr>
              <w:rPr>
                <w:rFonts w:ascii="Arial" w:hAnsi="Arial" w:cs="Arial"/>
                <w:color w:val="FFC000"/>
                <w:sz w:val="16"/>
                <w:szCs w:val="16"/>
              </w:rPr>
            </w:pPr>
          </w:p>
        </w:tc>
        <w:tc>
          <w:tcPr>
            <w:tcW w:w="7797" w:type="dxa"/>
          </w:tcPr>
          <w:p w14:paraId="75FB7492" w14:textId="12617C8E" w:rsidR="00225BC4" w:rsidRPr="000733A3" w:rsidRDefault="003D4DA6" w:rsidP="00CF11E8">
            <w:pPr>
              <w:rPr>
                <w:rFonts w:ascii="Arial" w:hAnsi="Arial" w:cs="Arial"/>
                <w:sz w:val="16"/>
                <w:szCs w:val="16"/>
              </w:rPr>
            </w:pPr>
            <w:r>
              <w:rPr>
                <w:rFonts w:ascii="Arial" w:hAnsi="Arial" w:cs="Arial"/>
                <w:sz w:val="16"/>
                <w:szCs w:val="16"/>
              </w:rPr>
              <w:t xml:space="preserve">Music </w:t>
            </w:r>
            <w:proofErr w:type="gramStart"/>
            <w:r>
              <w:rPr>
                <w:rFonts w:ascii="Arial" w:hAnsi="Arial" w:cs="Arial"/>
                <w:sz w:val="16"/>
                <w:szCs w:val="16"/>
              </w:rPr>
              <w:t>lead</w:t>
            </w:r>
            <w:proofErr w:type="gramEnd"/>
            <w:r>
              <w:rPr>
                <w:rFonts w:ascii="Arial" w:hAnsi="Arial" w:cs="Arial"/>
                <w:sz w:val="16"/>
                <w:szCs w:val="16"/>
              </w:rPr>
              <w:t xml:space="preserve"> has led multiple performances </w:t>
            </w:r>
            <w:r w:rsidR="009269EE">
              <w:rPr>
                <w:rFonts w:ascii="Arial" w:hAnsi="Arial" w:cs="Arial"/>
                <w:sz w:val="16"/>
                <w:szCs w:val="16"/>
              </w:rPr>
              <w:t xml:space="preserve">(Christmas, class and end of year) throughout teaching career. </w:t>
            </w:r>
          </w:p>
        </w:tc>
      </w:tr>
      <w:tr w:rsidR="00225BC4" w:rsidRPr="000733A3" w14:paraId="4594D3E6" w14:textId="77777777" w:rsidTr="009269EE">
        <w:trPr>
          <w:trHeight w:val="1101"/>
        </w:trPr>
        <w:tc>
          <w:tcPr>
            <w:tcW w:w="2830" w:type="dxa"/>
          </w:tcPr>
          <w:p w14:paraId="2417BBCA" w14:textId="267142A0"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Improvisation</w:t>
            </w:r>
            <w:r w:rsidR="000D5D23">
              <w:rPr>
                <w:rFonts w:ascii="Arial" w:hAnsi="Arial" w:cs="Arial"/>
                <w:b/>
                <w:iCs/>
                <w:sz w:val="16"/>
                <w:szCs w:val="16"/>
              </w:rPr>
              <w:t>:</w:t>
            </w:r>
            <w:r w:rsidRPr="000733A3">
              <w:rPr>
                <w:rFonts w:ascii="Arial" w:hAnsi="Arial" w:cs="Arial"/>
                <w:bCs/>
                <w:iCs/>
                <w:sz w:val="16"/>
                <w:szCs w:val="16"/>
              </w:rPr>
              <w:t xml:space="preserve"> </w:t>
            </w:r>
            <w:r w:rsidR="001159E9">
              <w:rPr>
                <w:rFonts w:ascii="Arial" w:hAnsi="Arial" w:cs="Arial"/>
                <w:bCs/>
                <w:iCs/>
                <w:sz w:val="16"/>
                <w:szCs w:val="16"/>
              </w:rPr>
              <w:t>Y</w:t>
            </w:r>
            <w:r w:rsidRPr="000733A3">
              <w:rPr>
                <w:rFonts w:ascii="Arial" w:hAnsi="Arial" w:cs="Arial"/>
                <w:bCs/>
                <w:iCs/>
                <w:sz w:val="16"/>
                <w:szCs w:val="16"/>
              </w:rPr>
              <w:t>ou</w:t>
            </w:r>
            <w:r w:rsidR="001159E9">
              <w:rPr>
                <w:rFonts w:ascii="Arial" w:hAnsi="Arial" w:cs="Arial"/>
                <w:bCs/>
                <w:iCs/>
                <w:sz w:val="16"/>
                <w:szCs w:val="16"/>
              </w:rPr>
              <w:t>r ability to</w:t>
            </w:r>
            <w:r w:rsidRPr="000733A3">
              <w:rPr>
                <w:rFonts w:ascii="Arial" w:hAnsi="Arial" w:cs="Arial"/>
                <w:bCs/>
                <w:iCs/>
                <w:sz w:val="16"/>
                <w:szCs w:val="16"/>
              </w:rPr>
              <w:t xml:space="preserve"> improvise using the instruments/voice used in your scheme?</w:t>
            </w:r>
          </w:p>
        </w:tc>
        <w:tc>
          <w:tcPr>
            <w:tcW w:w="993" w:type="dxa"/>
            <w:shd w:val="clear" w:color="auto" w:fill="auto"/>
          </w:tcPr>
          <w:p w14:paraId="3D8BF618" w14:textId="77777777" w:rsidR="00225BC4" w:rsidRPr="000733A3" w:rsidRDefault="00225BC4" w:rsidP="00CF11E8">
            <w:pPr>
              <w:rPr>
                <w:rFonts w:ascii="Arial" w:hAnsi="Arial" w:cs="Arial"/>
                <w:sz w:val="16"/>
                <w:szCs w:val="16"/>
              </w:rPr>
            </w:pPr>
          </w:p>
        </w:tc>
        <w:tc>
          <w:tcPr>
            <w:tcW w:w="992" w:type="dxa"/>
            <w:shd w:val="clear" w:color="auto" w:fill="auto"/>
          </w:tcPr>
          <w:p w14:paraId="3D6CDC06" w14:textId="77777777" w:rsidR="00225BC4" w:rsidRPr="000733A3" w:rsidRDefault="00225BC4" w:rsidP="00CF11E8">
            <w:pPr>
              <w:rPr>
                <w:rFonts w:ascii="Arial" w:hAnsi="Arial" w:cs="Arial"/>
                <w:sz w:val="16"/>
                <w:szCs w:val="16"/>
              </w:rPr>
            </w:pPr>
          </w:p>
        </w:tc>
        <w:tc>
          <w:tcPr>
            <w:tcW w:w="1134" w:type="dxa"/>
            <w:shd w:val="clear" w:color="auto" w:fill="CCFFCC"/>
          </w:tcPr>
          <w:p w14:paraId="14419BD6" w14:textId="77777777" w:rsidR="00225BC4" w:rsidRPr="000733A3" w:rsidRDefault="00225BC4" w:rsidP="00CF11E8">
            <w:pPr>
              <w:rPr>
                <w:rFonts w:ascii="Arial" w:hAnsi="Arial" w:cs="Arial"/>
                <w:sz w:val="16"/>
                <w:szCs w:val="16"/>
              </w:rPr>
            </w:pPr>
          </w:p>
        </w:tc>
        <w:tc>
          <w:tcPr>
            <w:tcW w:w="1559" w:type="dxa"/>
            <w:shd w:val="clear" w:color="auto" w:fill="auto"/>
          </w:tcPr>
          <w:p w14:paraId="3404296C" w14:textId="77777777" w:rsidR="00225BC4" w:rsidRPr="000733A3" w:rsidRDefault="00225BC4" w:rsidP="00CF11E8">
            <w:pPr>
              <w:rPr>
                <w:rFonts w:ascii="Arial" w:hAnsi="Arial" w:cs="Arial"/>
                <w:sz w:val="16"/>
                <w:szCs w:val="16"/>
              </w:rPr>
            </w:pPr>
          </w:p>
        </w:tc>
        <w:tc>
          <w:tcPr>
            <w:tcW w:w="7797" w:type="dxa"/>
          </w:tcPr>
          <w:p w14:paraId="1EB5F56B" w14:textId="65A7F13A" w:rsidR="00225BC4" w:rsidRPr="000733A3" w:rsidRDefault="009269EE" w:rsidP="00CF11E8">
            <w:pPr>
              <w:rPr>
                <w:rFonts w:ascii="Arial" w:hAnsi="Arial" w:cs="Arial"/>
                <w:sz w:val="16"/>
                <w:szCs w:val="16"/>
              </w:rPr>
            </w:pPr>
            <w:r>
              <w:rPr>
                <w:rFonts w:ascii="Arial" w:hAnsi="Arial" w:cs="Arial"/>
                <w:sz w:val="16"/>
                <w:szCs w:val="16"/>
              </w:rPr>
              <w:t xml:space="preserve">Music </w:t>
            </w:r>
            <w:proofErr w:type="gramStart"/>
            <w:r>
              <w:rPr>
                <w:rFonts w:ascii="Arial" w:hAnsi="Arial" w:cs="Arial"/>
                <w:sz w:val="16"/>
                <w:szCs w:val="16"/>
              </w:rPr>
              <w:t>lead</w:t>
            </w:r>
            <w:proofErr w:type="gramEnd"/>
            <w:r>
              <w:rPr>
                <w:rFonts w:ascii="Arial" w:hAnsi="Arial" w:cs="Arial"/>
                <w:sz w:val="16"/>
                <w:szCs w:val="16"/>
              </w:rPr>
              <w:t xml:space="preserve"> is happy to adapt lessons to use the instruments or vocals</w:t>
            </w:r>
            <w:r w:rsidR="008506E5">
              <w:rPr>
                <w:rFonts w:ascii="Arial" w:hAnsi="Arial" w:cs="Arial"/>
                <w:sz w:val="16"/>
                <w:szCs w:val="16"/>
              </w:rPr>
              <w:t xml:space="preserve">. </w:t>
            </w:r>
          </w:p>
        </w:tc>
      </w:tr>
      <w:tr w:rsidR="00225BC4" w:rsidRPr="000733A3" w14:paraId="46627C29" w14:textId="77777777" w:rsidTr="00A423AB">
        <w:trPr>
          <w:trHeight w:val="891"/>
        </w:trPr>
        <w:tc>
          <w:tcPr>
            <w:tcW w:w="2830" w:type="dxa"/>
          </w:tcPr>
          <w:p w14:paraId="72996DD7" w14:textId="430E7A48"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Leading Improvisation</w:t>
            </w:r>
            <w:r w:rsidR="000D5D23">
              <w:rPr>
                <w:rFonts w:ascii="Arial" w:hAnsi="Arial" w:cs="Arial"/>
                <w:b/>
                <w:iCs/>
                <w:sz w:val="16"/>
                <w:szCs w:val="16"/>
              </w:rPr>
              <w:t xml:space="preserve">: </w:t>
            </w:r>
            <w:r w:rsidRPr="000733A3">
              <w:rPr>
                <w:rFonts w:ascii="Arial" w:hAnsi="Arial" w:cs="Arial"/>
                <w:bCs/>
                <w:iCs/>
                <w:sz w:val="16"/>
                <w:szCs w:val="16"/>
              </w:rPr>
              <w:t>How skilled are you at leading and encouraging pupils to improvise in the scheme you use?</w:t>
            </w:r>
          </w:p>
        </w:tc>
        <w:tc>
          <w:tcPr>
            <w:tcW w:w="993" w:type="dxa"/>
            <w:shd w:val="clear" w:color="auto" w:fill="auto"/>
          </w:tcPr>
          <w:p w14:paraId="0317C386" w14:textId="77777777" w:rsidR="00225BC4" w:rsidRPr="000733A3" w:rsidRDefault="00225BC4" w:rsidP="00CF11E8">
            <w:pPr>
              <w:rPr>
                <w:rFonts w:ascii="Arial" w:hAnsi="Arial" w:cs="Arial"/>
                <w:sz w:val="16"/>
                <w:szCs w:val="16"/>
              </w:rPr>
            </w:pPr>
          </w:p>
        </w:tc>
        <w:tc>
          <w:tcPr>
            <w:tcW w:w="992" w:type="dxa"/>
            <w:shd w:val="clear" w:color="auto" w:fill="FFFFFF" w:themeFill="background1"/>
          </w:tcPr>
          <w:p w14:paraId="41B4AD3E" w14:textId="77777777" w:rsidR="00225BC4" w:rsidRPr="000733A3" w:rsidRDefault="00225BC4" w:rsidP="00CF11E8">
            <w:pPr>
              <w:rPr>
                <w:rFonts w:ascii="Arial" w:hAnsi="Arial" w:cs="Arial"/>
                <w:sz w:val="16"/>
                <w:szCs w:val="16"/>
              </w:rPr>
            </w:pPr>
          </w:p>
        </w:tc>
        <w:tc>
          <w:tcPr>
            <w:tcW w:w="1134" w:type="dxa"/>
            <w:shd w:val="clear" w:color="auto" w:fill="CCFFCC"/>
          </w:tcPr>
          <w:p w14:paraId="4B66FAE4" w14:textId="77777777" w:rsidR="00225BC4" w:rsidRPr="000733A3" w:rsidRDefault="00225BC4" w:rsidP="00CF11E8">
            <w:pPr>
              <w:rPr>
                <w:rFonts w:ascii="Arial" w:hAnsi="Arial" w:cs="Arial"/>
                <w:sz w:val="16"/>
                <w:szCs w:val="16"/>
              </w:rPr>
            </w:pPr>
          </w:p>
        </w:tc>
        <w:tc>
          <w:tcPr>
            <w:tcW w:w="1559" w:type="dxa"/>
            <w:shd w:val="clear" w:color="auto" w:fill="auto"/>
          </w:tcPr>
          <w:p w14:paraId="48B3E5BA" w14:textId="77777777" w:rsidR="00225BC4" w:rsidRPr="000733A3" w:rsidRDefault="00225BC4" w:rsidP="00CF11E8">
            <w:pPr>
              <w:rPr>
                <w:rFonts w:ascii="Arial" w:hAnsi="Arial" w:cs="Arial"/>
                <w:sz w:val="16"/>
                <w:szCs w:val="16"/>
              </w:rPr>
            </w:pPr>
          </w:p>
        </w:tc>
        <w:tc>
          <w:tcPr>
            <w:tcW w:w="7797" w:type="dxa"/>
          </w:tcPr>
          <w:p w14:paraId="3880F5CD" w14:textId="6939EF40" w:rsidR="00225BC4" w:rsidRPr="000733A3" w:rsidRDefault="008506E5" w:rsidP="00CF11E8">
            <w:pPr>
              <w:rPr>
                <w:rFonts w:ascii="Arial" w:hAnsi="Arial" w:cs="Arial"/>
                <w:sz w:val="16"/>
                <w:szCs w:val="16"/>
              </w:rPr>
            </w:pPr>
            <w:r>
              <w:rPr>
                <w:rFonts w:ascii="Arial" w:hAnsi="Arial" w:cs="Arial"/>
                <w:sz w:val="16"/>
                <w:szCs w:val="16"/>
              </w:rPr>
              <w:t xml:space="preserve">The curriculum is set clearly and opportunities to improvise are not often due to </w:t>
            </w:r>
            <w:r w:rsidR="00A423AB">
              <w:rPr>
                <w:rFonts w:ascii="Arial" w:hAnsi="Arial" w:cs="Arial"/>
                <w:sz w:val="16"/>
                <w:szCs w:val="16"/>
              </w:rPr>
              <w:t xml:space="preserve">ensuring children are taught the appropriate skills. </w:t>
            </w:r>
          </w:p>
        </w:tc>
      </w:tr>
      <w:tr w:rsidR="00225BC4" w:rsidRPr="000733A3" w14:paraId="5D038A35" w14:textId="77777777" w:rsidTr="00A423AB">
        <w:trPr>
          <w:trHeight w:val="1107"/>
        </w:trPr>
        <w:tc>
          <w:tcPr>
            <w:tcW w:w="2830" w:type="dxa"/>
          </w:tcPr>
          <w:p w14:paraId="3DAE7679" w14:textId="0F37AEF7"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lastRenderedPageBreak/>
              <w:t>Your Composing Skills</w:t>
            </w:r>
            <w:r w:rsidR="000D5D23">
              <w:rPr>
                <w:rFonts w:ascii="Arial" w:hAnsi="Arial" w:cs="Arial"/>
                <w:b/>
                <w:iCs/>
                <w:sz w:val="16"/>
                <w:szCs w:val="16"/>
              </w:rPr>
              <w:t xml:space="preserve">: </w:t>
            </w:r>
            <w:r w:rsidR="000D5D23">
              <w:rPr>
                <w:rFonts w:ascii="Arial" w:hAnsi="Arial" w:cs="Arial"/>
                <w:bCs/>
                <w:iCs/>
                <w:sz w:val="16"/>
                <w:szCs w:val="16"/>
              </w:rPr>
              <w:t>To what extent can you c</w:t>
            </w:r>
            <w:r w:rsidRPr="000733A3">
              <w:rPr>
                <w:rFonts w:ascii="Arial" w:hAnsi="Arial" w:cs="Arial"/>
                <w:bCs/>
                <w:iCs/>
                <w:sz w:val="16"/>
                <w:szCs w:val="16"/>
              </w:rPr>
              <w:t>ompos</w:t>
            </w:r>
            <w:r w:rsidR="000D5D23">
              <w:rPr>
                <w:rFonts w:ascii="Arial" w:hAnsi="Arial" w:cs="Arial"/>
                <w:bCs/>
                <w:iCs/>
                <w:sz w:val="16"/>
                <w:szCs w:val="16"/>
              </w:rPr>
              <w:t>e</w:t>
            </w:r>
            <w:r w:rsidRPr="000733A3">
              <w:rPr>
                <w:rFonts w:ascii="Arial" w:hAnsi="Arial" w:cs="Arial"/>
                <w:bCs/>
                <w:iCs/>
                <w:sz w:val="16"/>
                <w:szCs w:val="16"/>
              </w:rPr>
              <w:t xml:space="preserve"> short pieces suitable for classroom groups and/or school ensembles</w:t>
            </w:r>
            <w:r w:rsidR="001159E9">
              <w:rPr>
                <w:rFonts w:ascii="Arial" w:hAnsi="Arial" w:cs="Arial"/>
                <w:bCs/>
                <w:iCs/>
                <w:sz w:val="16"/>
                <w:szCs w:val="16"/>
              </w:rPr>
              <w:t>?</w:t>
            </w:r>
          </w:p>
        </w:tc>
        <w:tc>
          <w:tcPr>
            <w:tcW w:w="993" w:type="dxa"/>
            <w:shd w:val="clear" w:color="auto" w:fill="auto"/>
          </w:tcPr>
          <w:p w14:paraId="6903CD81" w14:textId="77777777" w:rsidR="00225BC4" w:rsidRPr="000733A3" w:rsidRDefault="00225BC4" w:rsidP="00CF11E8">
            <w:pPr>
              <w:rPr>
                <w:rFonts w:ascii="Arial" w:hAnsi="Arial" w:cs="Arial"/>
                <w:sz w:val="16"/>
                <w:szCs w:val="16"/>
              </w:rPr>
            </w:pPr>
          </w:p>
        </w:tc>
        <w:tc>
          <w:tcPr>
            <w:tcW w:w="992" w:type="dxa"/>
            <w:shd w:val="clear" w:color="auto" w:fill="auto"/>
          </w:tcPr>
          <w:p w14:paraId="51EFCDFD" w14:textId="77777777" w:rsidR="00225BC4" w:rsidRPr="000733A3" w:rsidRDefault="00225BC4" w:rsidP="00CF11E8">
            <w:pPr>
              <w:rPr>
                <w:rFonts w:ascii="Arial" w:hAnsi="Arial" w:cs="Arial"/>
                <w:sz w:val="16"/>
                <w:szCs w:val="16"/>
              </w:rPr>
            </w:pPr>
          </w:p>
        </w:tc>
        <w:tc>
          <w:tcPr>
            <w:tcW w:w="1134" w:type="dxa"/>
            <w:shd w:val="clear" w:color="auto" w:fill="CCFFCC"/>
          </w:tcPr>
          <w:p w14:paraId="77BE53F9" w14:textId="77777777" w:rsidR="00225BC4" w:rsidRPr="000733A3" w:rsidRDefault="00225BC4" w:rsidP="00CF11E8">
            <w:pPr>
              <w:rPr>
                <w:rFonts w:ascii="Arial" w:hAnsi="Arial" w:cs="Arial"/>
                <w:sz w:val="16"/>
                <w:szCs w:val="16"/>
              </w:rPr>
            </w:pPr>
          </w:p>
        </w:tc>
        <w:tc>
          <w:tcPr>
            <w:tcW w:w="1559" w:type="dxa"/>
            <w:shd w:val="clear" w:color="auto" w:fill="auto"/>
          </w:tcPr>
          <w:p w14:paraId="5BA87B54" w14:textId="77777777" w:rsidR="00225BC4" w:rsidRPr="000733A3" w:rsidRDefault="00225BC4" w:rsidP="00CF11E8">
            <w:pPr>
              <w:rPr>
                <w:rFonts w:ascii="Arial" w:hAnsi="Arial" w:cs="Arial"/>
                <w:sz w:val="16"/>
                <w:szCs w:val="16"/>
              </w:rPr>
            </w:pPr>
          </w:p>
        </w:tc>
        <w:tc>
          <w:tcPr>
            <w:tcW w:w="7797" w:type="dxa"/>
          </w:tcPr>
          <w:p w14:paraId="699039BA" w14:textId="7765A35F" w:rsidR="00A423AB" w:rsidRPr="000733A3" w:rsidRDefault="00A423AB" w:rsidP="00CF11E8">
            <w:pPr>
              <w:rPr>
                <w:rFonts w:ascii="Arial" w:hAnsi="Arial" w:cs="Arial"/>
                <w:sz w:val="16"/>
                <w:szCs w:val="16"/>
              </w:rPr>
            </w:pPr>
            <w:r>
              <w:rPr>
                <w:rFonts w:ascii="Arial" w:hAnsi="Arial" w:cs="Arial"/>
                <w:sz w:val="16"/>
                <w:szCs w:val="16"/>
              </w:rPr>
              <w:t xml:space="preserve">Music </w:t>
            </w:r>
            <w:proofErr w:type="gramStart"/>
            <w:r>
              <w:rPr>
                <w:rFonts w:ascii="Arial" w:hAnsi="Arial" w:cs="Arial"/>
                <w:sz w:val="16"/>
                <w:szCs w:val="16"/>
              </w:rPr>
              <w:t>lead</w:t>
            </w:r>
            <w:proofErr w:type="gramEnd"/>
            <w:r>
              <w:rPr>
                <w:rFonts w:ascii="Arial" w:hAnsi="Arial" w:cs="Arial"/>
                <w:sz w:val="16"/>
                <w:szCs w:val="16"/>
              </w:rPr>
              <w:t xml:space="preserve"> had attended CPD from the curriculum providers and has provided CPD for staff at school. </w:t>
            </w:r>
          </w:p>
        </w:tc>
      </w:tr>
      <w:tr w:rsidR="00225BC4" w:rsidRPr="000733A3" w14:paraId="3A7DD388" w14:textId="77777777" w:rsidTr="00A423AB">
        <w:trPr>
          <w:trHeight w:val="1134"/>
        </w:trPr>
        <w:tc>
          <w:tcPr>
            <w:tcW w:w="2830" w:type="dxa"/>
          </w:tcPr>
          <w:p w14:paraId="236C37C1" w14:textId="7673C4F5" w:rsidR="00225BC4" w:rsidRPr="000733A3" w:rsidRDefault="00225BC4" w:rsidP="001159E9">
            <w:pPr>
              <w:spacing w:line="260" w:lineRule="atLeast"/>
              <w:rPr>
                <w:rFonts w:ascii="Arial" w:hAnsi="Arial" w:cs="Arial"/>
                <w:bCs/>
                <w:iCs/>
                <w:sz w:val="16"/>
                <w:szCs w:val="16"/>
              </w:rPr>
            </w:pPr>
            <w:r w:rsidRPr="000733A3">
              <w:rPr>
                <w:rFonts w:ascii="Arial" w:hAnsi="Arial" w:cs="Arial"/>
                <w:b/>
                <w:iCs/>
                <w:sz w:val="16"/>
                <w:szCs w:val="16"/>
              </w:rPr>
              <w:t>Composing in the Classroom</w:t>
            </w:r>
            <w:r w:rsidR="001159E9">
              <w:rPr>
                <w:rFonts w:ascii="Arial" w:hAnsi="Arial" w:cs="Arial"/>
                <w:b/>
                <w:iCs/>
                <w:sz w:val="16"/>
                <w:szCs w:val="16"/>
              </w:rPr>
              <w:t xml:space="preserve">: </w:t>
            </w:r>
            <w:r w:rsidRPr="000733A3">
              <w:rPr>
                <w:rFonts w:ascii="Arial" w:hAnsi="Arial" w:cs="Arial"/>
                <w:bCs/>
                <w:iCs/>
                <w:sz w:val="16"/>
                <w:szCs w:val="16"/>
              </w:rPr>
              <w:t>Your ability to teach, lead and encourage your students to compose in your scheme.</w:t>
            </w:r>
          </w:p>
        </w:tc>
        <w:tc>
          <w:tcPr>
            <w:tcW w:w="993" w:type="dxa"/>
            <w:shd w:val="clear" w:color="auto" w:fill="auto"/>
          </w:tcPr>
          <w:p w14:paraId="09A3A6E2" w14:textId="77777777" w:rsidR="00225BC4" w:rsidRPr="000733A3" w:rsidRDefault="00225BC4" w:rsidP="00CF11E8">
            <w:pPr>
              <w:rPr>
                <w:rFonts w:ascii="Arial" w:hAnsi="Arial" w:cs="Arial"/>
                <w:sz w:val="16"/>
                <w:szCs w:val="16"/>
              </w:rPr>
            </w:pPr>
          </w:p>
        </w:tc>
        <w:tc>
          <w:tcPr>
            <w:tcW w:w="992" w:type="dxa"/>
            <w:shd w:val="clear" w:color="auto" w:fill="auto"/>
          </w:tcPr>
          <w:p w14:paraId="6645CF51" w14:textId="77777777" w:rsidR="00225BC4" w:rsidRPr="000733A3" w:rsidRDefault="00225BC4" w:rsidP="00CF11E8">
            <w:pPr>
              <w:rPr>
                <w:rFonts w:ascii="Arial" w:hAnsi="Arial" w:cs="Arial"/>
                <w:sz w:val="16"/>
                <w:szCs w:val="16"/>
              </w:rPr>
            </w:pPr>
          </w:p>
        </w:tc>
        <w:tc>
          <w:tcPr>
            <w:tcW w:w="1134" w:type="dxa"/>
            <w:shd w:val="clear" w:color="auto" w:fill="CCFFCC"/>
          </w:tcPr>
          <w:p w14:paraId="1F2F3E81" w14:textId="77777777" w:rsidR="00225BC4" w:rsidRPr="000733A3" w:rsidRDefault="00225BC4" w:rsidP="00CF11E8">
            <w:pPr>
              <w:rPr>
                <w:rFonts w:ascii="Arial" w:hAnsi="Arial" w:cs="Arial"/>
                <w:sz w:val="16"/>
                <w:szCs w:val="16"/>
              </w:rPr>
            </w:pPr>
          </w:p>
        </w:tc>
        <w:tc>
          <w:tcPr>
            <w:tcW w:w="1559" w:type="dxa"/>
            <w:shd w:val="clear" w:color="auto" w:fill="auto"/>
          </w:tcPr>
          <w:p w14:paraId="727D99CD" w14:textId="77777777" w:rsidR="00225BC4" w:rsidRPr="000733A3" w:rsidRDefault="00225BC4" w:rsidP="00CF11E8">
            <w:pPr>
              <w:rPr>
                <w:rFonts w:ascii="Arial" w:hAnsi="Arial" w:cs="Arial"/>
                <w:sz w:val="16"/>
                <w:szCs w:val="16"/>
              </w:rPr>
            </w:pPr>
          </w:p>
        </w:tc>
        <w:tc>
          <w:tcPr>
            <w:tcW w:w="7797" w:type="dxa"/>
          </w:tcPr>
          <w:p w14:paraId="57823D7D" w14:textId="03AE4C3B" w:rsidR="00225BC4" w:rsidRPr="000733A3" w:rsidRDefault="00A423AB" w:rsidP="00CF11E8">
            <w:pPr>
              <w:rPr>
                <w:rFonts w:ascii="Arial" w:hAnsi="Arial" w:cs="Arial"/>
                <w:sz w:val="16"/>
                <w:szCs w:val="16"/>
              </w:rPr>
            </w:pPr>
            <w:r>
              <w:rPr>
                <w:rFonts w:ascii="Arial" w:hAnsi="Arial" w:cs="Arial"/>
                <w:sz w:val="16"/>
                <w:szCs w:val="16"/>
              </w:rPr>
              <w:t xml:space="preserve">Opportunities in all year groups for children to compose and often can be completed with/alongside the teacher. </w:t>
            </w:r>
          </w:p>
        </w:tc>
      </w:tr>
      <w:tr w:rsidR="00225BC4" w:rsidRPr="000733A3" w14:paraId="2F0D53D5" w14:textId="77777777" w:rsidTr="00A423AB">
        <w:trPr>
          <w:trHeight w:val="801"/>
        </w:trPr>
        <w:tc>
          <w:tcPr>
            <w:tcW w:w="2830" w:type="dxa"/>
          </w:tcPr>
          <w:p w14:paraId="1FE1A613" w14:textId="5FDB135A" w:rsidR="00225BC4" w:rsidRPr="000733A3" w:rsidRDefault="00225BC4" w:rsidP="001159E9">
            <w:pPr>
              <w:spacing w:line="260" w:lineRule="atLeast"/>
              <w:rPr>
                <w:rFonts w:ascii="Arial" w:hAnsi="Arial" w:cs="Arial"/>
                <w:bCs/>
                <w:iCs/>
                <w:sz w:val="16"/>
                <w:szCs w:val="16"/>
              </w:rPr>
            </w:pPr>
            <w:r w:rsidRPr="000733A3">
              <w:rPr>
                <w:rFonts w:ascii="Arial" w:hAnsi="Arial" w:cs="Arial"/>
                <w:b/>
                <w:iCs/>
                <w:sz w:val="16"/>
                <w:szCs w:val="16"/>
              </w:rPr>
              <w:t>Arranging Skills (class)</w:t>
            </w:r>
            <w:r w:rsidR="001159E9">
              <w:rPr>
                <w:rFonts w:ascii="Arial" w:hAnsi="Arial" w:cs="Arial"/>
                <w:b/>
                <w:iCs/>
                <w:sz w:val="16"/>
                <w:szCs w:val="16"/>
              </w:rPr>
              <w:t xml:space="preserve">: </w:t>
            </w:r>
            <w:r w:rsidRPr="000733A3">
              <w:rPr>
                <w:rFonts w:ascii="Arial" w:hAnsi="Arial" w:cs="Arial"/>
                <w:bCs/>
                <w:iCs/>
                <w:sz w:val="16"/>
                <w:szCs w:val="16"/>
              </w:rPr>
              <w:t>Your ability to arrange pieces for students using classroom instruments.</w:t>
            </w:r>
          </w:p>
        </w:tc>
        <w:tc>
          <w:tcPr>
            <w:tcW w:w="993" w:type="dxa"/>
            <w:shd w:val="clear" w:color="auto" w:fill="auto"/>
          </w:tcPr>
          <w:p w14:paraId="2EACEC70" w14:textId="77777777" w:rsidR="00225BC4" w:rsidRPr="000733A3" w:rsidRDefault="00225BC4" w:rsidP="00CF11E8">
            <w:pPr>
              <w:rPr>
                <w:rFonts w:ascii="Arial" w:hAnsi="Arial" w:cs="Arial"/>
                <w:sz w:val="16"/>
                <w:szCs w:val="16"/>
              </w:rPr>
            </w:pPr>
          </w:p>
        </w:tc>
        <w:tc>
          <w:tcPr>
            <w:tcW w:w="992" w:type="dxa"/>
            <w:shd w:val="clear" w:color="auto" w:fill="CCFFCC"/>
          </w:tcPr>
          <w:p w14:paraId="3AF74DBE" w14:textId="77777777" w:rsidR="00225BC4" w:rsidRPr="000733A3" w:rsidRDefault="00225BC4" w:rsidP="00CF11E8">
            <w:pPr>
              <w:rPr>
                <w:rFonts w:ascii="Arial" w:hAnsi="Arial" w:cs="Arial"/>
                <w:sz w:val="16"/>
                <w:szCs w:val="16"/>
              </w:rPr>
            </w:pPr>
          </w:p>
        </w:tc>
        <w:tc>
          <w:tcPr>
            <w:tcW w:w="1134" w:type="dxa"/>
            <w:shd w:val="clear" w:color="auto" w:fill="auto"/>
          </w:tcPr>
          <w:p w14:paraId="3C6E4FAF" w14:textId="77777777" w:rsidR="00225BC4" w:rsidRPr="000733A3" w:rsidRDefault="00225BC4" w:rsidP="00CF11E8">
            <w:pPr>
              <w:rPr>
                <w:rFonts w:ascii="Arial" w:hAnsi="Arial" w:cs="Arial"/>
                <w:sz w:val="16"/>
                <w:szCs w:val="16"/>
              </w:rPr>
            </w:pPr>
          </w:p>
        </w:tc>
        <w:tc>
          <w:tcPr>
            <w:tcW w:w="1559" w:type="dxa"/>
            <w:shd w:val="clear" w:color="auto" w:fill="auto"/>
          </w:tcPr>
          <w:p w14:paraId="6EF3C85C" w14:textId="77777777" w:rsidR="00225BC4" w:rsidRPr="000733A3" w:rsidRDefault="00225BC4" w:rsidP="00CF11E8">
            <w:pPr>
              <w:rPr>
                <w:rFonts w:ascii="Arial" w:hAnsi="Arial" w:cs="Arial"/>
                <w:sz w:val="16"/>
                <w:szCs w:val="16"/>
              </w:rPr>
            </w:pPr>
          </w:p>
        </w:tc>
        <w:tc>
          <w:tcPr>
            <w:tcW w:w="7797" w:type="dxa"/>
          </w:tcPr>
          <w:p w14:paraId="7CC1BA19" w14:textId="73B93326" w:rsidR="00225BC4" w:rsidRPr="000733A3" w:rsidRDefault="00C165CE" w:rsidP="00CF11E8">
            <w:pPr>
              <w:rPr>
                <w:rFonts w:ascii="Arial" w:hAnsi="Arial" w:cs="Arial"/>
                <w:sz w:val="16"/>
                <w:szCs w:val="16"/>
              </w:rPr>
            </w:pPr>
            <w:r>
              <w:rPr>
                <w:rFonts w:ascii="Arial" w:hAnsi="Arial" w:cs="Arial"/>
                <w:sz w:val="16"/>
                <w:szCs w:val="16"/>
              </w:rPr>
              <w:t>A small range of instruments available</w:t>
            </w:r>
            <w:r w:rsidR="004B5FF4">
              <w:rPr>
                <w:rFonts w:ascii="Arial" w:hAnsi="Arial" w:cs="Arial"/>
                <w:sz w:val="16"/>
                <w:szCs w:val="16"/>
              </w:rPr>
              <w:t xml:space="preserve">. </w:t>
            </w:r>
          </w:p>
        </w:tc>
      </w:tr>
      <w:tr w:rsidR="00225BC4" w:rsidRPr="000733A3" w14:paraId="2FB7C884" w14:textId="77777777" w:rsidTr="004B5FF4">
        <w:trPr>
          <w:trHeight w:val="1134"/>
        </w:trPr>
        <w:tc>
          <w:tcPr>
            <w:tcW w:w="2830" w:type="dxa"/>
          </w:tcPr>
          <w:p w14:paraId="7030F50B" w14:textId="0BF71B51" w:rsidR="00225BC4" w:rsidRPr="000733A3" w:rsidRDefault="00225BC4" w:rsidP="00CF11E8">
            <w:pPr>
              <w:spacing w:line="260" w:lineRule="atLeast"/>
              <w:rPr>
                <w:rFonts w:ascii="Arial" w:hAnsi="Arial" w:cs="Arial"/>
                <w:iCs/>
                <w:sz w:val="16"/>
                <w:szCs w:val="16"/>
              </w:rPr>
            </w:pPr>
            <w:r w:rsidRPr="000733A3">
              <w:rPr>
                <w:rFonts w:ascii="Arial" w:hAnsi="Arial" w:cs="Arial"/>
                <w:b/>
                <w:bCs/>
                <w:sz w:val="16"/>
                <w:szCs w:val="16"/>
              </w:rPr>
              <w:t>Arranging For School Ensembles</w:t>
            </w:r>
            <w:r w:rsidR="001159E9">
              <w:rPr>
                <w:rFonts w:ascii="Arial" w:hAnsi="Arial" w:cs="Arial"/>
                <w:b/>
                <w:bCs/>
                <w:sz w:val="16"/>
                <w:szCs w:val="16"/>
              </w:rPr>
              <w:t xml:space="preserve">: </w:t>
            </w:r>
            <w:r w:rsidRPr="000733A3">
              <w:rPr>
                <w:rFonts w:ascii="Arial" w:hAnsi="Arial" w:cs="Arial"/>
                <w:iCs/>
                <w:sz w:val="16"/>
                <w:szCs w:val="16"/>
              </w:rPr>
              <w:t>Your ability to arrange pieces for wider school ensembles</w:t>
            </w:r>
          </w:p>
        </w:tc>
        <w:tc>
          <w:tcPr>
            <w:tcW w:w="993" w:type="dxa"/>
            <w:shd w:val="clear" w:color="auto" w:fill="auto"/>
          </w:tcPr>
          <w:p w14:paraId="21358BED" w14:textId="77777777" w:rsidR="00225BC4" w:rsidRPr="000733A3" w:rsidRDefault="00225BC4" w:rsidP="00CF11E8">
            <w:pPr>
              <w:rPr>
                <w:rFonts w:ascii="Arial" w:hAnsi="Arial" w:cs="Arial"/>
                <w:sz w:val="16"/>
                <w:szCs w:val="16"/>
              </w:rPr>
            </w:pPr>
          </w:p>
        </w:tc>
        <w:tc>
          <w:tcPr>
            <w:tcW w:w="992" w:type="dxa"/>
            <w:shd w:val="clear" w:color="auto" w:fill="auto"/>
          </w:tcPr>
          <w:p w14:paraId="1E45D05A" w14:textId="77777777" w:rsidR="00225BC4" w:rsidRPr="000733A3" w:rsidRDefault="00225BC4" w:rsidP="00CF11E8">
            <w:pPr>
              <w:rPr>
                <w:rFonts w:ascii="Arial" w:hAnsi="Arial" w:cs="Arial"/>
                <w:sz w:val="16"/>
                <w:szCs w:val="16"/>
              </w:rPr>
            </w:pPr>
          </w:p>
        </w:tc>
        <w:tc>
          <w:tcPr>
            <w:tcW w:w="1134" w:type="dxa"/>
            <w:shd w:val="clear" w:color="auto" w:fill="CCFFCC"/>
          </w:tcPr>
          <w:p w14:paraId="7756CA95" w14:textId="77777777" w:rsidR="00225BC4" w:rsidRPr="000733A3" w:rsidRDefault="00225BC4" w:rsidP="00CF11E8">
            <w:pPr>
              <w:rPr>
                <w:rFonts w:ascii="Arial" w:hAnsi="Arial" w:cs="Arial"/>
                <w:sz w:val="16"/>
                <w:szCs w:val="16"/>
              </w:rPr>
            </w:pPr>
          </w:p>
        </w:tc>
        <w:tc>
          <w:tcPr>
            <w:tcW w:w="1559" w:type="dxa"/>
            <w:shd w:val="clear" w:color="auto" w:fill="auto"/>
          </w:tcPr>
          <w:p w14:paraId="57A6B7AE" w14:textId="77777777" w:rsidR="00225BC4" w:rsidRPr="000733A3" w:rsidRDefault="00225BC4" w:rsidP="00CF11E8">
            <w:pPr>
              <w:rPr>
                <w:rFonts w:ascii="Arial" w:hAnsi="Arial" w:cs="Arial"/>
                <w:sz w:val="16"/>
                <w:szCs w:val="16"/>
              </w:rPr>
            </w:pPr>
          </w:p>
        </w:tc>
        <w:tc>
          <w:tcPr>
            <w:tcW w:w="7797" w:type="dxa"/>
          </w:tcPr>
          <w:p w14:paraId="31E16A4D" w14:textId="3665A7EC" w:rsidR="00225BC4" w:rsidRPr="000733A3" w:rsidRDefault="004B5FF4" w:rsidP="00CF11E8">
            <w:pPr>
              <w:rPr>
                <w:rFonts w:ascii="Arial" w:hAnsi="Arial" w:cs="Arial"/>
                <w:sz w:val="16"/>
                <w:szCs w:val="16"/>
              </w:rPr>
            </w:pPr>
            <w:r>
              <w:rPr>
                <w:rFonts w:ascii="Arial" w:hAnsi="Arial" w:cs="Arial"/>
                <w:sz w:val="16"/>
                <w:szCs w:val="16"/>
              </w:rPr>
              <w:t xml:space="preserve">Singing and performance ensembles. </w:t>
            </w:r>
          </w:p>
        </w:tc>
      </w:tr>
      <w:tr w:rsidR="00225BC4" w:rsidRPr="000733A3" w14:paraId="3EDD6D19" w14:textId="77777777" w:rsidTr="004B5FF4">
        <w:trPr>
          <w:trHeight w:val="1134"/>
        </w:trPr>
        <w:tc>
          <w:tcPr>
            <w:tcW w:w="2830" w:type="dxa"/>
          </w:tcPr>
          <w:p w14:paraId="7B8FE528" w14:textId="0B5E5D01" w:rsidR="00225BC4" w:rsidRPr="000733A3" w:rsidRDefault="00225BC4" w:rsidP="00DF3B25">
            <w:pPr>
              <w:spacing w:line="260" w:lineRule="atLeast"/>
              <w:rPr>
                <w:rFonts w:ascii="Arial" w:hAnsi="Arial" w:cs="Arial"/>
                <w:b/>
                <w:bCs/>
                <w:iCs/>
                <w:sz w:val="16"/>
                <w:szCs w:val="16"/>
              </w:rPr>
            </w:pPr>
            <w:r w:rsidRPr="000733A3">
              <w:rPr>
                <w:rFonts w:ascii="Arial" w:hAnsi="Arial" w:cs="Arial"/>
                <w:b/>
                <w:bCs/>
                <w:iCs/>
                <w:sz w:val="16"/>
                <w:szCs w:val="16"/>
              </w:rPr>
              <w:t>Notation</w:t>
            </w:r>
            <w:r w:rsidR="00DF3B25">
              <w:rPr>
                <w:rFonts w:ascii="Arial" w:hAnsi="Arial" w:cs="Arial"/>
                <w:b/>
                <w:bCs/>
                <w:iCs/>
                <w:sz w:val="16"/>
                <w:szCs w:val="16"/>
              </w:rPr>
              <w:t>:</w:t>
            </w:r>
            <w:r w:rsidRPr="000733A3">
              <w:rPr>
                <w:rFonts w:ascii="Arial" w:hAnsi="Arial" w:cs="Arial"/>
                <w:b/>
                <w:bCs/>
                <w:iCs/>
                <w:sz w:val="16"/>
                <w:szCs w:val="16"/>
              </w:rPr>
              <w:t xml:space="preserve"> </w:t>
            </w:r>
            <w:r w:rsidRPr="000733A3">
              <w:rPr>
                <w:rFonts w:ascii="Arial" w:hAnsi="Arial" w:cs="Arial"/>
                <w:iCs/>
                <w:sz w:val="16"/>
                <w:szCs w:val="16"/>
              </w:rPr>
              <w:t xml:space="preserve">The National Curriculum requires all pupils to learn and use notation. How confident are you in using and teaching notation to students. </w:t>
            </w:r>
          </w:p>
        </w:tc>
        <w:tc>
          <w:tcPr>
            <w:tcW w:w="993" w:type="dxa"/>
            <w:shd w:val="clear" w:color="auto" w:fill="auto"/>
          </w:tcPr>
          <w:p w14:paraId="5A57361A" w14:textId="77777777" w:rsidR="00225BC4" w:rsidRPr="000733A3" w:rsidRDefault="00225BC4" w:rsidP="00CF11E8">
            <w:pPr>
              <w:rPr>
                <w:rFonts w:ascii="Arial" w:hAnsi="Arial" w:cs="Arial"/>
                <w:sz w:val="16"/>
                <w:szCs w:val="16"/>
              </w:rPr>
            </w:pPr>
          </w:p>
        </w:tc>
        <w:tc>
          <w:tcPr>
            <w:tcW w:w="992" w:type="dxa"/>
            <w:shd w:val="clear" w:color="auto" w:fill="auto"/>
          </w:tcPr>
          <w:p w14:paraId="5EC365F9" w14:textId="77777777" w:rsidR="00225BC4" w:rsidRPr="000733A3" w:rsidRDefault="00225BC4" w:rsidP="00CF11E8">
            <w:pPr>
              <w:rPr>
                <w:rFonts w:ascii="Arial" w:hAnsi="Arial" w:cs="Arial"/>
                <w:sz w:val="16"/>
                <w:szCs w:val="16"/>
              </w:rPr>
            </w:pPr>
          </w:p>
        </w:tc>
        <w:tc>
          <w:tcPr>
            <w:tcW w:w="1134" w:type="dxa"/>
            <w:shd w:val="clear" w:color="auto" w:fill="CCFFCC"/>
          </w:tcPr>
          <w:p w14:paraId="092BFC31" w14:textId="77777777" w:rsidR="00225BC4" w:rsidRPr="000733A3" w:rsidRDefault="00225BC4" w:rsidP="00CF11E8">
            <w:pPr>
              <w:rPr>
                <w:rFonts w:ascii="Arial" w:hAnsi="Arial" w:cs="Arial"/>
                <w:sz w:val="16"/>
                <w:szCs w:val="16"/>
              </w:rPr>
            </w:pPr>
          </w:p>
        </w:tc>
        <w:tc>
          <w:tcPr>
            <w:tcW w:w="1559" w:type="dxa"/>
            <w:shd w:val="clear" w:color="auto" w:fill="auto"/>
          </w:tcPr>
          <w:p w14:paraId="7776AB81" w14:textId="77777777" w:rsidR="00225BC4" w:rsidRPr="000733A3" w:rsidRDefault="00225BC4" w:rsidP="00CF11E8">
            <w:pPr>
              <w:rPr>
                <w:rFonts w:ascii="Arial" w:hAnsi="Arial" w:cs="Arial"/>
                <w:sz w:val="16"/>
                <w:szCs w:val="16"/>
              </w:rPr>
            </w:pPr>
          </w:p>
        </w:tc>
        <w:tc>
          <w:tcPr>
            <w:tcW w:w="7797" w:type="dxa"/>
          </w:tcPr>
          <w:p w14:paraId="1E9E6D8D" w14:textId="7424A1AE" w:rsidR="00225BC4" w:rsidRPr="000733A3" w:rsidRDefault="004B5FF4" w:rsidP="00CF11E8">
            <w:pPr>
              <w:rPr>
                <w:rFonts w:ascii="Arial" w:hAnsi="Arial" w:cs="Arial"/>
                <w:sz w:val="16"/>
                <w:szCs w:val="16"/>
              </w:rPr>
            </w:pPr>
            <w:r>
              <w:rPr>
                <w:rFonts w:ascii="Arial" w:hAnsi="Arial" w:cs="Arial"/>
                <w:sz w:val="16"/>
                <w:szCs w:val="16"/>
              </w:rPr>
              <w:t>Music curriculum builds on this every year</w:t>
            </w:r>
            <w:r w:rsidR="00CA47B7">
              <w:rPr>
                <w:rFonts w:ascii="Arial" w:hAnsi="Arial" w:cs="Arial"/>
                <w:sz w:val="16"/>
                <w:szCs w:val="16"/>
              </w:rPr>
              <w:t xml:space="preserve">. </w:t>
            </w:r>
            <w:r w:rsidR="007922C2">
              <w:rPr>
                <w:rFonts w:ascii="Arial" w:hAnsi="Arial" w:cs="Arial"/>
                <w:sz w:val="16"/>
                <w:szCs w:val="16"/>
              </w:rPr>
              <w:t xml:space="preserve">This is continued from the Infant School. </w:t>
            </w:r>
          </w:p>
        </w:tc>
      </w:tr>
      <w:tr w:rsidR="00225BC4" w:rsidRPr="000733A3" w14:paraId="7AE83B03" w14:textId="77777777" w:rsidTr="007922C2">
        <w:trPr>
          <w:trHeight w:val="1179"/>
        </w:trPr>
        <w:tc>
          <w:tcPr>
            <w:tcW w:w="2830" w:type="dxa"/>
          </w:tcPr>
          <w:p w14:paraId="3944752B" w14:textId="14EE6A5D" w:rsidR="00225BC4" w:rsidRPr="000733A3" w:rsidRDefault="00225BC4" w:rsidP="00DF3B25">
            <w:pPr>
              <w:spacing w:line="260" w:lineRule="atLeast"/>
              <w:rPr>
                <w:rFonts w:ascii="Arial" w:hAnsi="Arial" w:cs="Arial"/>
                <w:iCs/>
                <w:sz w:val="16"/>
                <w:szCs w:val="16"/>
              </w:rPr>
            </w:pPr>
            <w:r w:rsidRPr="000733A3">
              <w:rPr>
                <w:rFonts w:ascii="Arial" w:hAnsi="Arial" w:cs="Arial"/>
                <w:b/>
                <w:bCs/>
                <w:iCs/>
                <w:sz w:val="16"/>
                <w:szCs w:val="16"/>
              </w:rPr>
              <w:t xml:space="preserve">Conducting/Directing </w:t>
            </w:r>
            <w:r w:rsidRPr="00DF3B25">
              <w:rPr>
                <w:rFonts w:ascii="Arial" w:hAnsi="Arial" w:cs="Arial"/>
                <w:b/>
                <w:bCs/>
                <w:iCs/>
                <w:sz w:val="16"/>
                <w:szCs w:val="16"/>
              </w:rPr>
              <w:t>Ensembles in the Classroom or School</w:t>
            </w:r>
            <w:r w:rsidR="00DF3B25">
              <w:rPr>
                <w:rFonts w:ascii="Arial" w:hAnsi="Arial" w:cs="Arial"/>
                <w:b/>
                <w:bCs/>
                <w:iCs/>
                <w:sz w:val="16"/>
                <w:szCs w:val="16"/>
              </w:rPr>
              <w:t xml:space="preserve">: </w:t>
            </w:r>
            <w:r w:rsidRPr="000733A3">
              <w:rPr>
                <w:rFonts w:ascii="Arial" w:hAnsi="Arial" w:cs="Arial"/>
                <w:iCs/>
                <w:sz w:val="16"/>
                <w:szCs w:val="16"/>
              </w:rPr>
              <w:t>Please indicate your own skill and experience</w:t>
            </w:r>
            <w:r w:rsidR="00DF3B25">
              <w:rPr>
                <w:rFonts w:ascii="Arial" w:hAnsi="Arial" w:cs="Arial"/>
                <w:iCs/>
                <w:sz w:val="16"/>
                <w:szCs w:val="16"/>
              </w:rPr>
              <w:t>.</w:t>
            </w:r>
          </w:p>
        </w:tc>
        <w:tc>
          <w:tcPr>
            <w:tcW w:w="993" w:type="dxa"/>
            <w:shd w:val="clear" w:color="auto" w:fill="auto"/>
          </w:tcPr>
          <w:p w14:paraId="124FBC34" w14:textId="77777777" w:rsidR="00225BC4" w:rsidRPr="000733A3" w:rsidRDefault="00225BC4" w:rsidP="00CF11E8">
            <w:pPr>
              <w:rPr>
                <w:rFonts w:ascii="Arial" w:hAnsi="Arial" w:cs="Arial"/>
                <w:sz w:val="16"/>
                <w:szCs w:val="16"/>
              </w:rPr>
            </w:pPr>
          </w:p>
        </w:tc>
        <w:tc>
          <w:tcPr>
            <w:tcW w:w="992" w:type="dxa"/>
            <w:shd w:val="clear" w:color="auto" w:fill="auto"/>
          </w:tcPr>
          <w:p w14:paraId="17F3D89B" w14:textId="77777777" w:rsidR="00225BC4" w:rsidRPr="000733A3" w:rsidRDefault="00225BC4" w:rsidP="00CF11E8">
            <w:pPr>
              <w:rPr>
                <w:rFonts w:ascii="Arial" w:hAnsi="Arial" w:cs="Arial"/>
                <w:sz w:val="16"/>
                <w:szCs w:val="16"/>
              </w:rPr>
            </w:pPr>
          </w:p>
        </w:tc>
        <w:tc>
          <w:tcPr>
            <w:tcW w:w="1134" w:type="dxa"/>
            <w:shd w:val="clear" w:color="auto" w:fill="CCFFCC"/>
          </w:tcPr>
          <w:p w14:paraId="00C97141" w14:textId="77777777" w:rsidR="00225BC4" w:rsidRPr="000733A3" w:rsidRDefault="00225BC4" w:rsidP="00CF11E8">
            <w:pPr>
              <w:rPr>
                <w:rFonts w:ascii="Arial" w:hAnsi="Arial" w:cs="Arial"/>
                <w:sz w:val="16"/>
                <w:szCs w:val="16"/>
              </w:rPr>
            </w:pPr>
          </w:p>
        </w:tc>
        <w:tc>
          <w:tcPr>
            <w:tcW w:w="1559" w:type="dxa"/>
            <w:shd w:val="clear" w:color="auto" w:fill="auto"/>
          </w:tcPr>
          <w:p w14:paraId="4B0A6DE7" w14:textId="77777777" w:rsidR="00225BC4" w:rsidRPr="000733A3" w:rsidRDefault="00225BC4" w:rsidP="00CF11E8">
            <w:pPr>
              <w:rPr>
                <w:rFonts w:ascii="Arial" w:hAnsi="Arial" w:cs="Arial"/>
                <w:sz w:val="16"/>
                <w:szCs w:val="16"/>
              </w:rPr>
            </w:pPr>
          </w:p>
        </w:tc>
        <w:tc>
          <w:tcPr>
            <w:tcW w:w="7797" w:type="dxa"/>
          </w:tcPr>
          <w:p w14:paraId="6A2725F6" w14:textId="77777777" w:rsidR="00225BC4" w:rsidRPr="000733A3" w:rsidRDefault="00225BC4" w:rsidP="00CF11E8">
            <w:pPr>
              <w:rPr>
                <w:rFonts w:ascii="Arial" w:hAnsi="Arial" w:cs="Arial"/>
                <w:sz w:val="16"/>
                <w:szCs w:val="16"/>
              </w:rPr>
            </w:pPr>
          </w:p>
        </w:tc>
      </w:tr>
      <w:tr w:rsidR="00225BC4" w:rsidRPr="000733A3" w14:paraId="61ACE07F" w14:textId="77777777" w:rsidTr="007922C2">
        <w:trPr>
          <w:trHeight w:val="1134"/>
        </w:trPr>
        <w:tc>
          <w:tcPr>
            <w:tcW w:w="2830" w:type="dxa"/>
          </w:tcPr>
          <w:p w14:paraId="27FE0A6D" w14:textId="7019BD32" w:rsidR="00225BC4" w:rsidRPr="000733A3" w:rsidRDefault="00225BC4" w:rsidP="00DF3B25">
            <w:pPr>
              <w:spacing w:line="260" w:lineRule="atLeast"/>
              <w:rPr>
                <w:rFonts w:ascii="Arial" w:hAnsi="Arial" w:cs="Arial"/>
                <w:b/>
                <w:sz w:val="16"/>
                <w:szCs w:val="16"/>
              </w:rPr>
            </w:pPr>
            <w:r w:rsidRPr="000733A3">
              <w:rPr>
                <w:rFonts w:ascii="Arial" w:hAnsi="Arial" w:cs="Arial"/>
                <w:b/>
                <w:sz w:val="16"/>
                <w:szCs w:val="16"/>
              </w:rPr>
              <w:t>The Inter-related Dimensions Of Music</w:t>
            </w:r>
            <w:r w:rsidR="00DF3B25">
              <w:rPr>
                <w:rFonts w:ascii="Arial" w:hAnsi="Arial" w:cs="Arial"/>
                <w:b/>
                <w:sz w:val="16"/>
                <w:szCs w:val="16"/>
              </w:rPr>
              <w:t xml:space="preserve">: </w:t>
            </w:r>
            <w:r w:rsidRPr="000733A3">
              <w:rPr>
                <w:rFonts w:ascii="Arial" w:hAnsi="Arial" w:cs="Arial"/>
                <w:sz w:val="16"/>
                <w:szCs w:val="16"/>
              </w:rPr>
              <w:t xml:space="preserve">Your knowledge of pitch, duration, dynamics, tempo, timbre, texture, structure, and how these </w:t>
            </w:r>
            <w:r w:rsidRPr="000733A3">
              <w:rPr>
                <w:rFonts w:ascii="Arial" w:hAnsi="Arial" w:cs="Arial"/>
                <w:sz w:val="16"/>
                <w:szCs w:val="16"/>
              </w:rPr>
              <w:lastRenderedPageBreak/>
              <w:t xml:space="preserve">feature in all aspects of music i.e. performance, improvisation, composition, listening etc. </w:t>
            </w:r>
          </w:p>
        </w:tc>
        <w:tc>
          <w:tcPr>
            <w:tcW w:w="993" w:type="dxa"/>
            <w:shd w:val="clear" w:color="auto" w:fill="FFFFFF" w:themeFill="background1"/>
          </w:tcPr>
          <w:p w14:paraId="57E2B590" w14:textId="77777777" w:rsidR="00225BC4" w:rsidRPr="000733A3" w:rsidRDefault="00225BC4" w:rsidP="00CF11E8">
            <w:pPr>
              <w:rPr>
                <w:rFonts w:ascii="Arial" w:hAnsi="Arial" w:cs="Arial"/>
                <w:sz w:val="16"/>
                <w:szCs w:val="16"/>
              </w:rPr>
            </w:pPr>
          </w:p>
        </w:tc>
        <w:tc>
          <w:tcPr>
            <w:tcW w:w="992" w:type="dxa"/>
            <w:shd w:val="clear" w:color="auto" w:fill="FFFFFF" w:themeFill="background1"/>
          </w:tcPr>
          <w:p w14:paraId="2F5C3778" w14:textId="77777777" w:rsidR="00225BC4" w:rsidRPr="000733A3" w:rsidRDefault="00225BC4" w:rsidP="00CF11E8">
            <w:pPr>
              <w:rPr>
                <w:rFonts w:ascii="Arial" w:hAnsi="Arial" w:cs="Arial"/>
                <w:sz w:val="16"/>
                <w:szCs w:val="16"/>
              </w:rPr>
            </w:pPr>
          </w:p>
        </w:tc>
        <w:tc>
          <w:tcPr>
            <w:tcW w:w="1134" w:type="dxa"/>
            <w:shd w:val="clear" w:color="auto" w:fill="CCFFCC"/>
          </w:tcPr>
          <w:p w14:paraId="7FC8CE7B" w14:textId="77777777" w:rsidR="00225BC4" w:rsidRPr="000733A3" w:rsidRDefault="00225BC4" w:rsidP="00CF11E8">
            <w:pPr>
              <w:rPr>
                <w:rFonts w:ascii="Arial" w:hAnsi="Arial" w:cs="Arial"/>
                <w:sz w:val="16"/>
                <w:szCs w:val="16"/>
              </w:rPr>
            </w:pPr>
          </w:p>
        </w:tc>
        <w:tc>
          <w:tcPr>
            <w:tcW w:w="1559" w:type="dxa"/>
            <w:shd w:val="clear" w:color="auto" w:fill="FFFFFF" w:themeFill="background1"/>
          </w:tcPr>
          <w:p w14:paraId="55A6475C" w14:textId="77777777" w:rsidR="00225BC4" w:rsidRPr="000733A3" w:rsidRDefault="00225BC4" w:rsidP="00CF11E8">
            <w:pPr>
              <w:rPr>
                <w:rFonts w:ascii="Arial" w:hAnsi="Arial" w:cs="Arial"/>
                <w:sz w:val="16"/>
                <w:szCs w:val="16"/>
              </w:rPr>
            </w:pPr>
          </w:p>
        </w:tc>
        <w:tc>
          <w:tcPr>
            <w:tcW w:w="7797" w:type="dxa"/>
          </w:tcPr>
          <w:p w14:paraId="670C65DE" w14:textId="09A4C0D2" w:rsidR="00225BC4" w:rsidRPr="000733A3" w:rsidRDefault="007922C2" w:rsidP="00CF11E8">
            <w:pPr>
              <w:rPr>
                <w:rFonts w:ascii="Arial" w:hAnsi="Arial" w:cs="Arial"/>
                <w:sz w:val="16"/>
                <w:szCs w:val="16"/>
              </w:rPr>
            </w:pPr>
            <w:r>
              <w:rPr>
                <w:rFonts w:ascii="Arial" w:hAnsi="Arial" w:cs="Arial"/>
                <w:sz w:val="16"/>
                <w:szCs w:val="16"/>
              </w:rPr>
              <w:t xml:space="preserve">Following the curriculum, this is fully established and built upon every year. </w:t>
            </w:r>
          </w:p>
        </w:tc>
      </w:tr>
      <w:tr w:rsidR="00225BC4" w:rsidRPr="000733A3" w14:paraId="2398299E" w14:textId="77777777" w:rsidTr="007922C2">
        <w:trPr>
          <w:trHeight w:val="1053"/>
        </w:trPr>
        <w:tc>
          <w:tcPr>
            <w:tcW w:w="2830" w:type="dxa"/>
          </w:tcPr>
          <w:p w14:paraId="597AEC3F" w14:textId="77777777"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Using apps in teaching</w:t>
            </w:r>
          </w:p>
          <w:p w14:paraId="59138730" w14:textId="77777777" w:rsidR="00DF3B25" w:rsidRDefault="00DF3B25" w:rsidP="00DF3B25">
            <w:pPr>
              <w:spacing w:line="260" w:lineRule="atLeast"/>
              <w:rPr>
                <w:rFonts w:ascii="Arial" w:hAnsi="Arial" w:cs="Arial"/>
                <w:iCs/>
                <w:sz w:val="16"/>
                <w:szCs w:val="16"/>
              </w:rPr>
            </w:pPr>
          </w:p>
          <w:p w14:paraId="691E5D4C" w14:textId="77777777" w:rsidR="00DF3B25" w:rsidRDefault="00DF3B25" w:rsidP="00DF3B25">
            <w:pPr>
              <w:spacing w:line="260" w:lineRule="atLeast"/>
              <w:rPr>
                <w:rFonts w:ascii="Arial" w:hAnsi="Arial" w:cs="Arial"/>
                <w:iCs/>
                <w:sz w:val="16"/>
                <w:szCs w:val="16"/>
              </w:rPr>
            </w:pPr>
          </w:p>
          <w:p w14:paraId="24B8849E" w14:textId="3CA03502"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55C46236" w14:textId="77777777" w:rsidR="00225BC4" w:rsidRPr="000733A3" w:rsidRDefault="00225BC4" w:rsidP="00CF11E8">
            <w:pPr>
              <w:rPr>
                <w:rFonts w:ascii="Arial" w:hAnsi="Arial" w:cs="Arial"/>
                <w:sz w:val="16"/>
                <w:szCs w:val="16"/>
              </w:rPr>
            </w:pPr>
          </w:p>
        </w:tc>
        <w:tc>
          <w:tcPr>
            <w:tcW w:w="992" w:type="dxa"/>
            <w:shd w:val="clear" w:color="auto" w:fill="CCFFCC"/>
          </w:tcPr>
          <w:p w14:paraId="69F89006" w14:textId="77777777" w:rsidR="00225BC4" w:rsidRPr="000733A3" w:rsidRDefault="00225BC4" w:rsidP="00CF11E8">
            <w:pPr>
              <w:rPr>
                <w:rFonts w:ascii="Arial" w:hAnsi="Arial" w:cs="Arial"/>
                <w:sz w:val="16"/>
                <w:szCs w:val="16"/>
              </w:rPr>
            </w:pPr>
          </w:p>
        </w:tc>
        <w:tc>
          <w:tcPr>
            <w:tcW w:w="1134" w:type="dxa"/>
            <w:shd w:val="clear" w:color="auto" w:fill="auto"/>
          </w:tcPr>
          <w:p w14:paraId="7FBA3149" w14:textId="77777777" w:rsidR="00225BC4" w:rsidRPr="000733A3" w:rsidRDefault="00225BC4" w:rsidP="00CF11E8">
            <w:pPr>
              <w:rPr>
                <w:rFonts w:ascii="Arial" w:hAnsi="Arial" w:cs="Arial"/>
                <w:sz w:val="16"/>
                <w:szCs w:val="16"/>
              </w:rPr>
            </w:pPr>
          </w:p>
        </w:tc>
        <w:tc>
          <w:tcPr>
            <w:tcW w:w="1559" w:type="dxa"/>
            <w:shd w:val="clear" w:color="auto" w:fill="auto"/>
          </w:tcPr>
          <w:p w14:paraId="2501A812" w14:textId="77777777" w:rsidR="00225BC4" w:rsidRPr="000733A3" w:rsidRDefault="00225BC4" w:rsidP="00CF11E8">
            <w:pPr>
              <w:rPr>
                <w:rFonts w:ascii="Arial" w:hAnsi="Arial" w:cs="Arial"/>
                <w:sz w:val="16"/>
                <w:szCs w:val="16"/>
              </w:rPr>
            </w:pPr>
          </w:p>
        </w:tc>
        <w:tc>
          <w:tcPr>
            <w:tcW w:w="7797" w:type="dxa"/>
          </w:tcPr>
          <w:p w14:paraId="4B997967" w14:textId="7D9DD2F9" w:rsidR="00225BC4" w:rsidRPr="000733A3" w:rsidRDefault="007922C2" w:rsidP="00CF11E8">
            <w:pPr>
              <w:rPr>
                <w:rFonts w:ascii="Arial" w:hAnsi="Arial" w:cs="Arial"/>
                <w:sz w:val="16"/>
                <w:szCs w:val="16"/>
              </w:rPr>
            </w:pPr>
            <w:r>
              <w:rPr>
                <w:rFonts w:ascii="Arial" w:hAnsi="Arial" w:cs="Arial"/>
                <w:sz w:val="16"/>
                <w:szCs w:val="16"/>
              </w:rPr>
              <w:t xml:space="preserve">This is something the music lead will look into. </w:t>
            </w:r>
          </w:p>
          <w:p w14:paraId="4EA1787D" w14:textId="77777777" w:rsidR="00225BC4" w:rsidRPr="000733A3" w:rsidRDefault="00225BC4" w:rsidP="00CF11E8">
            <w:pPr>
              <w:rPr>
                <w:rFonts w:ascii="Arial" w:hAnsi="Arial" w:cs="Arial"/>
                <w:sz w:val="16"/>
                <w:szCs w:val="16"/>
              </w:rPr>
            </w:pPr>
          </w:p>
        </w:tc>
      </w:tr>
      <w:tr w:rsidR="00225BC4" w:rsidRPr="000733A3" w14:paraId="32237133" w14:textId="77777777" w:rsidTr="007922C2">
        <w:trPr>
          <w:trHeight w:val="259"/>
        </w:trPr>
        <w:tc>
          <w:tcPr>
            <w:tcW w:w="2830" w:type="dxa"/>
          </w:tcPr>
          <w:p w14:paraId="6B4FFE62" w14:textId="4EB73600"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Making video recordings for performances/ assessment</w:t>
            </w:r>
          </w:p>
          <w:p w14:paraId="659F754A" w14:textId="77777777" w:rsidR="00DF3B25" w:rsidRDefault="00DF3B25" w:rsidP="00DF3B25">
            <w:pPr>
              <w:spacing w:line="260" w:lineRule="atLeast"/>
              <w:rPr>
                <w:rFonts w:ascii="Arial" w:hAnsi="Arial" w:cs="Arial"/>
                <w:iCs/>
                <w:sz w:val="16"/>
                <w:szCs w:val="16"/>
              </w:rPr>
            </w:pPr>
          </w:p>
          <w:p w14:paraId="5ADDE562" w14:textId="77777777" w:rsidR="00DF3B25" w:rsidRDefault="00DF3B25" w:rsidP="00DF3B25">
            <w:pPr>
              <w:spacing w:line="260" w:lineRule="atLeast"/>
              <w:rPr>
                <w:rFonts w:ascii="Arial" w:hAnsi="Arial" w:cs="Arial"/>
                <w:iCs/>
                <w:sz w:val="16"/>
                <w:szCs w:val="16"/>
              </w:rPr>
            </w:pPr>
          </w:p>
          <w:p w14:paraId="03FBEABA" w14:textId="486B63BB"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72688ADA" w14:textId="77777777" w:rsidR="00225BC4" w:rsidRPr="000733A3" w:rsidRDefault="00225BC4" w:rsidP="00CF11E8">
            <w:pPr>
              <w:rPr>
                <w:rFonts w:ascii="Arial" w:hAnsi="Arial" w:cs="Arial"/>
                <w:sz w:val="16"/>
                <w:szCs w:val="16"/>
              </w:rPr>
            </w:pPr>
          </w:p>
        </w:tc>
        <w:tc>
          <w:tcPr>
            <w:tcW w:w="992" w:type="dxa"/>
            <w:shd w:val="clear" w:color="auto" w:fill="auto"/>
          </w:tcPr>
          <w:p w14:paraId="2FA3D09F" w14:textId="77777777" w:rsidR="00225BC4" w:rsidRPr="000733A3" w:rsidRDefault="00225BC4" w:rsidP="00CF11E8">
            <w:pPr>
              <w:rPr>
                <w:rFonts w:ascii="Arial" w:hAnsi="Arial" w:cs="Arial"/>
                <w:sz w:val="16"/>
                <w:szCs w:val="16"/>
              </w:rPr>
            </w:pPr>
          </w:p>
        </w:tc>
        <w:tc>
          <w:tcPr>
            <w:tcW w:w="1134" w:type="dxa"/>
            <w:shd w:val="clear" w:color="auto" w:fill="CCFFCC"/>
          </w:tcPr>
          <w:p w14:paraId="3A872E51" w14:textId="77777777" w:rsidR="00225BC4" w:rsidRPr="000733A3" w:rsidRDefault="00225BC4" w:rsidP="00CF11E8">
            <w:pPr>
              <w:rPr>
                <w:rFonts w:ascii="Arial" w:hAnsi="Arial" w:cs="Arial"/>
                <w:sz w:val="16"/>
                <w:szCs w:val="16"/>
              </w:rPr>
            </w:pPr>
          </w:p>
        </w:tc>
        <w:tc>
          <w:tcPr>
            <w:tcW w:w="1559" w:type="dxa"/>
            <w:shd w:val="clear" w:color="auto" w:fill="auto"/>
          </w:tcPr>
          <w:p w14:paraId="6F08A8FF" w14:textId="77777777" w:rsidR="00225BC4" w:rsidRPr="000733A3" w:rsidRDefault="00225BC4" w:rsidP="00CF11E8">
            <w:pPr>
              <w:rPr>
                <w:rFonts w:ascii="Arial" w:hAnsi="Arial" w:cs="Arial"/>
                <w:sz w:val="16"/>
                <w:szCs w:val="16"/>
              </w:rPr>
            </w:pPr>
          </w:p>
        </w:tc>
        <w:tc>
          <w:tcPr>
            <w:tcW w:w="7797" w:type="dxa"/>
          </w:tcPr>
          <w:p w14:paraId="3A483B18" w14:textId="5C3336BC" w:rsidR="00225BC4" w:rsidRPr="000733A3" w:rsidRDefault="007922C2" w:rsidP="00CF11E8">
            <w:pPr>
              <w:rPr>
                <w:rFonts w:ascii="Arial" w:hAnsi="Arial" w:cs="Arial"/>
                <w:sz w:val="16"/>
                <w:szCs w:val="16"/>
              </w:rPr>
            </w:pPr>
            <w:r>
              <w:rPr>
                <w:rFonts w:ascii="Arial" w:hAnsi="Arial" w:cs="Arial"/>
                <w:sz w:val="16"/>
                <w:szCs w:val="16"/>
              </w:rPr>
              <w:t xml:space="preserve">Teachers are encouraged to take videos to use for assessment and as evidence. </w:t>
            </w:r>
          </w:p>
          <w:p w14:paraId="7553FD25" w14:textId="77777777" w:rsidR="00225BC4" w:rsidRPr="000733A3" w:rsidRDefault="00225BC4" w:rsidP="00CF11E8">
            <w:pPr>
              <w:rPr>
                <w:rFonts w:ascii="Arial" w:hAnsi="Arial" w:cs="Arial"/>
                <w:sz w:val="16"/>
                <w:szCs w:val="16"/>
              </w:rPr>
            </w:pPr>
          </w:p>
        </w:tc>
      </w:tr>
      <w:tr w:rsidR="00225BC4" w:rsidRPr="000733A3" w14:paraId="0B4DCA04" w14:textId="77777777" w:rsidTr="007922C2">
        <w:trPr>
          <w:trHeight w:val="1099"/>
        </w:trPr>
        <w:tc>
          <w:tcPr>
            <w:tcW w:w="2830" w:type="dxa"/>
          </w:tcPr>
          <w:p w14:paraId="52924F66" w14:textId="77777777"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Making audio recordings for performances/ assessment</w:t>
            </w:r>
          </w:p>
          <w:p w14:paraId="6DC00BAD" w14:textId="77777777" w:rsidR="00DF3B25" w:rsidRDefault="00DF3B25" w:rsidP="00DF3B25">
            <w:pPr>
              <w:spacing w:line="260" w:lineRule="atLeast"/>
              <w:rPr>
                <w:rFonts w:ascii="Arial" w:hAnsi="Arial" w:cs="Arial"/>
                <w:iCs/>
                <w:sz w:val="16"/>
                <w:szCs w:val="16"/>
              </w:rPr>
            </w:pPr>
          </w:p>
          <w:p w14:paraId="67B5E6FD" w14:textId="77777777" w:rsidR="00DF3B25" w:rsidRDefault="00DF3B25" w:rsidP="00DF3B25">
            <w:pPr>
              <w:spacing w:line="260" w:lineRule="atLeast"/>
              <w:rPr>
                <w:rFonts w:ascii="Arial" w:hAnsi="Arial" w:cs="Arial"/>
                <w:iCs/>
                <w:sz w:val="16"/>
                <w:szCs w:val="16"/>
              </w:rPr>
            </w:pPr>
          </w:p>
          <w:p w14:paraId="2074382A" w14:textId="7B8CE83A"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259B57A3" w14:textId="77777777" w:rsidR="00225BC4" w:rsidRPr="000733A3" w:rsidRDefault="00225BC4" w:rsidP="00CF11E8">
            <w:pPr>
              <w:rPr>
                <w:rFonts w:ascii="Arial" w:hAnsi="Arial" w:cs="Arial"/>
                <w:sz w:val="16"/>
                <w:szCs w:val="16"/>
              </w:rPr>
            </w:pPr>
          </w:p>
        </w:tc>
        <w:tc>
          <w:tcPr>
            <w:tcW w:w="992" w:type="dxa"/>
            <w:shd w:val="clear" w:color="auto" w:fill="auto"/>
          </w:tcPr>
          <w:p w14:paraId="537DD16B" w14:textId="77777777" w:rsidR="00225BC4" w:rsidRPr="000733A3" w:rsidRDefault="00225BC4" w:rsidP="00CF11E8">
            <w:pPr>
              <w:rPr>
                <w:rFonts w:ascii="Arial" w:hAnsi="Arial" w:cs="Arial"/>
                <w:sz w:val="16"/>
                <w:szCs w:val="16"/>
              </w:rPr>
            </w:pPr>
          </w:p>
        </w:tc>
        <w:tc>
          <w:tcPr>
            <w:tcW w:w="1134" w:type="dxa"/>
            <w:shd w:val="clear" w:color="auto" w:fill="CCFFCC"/>
          </w:tcPr>
          <w:p w14:paraId="1CD7E178" w14:textId="77777777" w:rsidR="00225BC4" w:rsidRPr="000733A3" w:rsidRDefault="00225BC4" w:rsidP="00CF11E8">
            <w:pPr>
              <w:rPr>
                <w:rFonts w:ascii="Arial" w:hAnsi="Arial" w:cs="Arial"/>
                <w:sz w:val="16"/>
                <w:szCs w:val="16"/>
              </w:rPr>
            </w:pPr>
          </w:p>
        </w:tc>
        <w:tc>
          <w:tcPr>
            <w:tcW w:w="1559" w:type="dxa"/>
            <w:shd w:val="clear" w:color="auto" w:fill="auto"/>
          </w:tcPr>
          <w:p w14:paraId="20F18C24" w14:textId="77777777" w:rsidR="00225BC4" w:rsidRPr="000733A3" w:rsidRDefault="00225BC4" w:rsidP="00CF11E8">
            <w:pPr>
              <w:rPr>
                <w:rFonts w:ascii="Arial" w:hAnsi="Arial" w:cs="Arial"/>
                <w:sz w:val="16"/>
                <w:szCs w:val="16"/>
              </w:rPr>
            </w:pPr>
          </w:p>
        </w:tc>
        <w:tc>
          <w:tcPr>
            <w:tcW w:w="7797" w:type="dxa"/>
          </w:tcPr>
          <w:p w14:paraId="4D49275D" w14:textId="3510B103" w:rsidR="007922C2" w:rsidRPr="000733A3" w:rsidRDefault="007922C2" w:rsidP="007922C2">
            <w:pPr>
              <w:rPr>
                <w:rFonts w:ascii="Arial" w:hAnsi="Arial" w:cs="Arial"/>
                <w:sz w:val="16"/>
                <w:szCs w:val="16"/>
              </w:rPr>
            </w:pPr>
            <w:r>
              <w:rPr>
                <w:rFonts w:ascii="Arial" w:hAnsi="Arial" w:cs="Arial"/>
                <w:sz w:val="16"/>
                <w:szCs w:val="16"/>
              </w:rPr>
              <w:t xml:space="preserve">Teachers are encouraged to take audio/video to use for assessment and as evidence. </w:t>
            </w:r>
          </w:p>
          <w:p w14:paraId="6D9A08DB" w14:textId="77777777" w:rsidR="00225BC4" w:rsidRPr="000733A3" w:rsidRDefault="00225BC4" w:rsidP="00CF11E8">
            <w:pPr>
              <w:rPr>
                <w:rFonts w:ascii="Arial" w:hAnsi="Arial" w:cs="Arial"/>
                <w:sz w:val="16"/>
                <w:szCs w:val="16"/>
              </w:rPr>
            </w:pPr>
          </w:p>
          <w:p w14:paraId="7DF06B35" w14:textId="77777777" w:rsidR="00225BC4" w:rsidRPr="000733A3" w:rsidRDefault="00225BC4" w:rsidP="00CF11E8">
            <w:pPr>
              <w:rPr>
                <w:rFonts w:ascii="Arial" w:hAnsi="Arial" w:cs="Arial"/>
                <w:sz w:val="16"/>
                <w:szCs w:val="16"/>
              </w:rPr>
            </w:pPr>
          </w:p>
        </w:tc>
      </w:tr>
      <w:tr w:rsidR="00225BC4" w:rsidRPr="000733A3" w14:paraId="45F9BB0A" w14:textId="77777777" w:rsidTr="00DD29BD">
        <w:trPr>
          <w:trHeight w:val="851"/>
        </w:trPr>
        <w:tc>
          <w:tcPr>
            <w:tcW w:w="2830" w:type="dxa"/>
          </w:tcPr>
          <w:p w14:paraId="6899B29B" w14:textId="0DC97FB1" w:rsidR="00225BC4" w:rsidRPr="000733A3" w:rsidRDefault="00225BC4" w:rsidP="0037341C">
            <w:pPr>
              <w:spacing w:line="260" w:lineRule="atLeast"/>
              <w:rPr>
                <w:rFonts w:ascii="Arial" w:hAnsi="Arial" w:cs="Arial"/>
                <w:sz w:val="16"/>
                <w:szCs w:val="16"/>
              </w:rPr>
            </w:pPr>
            <w:r w:rsidRPr="000733A3">
              <w:rPr>
                <w:rFonts w:ascii="Arial" w:hAnsi="Arial" w:cs="Arial"/>
                <w:b/>
                <w:iCs/>
                <w:sz w:val="16"/>
                <w:szCs w:val="16"/>
              </w:rPr>
              <w:t>Western Art Music</w:t>
            </w:r>
            <w:r w:rsidR="0037341C">
              <w:rPr>
                <w:rFonts w:ascii="Arial" w:hAnsi="Arial" w:cs="Arial"/>
                <w:b/>
                <w:iCs/>
                <w:sz w:val="16"/>
                <w:szCs w:val="16"/>
              </w:rPr>
              <w:t xml:space="preserve">: </w:t>
            </w:r>
            <w:r w:rsidRPr="000733A3">
              <w:rPr>
                <w:rFonts w:ascii="Arial" w:hAnsi="Arial" w:cs="Arial"/>
                <w:sz w:val="16"/>
                <w:szCs w:val="16"/>
              </w:rPr>
              <w:t>Renaissance, Baroque, Classical, Romantic, 20th Century</w:t>
            </w:r>
            <w:r w:rsidR="0037341C">
              <w:rPr>
                <w:rFonts w:ascii="Arial" w:hAnsi="Arial" w:cs="Arial"/>
                <w:sz w:val="16"/>
                <w:szCs w:val="16"/>
              </w:rPr>
              <w:t>.</w:t>
            </w:r>
          </w:p>
        </w:tc>
        <w:tc>
          <w:tcPr>
            <w:tcW w:w="993" w:type="dxa"/>
            <w:shd w:val="clear" w:color="auto" w:fill="auto"/>
          </w:tcPr>
          <w:p w14:paraId="6B65D346" w14:textId="77777777" w:rsidR="00225BC4" w:rsidRPr="000733A3" w:rsidRDefault="00225BC4" w:rsidP="00CF11E8">
            <w:pPr>
              <w:rPr>
                <w:rFonts w:ascii="Arial" w:hAnsi="Arial" w:cs="Arial"/>
                <w:sz w:val="16"/>
                <w:szCs w:val="16"/>
              </w:rPr>
            </w:pPr>
          </w:p>
        </w:tc>
        <w:tc>
          <w:tcPr>
            <w:tcW w:w="992" w:type="dxa"/>
            <w:shd w:val="clear" w:color="auto" w:fill="auto"/>
          </w:tcPr>
          <w:p w14:paraId="3C672502" w14:textId="77777777" w:rsidR="00225BC4" w:rsidRPr="000733A3" w:rsidRDefault="00225BC4" w:rsidP="00CF11E8">
            <w:pPr>
              <w:rPr>
                <w:rFonts w:ascii="Arial" w:hAnsi="Arial" w:cs="Arial"/>
                <w:sz w:val="16"/>
                <w:szCs w:val="16"/>
              </w:rPr>
            </w:pPr>
          </w:p>
        </w:tc>
        <w:tc>
          <w:tcPr>
            <w:tcW w:w="1134" w:type="dxa"/>
            <w:shd w:val="clear" w:color="auto" w:fill="auto"/>
          </w:tcPr>
          <w:p w14:paraId="5C038BE0" w14:textId="77777777" w:rsidR="00225BC4" w:rsidRPr="000733A3" w:rsidRDefault="00225BC4" w:rsidP="00CF11E8">
            <w:pPr>
              <w:rPr>
                <w:rFonts w:ascii="Arial" w:hAnsi="Arial" w:cs="Arial"/>
                <w:sz w:val="16"/>
                <w:szCs w:val="16"/>
              </w:rPr>
            </w:pPr>
          </w:p>
        </w:tc>
        <w:tc>
          <w:tcPr>
            <w:tcW w:w="1559" w:type="dxa"/>
            <w:shd w:val="clear" w:color="auto" w:fill="CCFFCC"/>
          </w:tcPr>
          <w:p w14:paraId="0F19FB87" w14:textId="77777777" w:rsidR="00225BC4" w:rsidRPr="000733A3" w:rsidRDefault="00225BC4" w:rsidP="00CF11E8">
            <w:pPr>
              <w:rPr>
                <w:rFonts w:ascii="Arial" w:hAnsi="Arial" w:cs="Arial"/>
                <w:sz w:val="16"/>
                <w:szCs w:val="16"/>
              </w:rPr>
            </w:pPr>
          </w:p>
        </w:tc>
        <w:tc>
          <w:tcPr>
            <w:tcW w:w="7797" w:type="dxa"/>
          </w:tcPr>
          <w:p w14:paraId="5D028D75" w14:textId="198091BD" w:rsidR="00225BC4" w:rsidRPr="000733A3" w:rsidRDefault="00DD29BD" w:rsidP="00CF11E8">
            <w:pPr>
              <w:rPr>
                <w:rFonts w:ascii="Arial" w:hAnsi="Arial" w:cs="Arial"/>
                <w:sz w:val="16"/>
                <w:szCs w:val="16"/>
              </w:rPr>
            </w:pPr>
            <w:r>
              <w:rPr>
                <w:rFonts w:ascii="Arial" w:hAnsi="Arial" w:cs="Arial"/>
                <w:sz w:val="16"/>
                <w:szCs w:val="16"/>
              </w:rPr>
              <w:t xml:space="preserve">Included in multiple elements of the curriculum and music appreciation. Mainly Year 6. </w:t>
            </w:r>
          </w:p>
        </w:tc>
      </w:tr>
      <w:tr w:rsidR="00225BC4" w:rsidRPr="000733A3" w14:paraId="7D4BE5B9" w14:textId="77777777" w:rsidTr="00DD29BD">
        <w:trPr>
          <w:trHeight w:val="1125"/>
        </w:trPr>
        <w:tc>
          <w:tcPr>
            <w:tcW w:w="2830" w:type="dxa"/>
          </w:tcPr>
          <w:p w14:paraId="796066A0" w14:textId="7DDB8D9E" w:rsidR="00225BC4" w:rsidRPr="000733A3" w:rsidRDefault="00225BC4" w:rsidP="0037341C">
            <w:pPr>
              <w:spacing w:line="260" w:lineRule="atLeast"/>
              <w:rPr>
                <w:rFonts w:ascii="Arial" w:hAnsi="Arial" w:cs="Arial"/>
                <w:bCs/>
                <w:iCs/>
                <w:sz w:val="16"/>
                <w:szCs w:val="16"/>
              </w:rPr>
            </w:pPr>
            <w:r w:rsidRPr="000733A3">
              <w:rPr>
                <w:rFonts w:ascii="Arial" w:hAnsi="Arial" w:cs="Arial"/>
                <w:b/>
                <w:iCs/>
                <w:sz w:val="16"/>
                <w:szCs w:val="16"/>
              </w:rPr>
              <w:lastRenderedPageBreak/>
              <w:t>Popular Music</w:t>
            </w:r>
            <w:r w:rsidR="0037341C">
              <w:rPr>
                <w:rFonts w:ascii="Arial" w:hAnsi="Arial" w:cs="Arial"/>
                <w:b/>
                <w:iCs/>
                <w:sz w:val="16"/>
                <w:szCs w:val="16"/>
              </w:rPr>
              <w:t xml:space="preserve">: </w:t>
            </w:r>
            <w:r w:rsidRPr="000733A3">
              <w:rPr>
                <w:rFonts w:ascii="Arial" w:hAnsi="Arial" w:cs="Arial"/>
                <w:bCs/>
                <w:iCs/>
                <w:sz w:val="16"/>
                <w:szCs w:val="16"/>
              </w:rPr>
              <w:t>Blues, Jazz, Reggae, Rock, Soul,</w:t>
            </w:r>
            <w:r>
              <w:rPr>
                <w:rFonts w:ascii="Arial" w:hAnsi="Arial" w:cs="Arial"/>
                <w:bCs/>
                <w:iCs/>
                <w:sz w:val="16"/>
                <w:szCs w:val="16"/>
              </w:rPr>
              <w:t xml:space="preserve"> </w:t>
            </w:r>
            <w:r w:rsidRPr="000733A3">
              <w:rPr>
                <w:rFonts w:ascii="Arial" w:hAnsi="Arial" w:cs="Arial"/>
                <w:bCs/>
                <w:iCs/>
                <w:sz w:val="16"/>
                <w:szCs w:val="16"/>
              </w:rPr>
              <w:t xml:space="preserve">R n B, Contemporary Dance, Bhangra, Film, Theatre etc. </w:t>
            </w:r>
          </w:p>
        </w:tc>
        <w:tc>
          <w:tcPr>
            <w:tcW w:w="993" w:type="dxa"/>
            <w:shd w:val="clear" w:color="auto" w:fill="auto"/>
          </w:tcPr>
          <w:p w14:paraId="024DF2E7" w14:textId="77777777" w:rsidR="00225BC4" w:rsidRPr="000733A3" w:rsidRDefault="00225BC4" w:rsidP="00CF11E8">
            <w:pPr>
              <w:rPr>
                <w:rFonts w:ascii="Arial" w:hAnsi="Arial" w:cs="Arial"/>
                <w:sz w:val="16"/>
                <w:szCs w:val="16"/>
              </w:rPr>
            </w:pPr>
          </w:p>
        </w:tc>
        <w:tc>
          <w:tcPr>
            <w:tcW w:w="992" w:type="dxa"/>
            <w:shd w:val="clear" w:color="auto" w:fill="auto"/>
          </w:tcPr>
          <w:p w14:paraId="036C3541" w14:textId="77777777" w:rsidR="00225BC4" w:rsidRPr="000733A3" w:rsidRDefault="00225BC4" w:rsidP="00CF11E8">
            <w:pPr>
              <w:rPr>
                <w:rFonts w:ascii="Arial" w:hAnsi="Arial" w:cs="Arial"/>
                <w:sz w:val="16"/>
                <w:szCs w:val="16"/>
              </w:rPr>
            </w:pPr>
          </w:p>
        </w:tc>
        <w:tc>
          <w:tcPr>
            <w:tcW w:w="1134" w:type="dxa"/>
            <w:shd w:val="clear" w:color="auto" w:fill="auto"/>
          </w:tcPr>
          <w:p w14:paraId="6943ADF8" w14:textId="77777777" w:rsidR="00225BC4" w:rsidRPr="000733A3" w:rsidRDefault="00225BC4" w:rsidP="00CF11E8">
            <w:pPr>
              <w:rPr>
                <w:rFonts w:ascii="Arial" w:hAnsi="Arial" w:cs="Arial"/>
                <w:sz w:val="16"/>
                <w:szCs w:val="16"/>
              </w:rPr>
            </w:pPr>
          </w:p>
        </w:tc>
        <w:tc>
          <w:tcPr>
            <w:tcW w:w="1559" w:type="dxa"/>
            <w:shd w:val="clear" w:color="auto" w:fill="CCFFCC"/>
          </w:tcPr>
          <w:p w14:paraId="6475EC22" w14:textId="77777777" w:rsidR="00225BC4" w:rsidRPr="000733A3" w:rsidRDefault="00225BC4" w:rsidP="00CF11E8">
            <w:pPr>
              <w:rPr>
                <w:rFonts w:ascii="Arial" w:hAnsi="Arial" w:cs="Arial"/>
                <w:sz w:val="16"/>
                <w:szCs w:val="16"/>
              </w:rPr>
            </w:pPr>
          </w:p>
        </w:tc>
        <w:tc>
          <w:tcPr>
            <w:tcW w:w="7797" w:type="dxa"/>
          </w:tcPr>
          <w:p w14:paraId="1AF0B83C" w14:textId="38D40A1B" w:rsidR="00225BC4" w:rsidRPr="000733A3" w:rsidRDefault="00DD29BD" w:rsidP="00CF11E8">
            <w:pPr>
              <w:rPr>
                <w:rFonts w:ascii="Arial" w:hAnsi="Arial" w:cs="Arial"/>
                <w:sz w:val="16"/>
                <w:szCs w:val="16"/>
              </w:rPr>
            </w:pPr>
            <w:r>
              <w:rPr>
                <w:rFonts w:ascii="Arial" w:hAnsi="Arial" w:cs="Arial"/>
                <w:sz w:val="16"/>
                <w:szCs w:val="16"/>
              </w:rPr>
              <w:t xml:space="preserve">Included in multiple elements of the curriculum and music appreciation. Mainly Year 3 and 5. </w:t>
            </w:r>
          </w:p>
          <w:p w14:paraId="1FD88E25" w14:textId="77777777" w:rsidR="00225BC4" w:rsidRPr="000733A3" w:rsidRDefault="00225BC4" w:rsidP="00CF11E8">
            <w:pPr>
              <w:rPr>
                <w:rFonts w:ascii="Arial" w:hAnsi="Arial" w:cs="Arial"/>
                <w:sz w:val="16"/>
                <w:szCs w:val="16"/>
              </w:rPr>
            </w:pPr>
          </w:p>
          <w:p w14:paraId="51D1EBB2" w14:textId="77777777" w:rsidR="00225BC4" w:rsidRPr="000733A3" w:rsidRDefault="00225BC4" w:rsidP="00CF11E8">
            <w:pPr>
              <w:rPr>
                <w:rFonts w:ascii="Arial" w:hAnsi="Arial" w:cs="Arial"/>
                <w:sz w:val="16"/>
                <w:szCs w:val="16"/>
              </w:rPr>
            </w:pPr>
          </w:p>
        </w:tc>
      </w:tr>
      <w:tr w:rsidR="00225BC4" w:rsidRPr="000733A3" w14:paraId="06E60A86" w14:textId="77777777" w:rsidTr="00DD29BD">
        <w:trPr>
          <w:trHeight w:val="567"/>
        </w:trPr>
        <w:tc>
          <w:tcPr>
            <w:tcW w:w="2830" w:type="dxa"/>
          </w:tcPr>
          <w:p w14:paraId="129959D4" w14:textId="2C28B739" w:rsidR="00225BC4" w:rsidRPr="000733A3" w:rsidRDefault="00225BC4" w:rsidP="0037341C">
            <w:pPr>
              <w:spacing w:line="260" w:lineRule="atLeast"/>
              <w:rPr>
                <w:rFonts w:ascii="Arial" w:hAnsi="Arial" w:cs="Arial"/>
                <w:bCs/>
                <w:iCs/>
                <w:sz w:val="16"/>
                <w:szCs w:val="16"/>
              </w:rPr>
            </w:pPr>
            <w:r w:rsidRPr="000733A3">
              <w:rPr>
                <w:rFonts w:ascii="Arial" w:hAnsi="Arial" w:cs="Arial"/>
                <w:b/>
                <w:iCs/>
                <w:sz w:val="16"/>
                <w:szCs w:val="16"/>
              </w:rPr>
              <w:t>Traditional Music</w:t>
            </w:r>
            <w:r w:rsidR="0037341C">
              <w:rPr>
                <w:rFonts w:ascii="Arial" w:hAnsi="Arial" w:cs="Arial"/>
                <w:b/>
                <w:iCs/>
                <w:sz w:val="16"/>
                <w:szCs w:val="16"/>
              </w:rPr>
              <w:t xml:space="preserve">: </w:t>
            </w:r>
            <w:r w:rsidRPr="000733A3">
              <w:rPr>
                <w:rFonts w:ascii="Arial" w:hAnsi="Arial" w:cs="Arial"/>
                <w:bCs/>
                <w:iCs/>
                <w:sz w:val="16"/>
                <w:szCs w:val="16"/>
              </w:rPr>
              <w:t>British and other traditions</w:t>
            </w:r>
            <w:r w:rsidR="0037341C">
              <w:rPr>
                <w:rFonts w:ascii="Arial" w:hAnsi="Arial" w:cs="Arial"/>
                <w:bCs/>
                <w:iCs/>
                <w:sz w:val="16"/>
                <w:szCs w:val="16"/>
              </w:rPr>
              <w:t>.</w:t>
            </w:r>
          </w:p>
        </w:tc>
        <w:tc>
          <w:tcPr>
            <w:tcW w:w="993" w:type="dxa"/>
            <w:shd w:val="clear" w:color="auto" w:fill="auto"/>
          </w:tcPr>
          <w:p w14:paraId="2017D968" w14:textId="77777777" w:rsidR="00225BC4" w:rsidRPr="000733A3" w:rsidRDefault="00225BC4" w:rsidP="00CF11E8">
            <w:pPr>
              <w:rPr>
                <w:rFonts w:ascii="Arial" w:hAnsi="Arial" w:cs="Arial"/>
                <w:sz w:val="16"/>
                <w:szCs w:val="16"/>
              </w:rPr>
            </w:pPr>
          </w:p>
        </w:tc>
        <w:tc>
          <w:tcPr>
            <w:tcW w:w="992" w:type="dxa"/>
            <w:shd w:val="clear" w:color="auto" w:fill="auto"/>
          </w:tcPr>
          <w:p w14:paraId="4DFC37E2" w14:textId="77777777" w:rsidR="00225BC4" w:rsidRPr="000733A3" w:rsidRDefault="00225BC4" w:rsidP="00CF11E8">
            <w:pPr>
              <w:rPr>
                <w:rFonts w:ascii="Arial" w:hAnsi="Arial" w:cs="Arial"/>
                <w:sz w:val="16"/>
                <w:szCs w:val="16"/>
              </w:rPr>
            </w:pPr>
          </w:p>
        </w:tc>
        <w:tc>
          <w:tcPr>
            <w:tcW w:w="1134" w:type="dxa"/>
            <w:shd w:val="clear" w:color="auto" w:fill="auto"/>
          </w:tcPr>
          <w:p w14:paraId="5FF8AF6B" w14:textId="77777777" w:rsidR="00225BC4" w:rsidRPr="000733A3" w:rsidRDefault="00225BC4" w:rsidP="00CF11E8">
            <w:pPr>
              <w:rPr>
                <w:rFonts w:ascii="Arial" w:hAnsi="Arial" w:cs="Arial"/>
                <w:sz w:val="16"/>
                <w:szCs w:val="16"/>
              </w:rPr>
            </w:pPr>
          </w:p>
        </w:tc>
        <w:tc>
          <w:tcPr>
            <w:tcW w:w="1559" w:type="dxa"/>
            <w:shd w:val="clear" w:color="auto" w:fill="CCFFCC"/>
          </w:tcPr>
          <w:p w14:paraId="626E7F4D" w14:textId="77777777" w:rsidR="00225BC4" w:rsidRPr="000733A3" w:rsidRDefault="00225BC4" w:rsidP="00CF11E8">
            <w:pPr>
              <w:rPr>
                <w:rFonts w:ascii="Arial" w:hAnsi="Arial" w:cs="Arial"/>
                <w:sz w:val="16"/>
                <w:szCs w:val="16"/>
              </w:rPr>
            </w:pPr>
          </w:p>
        </w:tc>
        <w:tc>
          <w:tcPr>
            <w:tcW w:w="7797" w:type="dxa"/>
          </w:tcPr>
          <w:p w14:paraId="4175D21C" w14:textId="1D2BFA8D" w:rsidR="00225BC4" w:rsidRDefault="00DD29BD" w:rsidP="00CF11E8">
            <w:pPr>
              <w:rPr>
                <w:rFonts w:ascii="Arial" w:hAnsi="Arial" w:cs="Arial"/>
                <w:sz w:val="16"/>
                <w:szCs w:val="16"/>
              </w:rPr>
            </w:pPr>
            <w:r>
              <w:rPr>
                <w:rFonts w:ascii="Arial" w:hAnsi="Arial" w:cs="Arial"/>
                <w:sz w:val="16"/>
                <w:szCs w:val="16"/>
              </w:rPr>
              <w:t xml:space="preserve">All year groups throughout the curriculum and music appreciation. Spring curriculum. </w:t>
            </w:r>
          </w:p>
          <w:p w14:paraId="0736E81F" w14:textId="77777777" w:rsidR="0037341C" w:rsidRPr="000733A3" w:rsidRDefault="0037341C" w:rsidP="00CF11E8">
            <w:pPr>
              <w:rPr>
                <w:rFonts w:ascii="Arial" w:hAnsi="Arial" w:cs="Arial"/>
                <w:sz w:val="16"/>
                <w:szCs w:val="16"/>
              </w:rPr>
            </w:pPr>
          </w:p>
          <w:p w14:paraId="600A5183" w14:textId="77777777" w:rsidR="00225BC4" w:rsidRPr="000733A3" w:rsidRDefault="00225BC4" w:rsidP="00CF11E8">
            <w:pPr>
              <w:rPr>
                <w:rFonts w:ascii="Arial" w:hAnsi="Arial" w:cs="Arial"/>
                <w:sz w:val="16"/>
                <w:szCs w:val="16"/>
              </w:rPr>
            </w:pPr>
          </w:p>
        </w:tc>
      </w:tr>
      <w:tr w:rsidR="00225BC4" w:rsidRPr="000733A3" w14:paraId="2E192F9E" w14:textId="77777777" w:rsidTr="00DD29BD">
        <w:trPr>
          <w:trHeight w:val="567"/>
        </w:trPr>
        <w:tc>
          <w:tcPr>
            <w:tcW w:w="2830" w:type="dxa"/>
          </w:tcPr>
          <w:p w14:paraId="0C29757F" w14:textId="38B7DBAA" w:rsidR="00225BC4" w:rsidRPr="000733A3" w:rsidRDefault="00225BC4" w:rsidP="0037341C">
            <w:pPr>
              <w:spacing w:line="260" w:lineRule="atLeast"/>
              <w:rPr>
                <w:rFonts w:ascii="Arial" w:hAnsi="Arial" w:cs="Arial"/>
                <w:b/>
                <w:iCs/>
                <w:sz w:val="16"/>
                <w:szCs w:val="16"/>
              </w:rPr>
            </w:pPr>
            <w:r w:rsidRPr="000733A3">
              <w:rPr>
                <w:rFonts w:ascii="Arial" w:hAnsi="Arial" w:cs="Arial"/>
                <w:b/>
                <w:iCs/>
                <w:sz w:val="16"/>
                <w:szCs w:val="16"/>
              </w:rPr>
              <w:t>Music from other cultures and places</w:t>
            </w:r>
            <w:r w:rsidR="0037341C">
              <w:rPr>
                <w:rFonts w:ascii="Arial" w:hAnsi="Arial" w:cs="Arial"/>
                <w:b/>
                <w:iCs/>
                <w:sz w:val="16"/>
                <w:szCs w:val="16"/>
              </w:rPr>
              <w:t xml:space="preserve">: </w:t>
            </w:r>
            <w:r w:rsidRPr="000733A3">
              <w:rPr>
                <w:rFonts w:ascii="Arial" w:hAnsi="Arial" w:cs="Arial"/>
                <w:bCs/>
                <w:iCs/>
                <w:sz w:val="16"/>
                <w:szCs w:val="16"/>
              </w:rPr>
              <w:t>Indian subcontinent, Middle East, Far East, African Continent, Latin America, Caribbean, Europe, Eastern Europe</w:t>
            </w:r>
          </w:p>
        </w:tc>
        <w:tc>
          <w:tcPr>
            <w:tcW w:w="993" w:type="dxa"/>
            <w:shd w:val="clear" w:color="auto" w:fill="auto"/>
          </w:tcPr>
          <w:p w14:paraId="2D8D4202" w14:textId="77777777" w:rsidR="00225BC4" w:rsidRPr="000733A3" w:rsidRDefault="00225BC4" w:rsidP="00CF11E8">
            <w:pPr>
              <w:rPr>
                <w:rFonts w:ascii="Arial" w:hAnsi="Arial" w:cs="Arial"/>
                <w:sz w:val="16"/>
                <w:szCs w:val="16"/>
              </w:rPr>
            </w:pPr>
          </w:p>
        </w:tc>
        <w:tc>
          <w:tcPr>
            <w:tcW w:w="992" w:type="dxa"/>
            <w:shd w:val="clear" w:color="auto" w:fill="auto"/>
          </w:tcPr>
          <w:p w14:paraId="1F2A1B66" w14:textId="77777777" w:rsidR="00225BC4" w:rsidRPr="000733A3" w:rsidRDefault="00225BC4" w:rsidP="00CF11E8">
            <w:pPr>
              <w:rPr>
                <w:rFonts w:ascii="Arial" w:hAnsi="Arial" w:cs="Arial"/>
                <w:sz w:val="16"/>
                <w:szCs w:val="16"/>
              </w:rPr>
            </w:pPr>
          </w:p>
        </w:tc>
        <w:tc>
          <w:tcPr>
            <w:tcW w:w="1134" w:type="dxa"/>
            <w:shd w:val="clear" w:color="auto" w:fill="auto"/>
          </w:tcPr>
          <w:p w14:paraId="2D69D546" w14:textId="77777777" w:rsidR="00225BC4" w:rsidRPr="000733A3" w:rsidRDefault="00225BC4" w:rsidP="00CF11E8">
            <w:pPr>
              <w:rPr>
                <w:rFonts w:ascii="Arial" w:hAnsi="Arial" w:cs="Arial"/>
                <w:sz w:val="16"/>
                <w:szCs w:val="16"/>
              </w:rPr>
            </w:pPr>
          </w:p>
        </w:tc>
        <w:tc>
          <w:tcPr>
            <w:tcW w:w="1559" w:type="dxa"/>
            <w:shd w:val="clear" w:color="auto" w:fill="CCFFCC"/>
          </w:tcPr>
          <w:p w14:paraId="5027A144" w14:textId="77777777" w:rsidR="00225BC4" w:rsidRPr="000733A3" w:rsidRDefault="00225BC4" w:rsidP="00CF11E8">
            <w:pPr>
              <w:rPr>
                <w:rFonts w:ascii="Arial" w:hAnsi="Arial" w:cs="Arial"/>
                <w:sz w:val="16"/>
                <w:szCs w:val="16"/>
              </w:rPr>
            </w:pPr>
          </w:p>
        </w:tc>
        <w:tc>
          <w:tcPr>
            <w:tcW w:w="7797" w:type="dxa"/>
          </w:tcPr>
          <w:p w14:paraId="1B628872" w14:textId="581E7CB6" w:rsidR="00225BC4" w:rsidRPr="000733A3" w:rsidRDefault="00DD29BD" w:rsidP="00CF11E8">
            <w:pPr>
              <w:rPr>
                <w:rFonts w:ascii="Arial" w:hAnsi="Arial" w:cs="Arial"/>
                <w:sz w:val="16"/>
                <w:szCs w:val="16"/>
              </w:rPr>
            </w:pPr>
            <w:r>
              <w:rPr>
                <w:rFonts w:ascii="Arial" w:hAnsi="Arial" w:cs="Arial"/>
                <w:sz w:val="16"/>
                <w:szCs w:val="16"/>
              </w:rPr>
              <w:t>Included in multiple elements of the curriculum and music appreciation.</w:t>
            </w:r>
          </w:p>
        </w:tc>
      </w:tr>
    </w:tbl>
    <w:p w14:paraId="3A457D5C" w14:textId="77777777" w:rsidR="00225BC4" w:rsidRPr="009D5C1B" w:rsidRDefault="00225BC4" w:rsidP="0037341C">
      <w:pPr>
        <w:rPr>
          <w:rFonts w:ascii="Calibri" w:hAnsi="Calibri" w:cs="Calibri"/>
          <w:sz w:val="32"/>
          <w:szCs w:val="32"/>
        </w:rPr>
      </w:pPr>
    </w:p>
    <w:sectPr w:rsidR="00225BC4" w:rsidRPr="009D5C1B" w:rsidSect="001D7EDA">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0ECFF" w14:textId="77777777" w:rsidR="008C5223" w:rsidRDefault="008C5223" w:rsidP="00E40E93">
      <w:pPr>
        <w:spacing w:after="0" w:line="240" w:lineRule="auto"/>
      </w:pPr>
      <w:r>
        <w:separator/>
      </w:r>
    </w:p>
  </w:endnote>
  <w:endnote w:type="continuationSeparator" w:id="0">
    <w:p w14:paraId="77DDB8C8" w14:textId="77777777" w:rsidR="008C5223" w:rsidRDefault="008C5223" w:rsidP="00E4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C8A8" w14:textId="1EDA2B15" w:rsidR="00E40E93" w:rsidRDefault="00E40E93">
    <w:pPr>
      <w:pStyle w:val="Footer"/>
    </w:pPr>
  </w:p>
  <w:p w14:paraId="310AE79C" w14:textId="32FB1AF8" w:rsidR="00E40E93" w:rsidRDefault="00E40E93" w:rsidP="00E40E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737E" w14:textId="77777777" w:rsidR="008C5223" w:rsidRDefault="008C5223" w:rsidP="00E40E93">
      <w:pPr>
        <w:spacing w:after="0" w:line="240" w:lineRule="auto"/>
      </w:pPr>
      <w:r>
        <w:separator/>
      </w:r>
    </w:p>
  </w:footnote>
  <w:footnote w:type="continuationSeparator" w:id="0">
    <w:p w14:paraId="7A23398F" w14:textId="77777777" w:rsidR="008C5223" w:rsidRDefault="008C5223" w:rsidP="00E4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61D6"/>
    <w:multiLevelType w:val="hybridMultilevel"/>
    <w:tmpl w:val="320681C0"/>
    <w:lvl w:ilvl="0" w:tplc="103E9118">
      <w:start w:val="1"/>
      <w:numFmt w:val="decimal"/>
      <w:lvlText w:val="%1)"/>
      <w:lvlJc w:val="left"/>
      <w:pPr>
        <w:ind w:left="720" w:hanging="360"/>
      </w:pPr>
      <w:rPr>
        <w:rFonts w:ascii="Calibri" w:hAnsi="Calibri"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6D60C9"/>
    <w:multiLevelType w:val="hybridMultilevel"/>
    <w:tmpl w:val="A3D4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965622">
    <w:abstractNumId w:val="0"/>
  </w:num>
  <w:num w:numId="2" w16cid:durableId="40738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2A"/>
    <w:rsid w:val="00003243"/>
    <w:rsid w:val="00017C2F"/>
    <w:rsid w:val="0003618E"/>
    <w:rsid w:val="00045212"/>
    <w:rsid w:val="00054607"/>
    <w:rsid w:val="00056662"/>
    <w:rsid w:val="00086FE7"/>
    <w:rsid w:val="00087E67"/>
    <w:rsid w:val="000954BE"/>
    <w:rsid w:val="000A2AAA"/>
    <w:rsid w:val="000A4E2F"/>
    <w:rsid w:val="000B2EFE"/>
    <w:rsid w:val="000D5D23"/>
    <w:rsid w:val="000D7525"/>
    <w:rsid w:val="00110D5F"/>
    <w:rsid w:val="001159E9"/>
    <w:rsid w:val="00127AC2"/>
    <w:rsid w:val="0013477E"/>
    <w:rsid w:val="0013569B"/>
    <w:rsid w:val="00136DED"/>
    <w:rsid w:val="00137CD2"/>
    <w:rsid w:val="00142479"/>
    <w:rsid w:val="001431C5"/>
    <w:rsid w:val="001440BA"/>
    <w:rsid w:val="00161813"/>
    <w:rsid w:val="00165B5F"/>
    <w:rsid w:val="00167DA8"/>
    <w:rsid w:val="001730C5"/>
    <w:rsid w:val="0018541E"/>
    <w:rsid w:val="0019497E"/>
    <w:rsid w:val="001A0098"/>
    <w:rsid w:val="001A0C46"/>
    <w:rsid w:val="001C0272"/>
    <w:rsid w:val="001C691F"/>
    <w:rsid w:val="001D2D2E"/>
    <w:rsid w:val="001D2FD0"/>
    <w:rsid w:val="001D3464"/>
    <w:rsid w:val="001D6D53"/>
    <w:rsid w:val="001D7EDA"/>
    <w:rsid w:val="001F412A"/>
    <w:rsid w:val="00211FD8"/>
    <w:rsid w:val="00213CE5"/>
    <w:rsid w:val="002171DD"/>
    <w:rsid w:val="002231C4"/>
    <w:rsid w:val="00225BC4"/>
    <w:rsid w:val="00235BBA"/>
    <w:rsid w:val="0024425B"/>
    <w:rsid w:val="00247F06"/>
    <w:rsid w:val="0025182C"/>
    <w:rsid w:val="00261836"/>
    <w:rsid w:val="00263E3C"/>
    <w:rsid w:val="00274036"/>
    <w:rsid w:val="002B1FCE"/>
    <w:rsid w:val="002B3439"/>
    <w:rsid w:val="002B790B"/>
    <w:rsid w:val="002C0B81"/>
    <w:rsid w:val="002C253C"/>
    <w:rsid w:val="002E477F"/>
    <w:rsid w:val="002E5EB6"/>
    <w:rsid w:val="002F153C"/>
    <w:rsid w:val="002F1E5F"/>
    <w:rsid w:val="002F1EA5"/>
    <w:rsid w:val="002F3BD9"/>
    <w:rsid w:val="003049C8"/>
    <w:rsid w:val="00310466"/>
    <w:rsid w:val="00317CE9"/>
    <w:rsid w:val="00323751"/>
    <w:rsid w:val="00357FF3"/>
    <w:rsid w:val="0037341C"/>
    <w:rsid w:val="00381AD9"/>
    <w:rsid w:val="0038396C"/>
    <w:rsid w:val="00390865"/>
    <w:rsid w:val="00395BA0"/>
    <w:rsid w:val="003A3214"/>
    <w:rsid w:val="003A644A"/>
    <w:rsid w:val="003A7052"/>
    <w:rsid w:val="003B7D9E"/>
    <w:rsid w:val="003C3A70"/>
    <w:rsid w:val="003C75BA"/>
    <w:rsid w:val="003D1D56"/>
    <w:rsid w:val="003D4079"/>
    <w:rsid w:val="003D4DA6"/>
    <w:rsid w:val="003D5631"/>
    <w:rsid w:val="003F1443"/>
    <w:rsid w:val="00417182"/>
    <w:rsid w:val="0043336B"/>
    <w:rsid w:val="00441206"/>
    <w:rsid w:val="00446214"/>
    <w:rsid w:val="0047176B"/>
    <w:rsid w:val="004852E5"/>
    <w:rsid w:val="00486090"/>
    <w:rsid w:val="0049576F"/>
    <w:rsid w:val="004A152A"/>
    <w:rsid w:val="004B5FF4"/>
    <w:rsid w:val="004D7898"/>
    <w:rsid w:val="004F4BB4"/>
    <w:rsid w:val="00500F3B"/>
    <w:rsid w:val="0052480B"/>
    <w:rsid w:val="00562CEC"/>
    <w:rsid w:val="005630EC"/>
    <w:rsid w:val="00567688"/>
    <w:rsid w:val="00576950"/>
    <w:rsid w:val="00577790"/>
    <w:rsid w:val="005D52C1"/>
    <w:rsid w:val="005F2A7A"/>
    <w:rsid w:val="005F3DC4"/>
    <w:rsid w:val="00600189"/>
    <w:rsid w:val="006004F1"/>
    <w:rsid w:val="00613910"/>
    <w:rsid w:val="00632FA1"/>
    <w:rsid w:val="00654ACF"/>
    <w:rsid w:val="00660CCD"/>
    <w:rsid w:val="006762D3"/>
    <w:rsid w:val="006823C9"/>
    <w:rsid w:val="006A1016"/>
    <w:rsid w:val="006A4A41"/>
    <w:rsid w:val="006A5DCE"/>
    <w:rsid w:val="006C1A43"/>
    <w:rsid w:val="006E4DA1"/>
    <w:rsid w:val="007146B0"/>
    <w:rsid w:val="0072131E"/>
    <w:rsid w:val="0073356F"/>
    <w:rsid w:val="00736559"/>
    <w:rsid w:val="0074685B"/>
    <w:rsid w:val="00751146"/>
    <w:rsid w:val="00776778"/>
    <w:rsid w:val="007772B5"/>
    <w:rsid w:val="00780C0B"/>
    <w:rsid w:val="007835E0"/>
    <w:rsid w:val="00784216"/>
    <w:rsid w:val="007922C2"/>
    <w:rsid w:val="007924A4"/>
    <w:rsid w:val="007A1208"/>
    <w:rsid w:val="007C20B0"/>
    <w:rsid w:val="007C7A7C"/>
    <w:rsid w:val="007D2868"/>
    <w:rsid w:val="007E24E1"/>
    <w:rsid w:val="007E5D7D"/>
    <w:rsid w:val="007F2172"/>
    <w:rsid w:val="007F21EE"/>
    <w:rsid w:val="007F3B8F"/>
    <w:rsid w:val="00804E73"/>
    <w:rsid w:val="0080605B"/>
    <w:rsid w:val="00806E57"/>
    <w:rsid w:val="00825CAA"/>
    <w:rsid w:val="00830C6E"/>
    <w:rsid w:val="008431FC"/>
    <w:rsid w:val="008506E5"/>
    <w:rsid w:val="00860A77"/>
    <w:rsid w:val="00861AB8"/>
    <w:rsid w:val="00876693"/>
    <w:rsid w:val="008A1584"/>
    <w:rsid w:val="008A373B"/>
    <w:rsid w:val="008B0299"/>
    <w:rsid w:val="008C5223"/>
    <w:rsid w:val="008C65FA"/>
    <w:rsid w:val="008D6BEE"/>
    <w:rsid w:val="008E3307"/>
    <w:rsid w:val="008F3C76"/>
    <w:rsid w:val="008F615E"/>
    <w:rsid w:val="00911D03"/>
    <w:rsid w:val="00916B72"/>
    <w:rsid w:val="009269EE"/>
    <w:rsid w:val="00952A23"/>
    <w:rsid w:val="00957EEB"/>
    <w:rsid w:val="009606B6"/>
    <w:rsid w:val="00965455"/>
    <w:rsid w:val="0097181E"/>
    <w:rsid w:val="009A15B9"/>
    <w:rsid w:val="009A354A"/>
    <w:rsid w:val="009C5B8F"/>
    <w:rsid w:val="009D0602"/>
    <w:rsid w:val="009D0CF9"/>
    <w:rsid w:val="009D5C1B"/>
    <w:rsid w:val="009E1FE1"/>
    <w:rsid w:val="00A31567"/>
    <w:rsid w:val="00A4147A"/>
    <w:rsid w:val="00A423AB"/>
    <w:rsid w:val="00A51267"/>
    <w:rsid w:val="00A534AA"/>
    <w:rsid w:val="00AC1DC5"/>
    <w:rsid w:val="00AD03C8"/>
    <w:rsid w:val="00B1238C"/>
    <w:rsid w:val="00B12394"/>
    <w:rsid w:val="00B1401A"/>
    <w:rsid w:val="00B22342"/>
    <w:rsid w:val="00B44510"/>
    <w:rsid w:val="00B514FC"/>
    <w:rsid w:val="00B5437F"/>
    <w:rsid w:val="00B555AE"/>
    <w:rsid w:val="00B63BE2"/>
    <w:rsid w:val="00BA03AD"/>
    <w:rsid w:val="00BA09F4"/>
    <w:rsid w:val="00BB44A1"/>
    <w:rsid w:val="00BC0398"/>
    <w:rsid w:val="00BC4C3D"/>
    <w:rsid w:val="00BD649E"/>
    <w:rsid w:val="00BF52AB"/>
    <w:rsid w:val="00BF5772"/>
    <w:rsid w:val="00C02506"/>
    <w:rsid w:val="00C10938"/>
    <w:rsid w:val="00C10F37"/>
    <w:rsid w:val="00C1314D"/>
    <w:rsid w:val="00C15D49"/>
    <w:rsid w:val="00C165CE"/>
    <w:rsid w:val="00C169E3"/>
    <w:rsid w:val="00C2263E"/>
    <w:rsid w:val="00C24C2B"/>
    <w:rsid w:val="00C25021"/>
    <w:rsid w:val="00C30DFF"/>
    <w:rsid w:val="00C31F01"/>
    <w:rsid w:val="00C335D0"/>
    <w:rsid w:val="00C43E65"/>
    <w:rsid w:val="00C45550"/>
    <w:rsid w:val="00C52C1D"/>
    <w:rsid w:val="00C55278"/>
    <w:rsid w:val="00C939C8"/>
    <w:rsid w:val="00CA001A"/>
    <w:rsid w:val="00CA2D67"/>
    <w:rsid w:val="00CA47B7"/>
    <w:rsid w:val="00CD3BF3"/>
    <w:rsid w:val="00CE0F33"/>
    <w:rsid w:val="00CE0FC2"/>
    <w:rsid w:val="00CE2C08"/>
    <w:rsid w:val="00D173BD"/>
    <w:rsid w:val="00D41576"/>
    <w:rsid w:val="00D41A31"/>
    <w:rsid w:val="00D429F8"/>
    <w:rsid w:val="00D56F58"/>
    <w:rsid w:val="00DA179A"/>
    <w:rsid w:val="00DA23AC"/>
    <w:rsid w:val="00DB00D8"/>
    <w:rsid w:val="00DB01C9"/>
    <w:rsid w:val="00DB45A2"/>
    <w:rsid w:val="00DB4D5B"/>
    <w:rsid w:val="00DC572D"/>
    <w:rsid w:val="00DC632E"/>
    <w:rsid w:val="00DD29BD"/>
    <w:rsid w:val="00DD71CE"/>
    <w:rsid w:val="00DF3B25"/>
    <w:rsid w:val="00E00512"/>
    <w:rsid w:val="00E11507"/>
    <w:rsid w:val="00E21A8B"/>
    <w:rsid w:val="00E40A93"/>
    <w:rsid w:val="00E40E93"/>
    <w:rsid w:val="00E5017A"/>
    <w:rsid w:val="00E53783"/>
    <w:rsid w:val="00E57C69"/>
    <w:rsid w:val="00E92956"/>
    <w:rsid w:val="00EA3AF1"/>
    <w:rsid w:val="00EB259C"/>
    <w:rsid w:val="00EC1859"/>
    <w:rsid w:val="00EC4C89"/>
    <w:rsid w:val="00EE1DF9"/>
    <w:rsid w:val="00EE796B"/>
    <w:rsid w:val="00EF60A3"/>
    <w:rsid w:val="00EF6F5B"/>
    <w:rsid w:val="00F075B7"/>
    <w:rsid w:val="00F2166E"/>
    <w:rsid w:val="00F23967"/>
    <w:rsid w:val="00F343C9"/>
    <w:rsid w:val="00F372F3"/>
    <w:rsid w:val="00F44600"/>
    <w:rsid w:val="00F534EF"/>
    <w:rsid w:val="00F611CB"/>
    <w:rsid w:val="00F677B1"/>
    <w:rsid w:val="00F760EF"/>
    <w:rsid w:val="00F762E4"/>
    <w:rsid w:val="00F84ED3"/>
    <w:rsid w:val="00F85C9F"/>
    <w:rsid w:val="00F94244"/>
    <w:rsid w:val="00F9667D"/>
    <w:rsid w:val="00FA07AE"/>
    <w:rsid w:val="00FD1536"/>
    <w:rsid w:val="00FF4DDF"/>
    <w:rsid w:val="00FF6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2E61"/>
  <w15:chartTrackingRefBased/>
  <w15:docId w15:val="{A26FC572-4F8B-45B8-A4BD-C30D899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BD"/>
  </w:style>
  <w:style w:type="paragraph" w:styleId="Heading1">
    <w:name w:val="heading 1"/>
    <w:basedOn w:val="Normal"/>
    <w:next w:val="Normal"/>
    <w:link w:val="Heading1Char"/>
    <w:qFormat/>
    <w:rsid w:val="00225BC4"/>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DDF"/>
    <w:pPr>
      <w:autoSpaceDE w:val="0"/>
      <w:autoSpaceDN w:val="0"/>
      <w:adjustRightInd w:val="0"/>
      <w:spacing w:after="0" w:line="240" w:lineRule="auto"/>
    </w:pPr>
    <w:rPr>
      <w:rFonts w:ascii="Comfortaa" w:hAnsi="Comfortaa" w:cs="Comfortaa"/>
      <w:color w:val="000000"/>
      <w:sz w:val="24"/>
      <w:szCs w:val="24"/>
    </w:rPr>
  </w:style>
  <w:style w:type="paragraph" w:styleId="Header">
    <w:name w:val="header"/>
    <w:basedOn w:val="Normal"/>
    <w:link w:val="HeaderChar"/>
    <w:uiPriority w:val="99"/>
    <w:unhideWhenUsed/>
    <w:rsid w:val="00E40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93"/>
  </w:style>
  <w:style w:type="paragraph" w:styleId="Footer">
    <w:name w:val="footer"/>
    <w:basedOn w:val="Normal"/>
    <w:link w:val="FooterChar"/>
    <w:uiPriority w:val="99"/>
    <w:unhideWhenUsed/>
    <w:rsid w:val="00E40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93"/>
  </w:style>
  <w:style w:type="table" w:customStyle="1" w:styleId="TableGrid">
    <w:name w:val="TableGrid"/>
    <w:rsid w:val="00825CA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1D6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A152A"/>
    <w:rPr>
      <w:color w:val="0066FF" w:themeColor="hyperlink"/>
      <w:u w:val="single"/>
    </w:rPr>
  </w:style>
  <w:style w:type="character" w:styleId="UnresolvedMention">
    <w:name w:val="Unresolved Mention"/>
    <w:basedOn w:val="DefaultParagraphFont"/>
    <w:uiPriority w:val="99"/>
    <w:semiHidden/>
    <w:unhideWhenUsed/>
    <w:rsid w:val="004A152A"/>
    <w:rPr>
      <w:color w:val="605E5C"/>
      <w:shd w:val="clear" w:color="auto" w:fill="E1DFDD"/>
    </w:rPr>
  </w:style>
  <w:style w:type="character" w:styleId="PlaceholderText">
    <w:name w:val="Placeholder Text"/>
    <w:basedOn w:val="DefaultParagraphFont"/>
    <w:uiPriority w:val="99"/>
    <w:semiHidden/>
    <w:rsid w:val="00BB44A1"/>
    <w:rPr>
      <w:color w:val="808080"/>
    </w:rPr>
  </w:style>
  <w:style w:type="paragraph" w:styleId="ListParagraph">
    <w:name w:val="List Paragraph"/>
    <w:basedOn w:val="Normal"/>
    <w:uiPriority w:val="34"/>
    <w:qFormat/>
    <w:rsid w:val="003D4079"/>
    <w:pPr>
      <w:ind w:left="720"/>
      <w:contextualSpacing/>
    </w:pPr>
  </w:style>
  <w:style w:type="paragraph" w:styleId="NoSpacing">
    <w:name w:val="No Spacing"/>
    <w:uiPriority w:val="1"/>
    <w:qFormat/>
    <w:rsid w:val="00EE1DF9"/>
    <w:pPr>
      <w:spacing w:after="0" w:line="240" w:lineRule="auto"/>
    </w:pPr>
  </w:style>
  <w:style w:type="character" w:customStyle="1" w:styleId="Heading1Char">
    <w:name w:val="Heading 1 Char"/>
    <w:basedOn w:val="DefaultParagraphFont"/>
    <w:link w:val="Heading1"/>
    <w:rsid w:val="00225BC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86619/The_Power_of_Music_to_Change_Lives.pdf" TargetMode="External"/><Relationship Id="rId18" Type="http://schemas.openxmlformats.org/officeDocument/2006/relationships/hyperlink" Target="https://www.wmsonline.org.uk/site/" TargetMode="External"/><Relationship Id="rId3" Type="http://schemas.openxmlformats.org/officeDocument/2006/relationships/customXml" Target="../customXml/item3.xml"/><Relationship Id="rId21" Type="http://schemas.openxmlformats.org/officeDocument/2006/relationships/hyperlink" Target="http://www.musicalcontexts.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ingu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bc.co.uk/tenpieces" TargetMode="External"/><Relationship Id="rId20" Type="http://schemas.openxmlformats.org/officeDocument/2006/relationships/hyperlink" Target="http://www.musicmark.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lassroom200.org/logi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musicalfutur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lfordandwrekinmusic.co.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4D44B22E440D2B2C7E58F03C834B9"/>
        <w:category>
          <w:name w:val="General"/>
          <w:gallery w:val="placeholder"/>
        </w:category>
        <w:types>
          <w:type w:val="bbPlcHdr"/>
        </w:types>
        <w:behaviors>
          <w:behavior w:val="content"/>
        </w:behaviors>
        <w:guid w:val="{2CFF7A53-DE0A-417A-B9DB-EACEACC0E043}"/>
      </w:docPartPr>
      <w:docPartBody>
        <w:p w:rsidR="00C31763" w:rsidRDefault="00DF16C9" w:rsidP="00DF16C9">
          <w:pPr>
            <w:pStyle w:val="B044D44B22E440D2B2C7E58F03C834B9"/>
          </w:pPr>
          <w:r w:rsidRPr="009F3907">
            <w:rPr>
              <w:rStyle w:val="PlaceholderText"/>
            </w:rPr>
            <w:t>Choose an item.</w:t>
          </w:r>
        </w:p>
      </w:docPartBody>
    </w:docPart>
    <w:docPart>
      <w:docPartPr>
        <w:name w:val="B4A399A77A2A4A8D81812EE9CB51DD54"/>
        <w:category>
          <w:name w:val="General"/>
          <w:gallery w:val="placeholder"/>
        </w:category>
        <w:types>
          <w:type w:val="bbPlcHdr"/>
        </w:types>
        <w:behaviors>
          <w:behavior w:val="content"/>
        </w:behaviors>
        <w:guid w:val="{A1650D30-41A9-48F6-85B8-8ACFDE8B5FEA}"/>
      </w:docPartPr>
      <w:docPartBody>
        <w:p w:rsidR="00C31763" w:rsidRDefault="00DF16C9" w:rsidP="00DF16C9">
          <w:pPr>
            <w:pStyle w:val="B4A399A77A2A4A8D81812EE9CB51DD54"/>
          </w:pPr>
          <w:r w:rsidRPr="009F3907">
            <w:rPr>
              <w:rStyle w:val="PlaceholderText"/>
            </w:rPr>
            <w:t>Choose an item.</w:t>
          </w:r>
        </w:p>
      </w:docPartBody>
    </w:docPart>
    <w:docPart>
      <w:docPartPr>
        <w:name w:val="8165B7085C084084B40F606F9F5562D6"/>
        <w:category>
          <w:name w:val="General"/>
          <w:gallery w:val="placeholder"/>
        </w:category>
        <w:types>
          <w:type w:val="bbPlcHdr"/>
        </w:types>
        <w:behaviors>
          <w:behavior w:val="content"/>
        </w:behaviors>
        <w:guid w:val="{FB1A9EAF-3DD1-481F-A255-BBEB24879903}"/>
      </w:docPartPr>
      <w:docPartBody>
        <w:p w:rsidR="00C31763" w:rsidRDefault="00DF16C9" w:rsidP="00DF16C9">
          <w:pPr>
            <w:pStyle w:val="8165B7085C084084B40F606F9F5562D6"/>
          </w:pPr>
          <w:r w:rsidRPr="009F3907">
            <w:rPr>
              <w:rStyle w:val="PlaceholderText"/>
            </w:rPr>
            <w:t>Choose an item.</w:t>
          </w:r>
        </w:p>
      </w:docPartBody>
    </w:docPart>
    <w:docPart>
      <w:docPartPr>
        <w:name w:val="23F63941C65A468C981C289734F2E172"/>
        <w:category>
          <w:name w:val="General"/>
          <w:gallery w:val="placeholder"/>
        </w:category>
        <w:types>
          <w:type w:val="bbPlcHdr"/>
        </w:types>
        <w:behaviors>
          <w:behavior w:val="content"/>
        </w:behaviors>
        <w:guid w:val="{6679657F-63BE-4FDB-AEE3-E3E2F47ECE4E}"/>
      </w:docPartPr>
      <w:docPartBody>
        <w:p w:rsidR="008E7989" w:rsidRDefault="00C31763" w:rsidP="00C31763">
          <w:pPr>
            <w:pStyle w:val="23F63941C65A468C981C289734F2E172"/>
          </w:pPr>
          <w:r w:rsidRPr="009F3907">
            <w:rPr>
              <w:rStyle w:val="PlaceholderText"/>
            </w:rPr>
            <w:t>Choose an item.</w:t>
          </w:r>
        </w:p>
      </w:docPartBody>
    </w:docPart>
    <w:docPart>
      <w:docPartPr>
        <w:name w:val="2E4211EE37484D6EAF3A0B8E79C09AAE"/>
        <w:category>
          <w:name w:val="General"/>
          <w:gallery w:val="placeholder"/>
        </w:category>
        <w:types>
          <w:type w:val="bbPlcHdr"/>
        </w:types>
        <w:behaviors>
          <w:behavior w:val="content"/>
        </w:behaviors>
        <w:guid w:val="{C5478ADF-4180-4715-9D27-FEF3D97612FC}"/>
      </w:docPartPr>
      <w:docPartBody>
        <w:p w:rsidR="008E7989" w:rsidRDefault="00C31763" w:rsidP="00C31763">
          <w:pPr>
            <w:pStyle w:val="2E4211EE37484D6EAF3A0B8E79C09AAE"/>
          </w:pPr>
          <w:r w:rsidRPr="009F3907">
            <w:rPr>
              <w:rStyle w:val="PlaceholderText"/>
            </w:rPr>
            <w:t>Choose an item.</w:t>
          </w:r>
        </w:p>
      </w:docPartBody>
    </w:docPart>
    <w:docPart>
      <w:docPartPr>
        <w:name w:val="DAAB9E36B1D04C29AA76FE3A10E51BE7"/>
        <w:category>
          <w:name w:val="General"/>
          <w:gallery w:val="placeholder"/>
        </w:category>
        <w:types>
          <w:type w:val="bbPlcHdr"/>
        </w:types>
        <w:behaviors>
          <w:behavior w:val="content"/>
        </w:behaviors>
        <w:guid w:val="{C6122D57-B56C-41B9-9C25-27D0CB8E0642}"/>
      </w:docPartPr>
      <w:docPartBody>
        <w:p w:rsidR="008E7989" w:rsidRDefault="00C31763" w:rsidP="00C31763">
          <w:pPr>
            <w:pStyle w:val="DAAB9E36B1D04C29AA76FE3A10E51BE7"/>
          </w:pPr>
          <w:r w:rsidRPr="009F3907">
            <w:rPr>
              <w:rStyle w:val="PlaceholderText"/>
            </w:rPr>
            <w:t>Choose an item.</w:t>
          </w:r>
        </w:p>
      </w:docPartBody>
    </w:docPart>
    <w:docPart>
      <w:docPartPr>
        <w:name w:val="B23BD80D2ABE4C2A9B4CA519CFD8AE18"/>
        <w:category>
          <w:name w:val="General"/>
          <w:gallery w:val="placeholder"/>
        </w:category>
        <w:types>
          <w:type w:val="bbPlcHdr"/>
        </w:types>
        <w:behaviors>
          <w:behavior w:val="content"/>
        </w:behaviors>
        <w:guid w:val="{1BBCE309-BC86-4749-B856-344663249CA0}"/>
      </w:docPartPr>
      <w:docPartBody>
        <w:p w:rsidR="008E7989" w:rsidRDefault="00C31763" w:rsidP="00C31763">
          <w:pPr>
            <w:pStyle w:val="B23BD80D2ABE4C2A9B4CA519CFD8AE18"/>
          </w:pPr>
          <w:r w:rsidRPr="009F3907">
            <w:rPr>
              <w:rStyle w:val="PlaceholderText"/>
            </w:rPr>
            <w:t>Choose an item.</w:t>
          </w:r>
        </w:p>
      </w:docPartBody>
    </w:docPart>
    <w:docPart>
      <w:docPartPr>
        <w:name w:val="E3A737E34319430699823BFF6BEDE925"/>
        <w:category>
          <w:name w:val="General"/>
          <w:gallery w:val="placeholder"/>
        </w:category>
        <w:types>
          <w:type w:val="bbPlcHdr"/>
        </w:types>
        <w:behaviors>
          <w:behavior w:val="content"/>
        </w:behaviors>
        <w:guid w:val="{6CCDFCA5-C6DE-43A9-9783-DFB36A26E693}"/>
      </w:docPartPr>
      <w:docPartBody>
        <w:p w:rsidR="008E7989" w:rsidRDefault="00C31763" w:rsidP="00C31763">
          <w:pPr>
            <w:pStyle w:val="E3A737E34319430699823BFF6BEDE925"/>
          </w:pPr>
          <w:r w:rsidRPr="009F3907">
            <w:rPr>
              <w:rStyle w:val="PlaceholderText"/>
            </w:rPr>
            <w:t>Choose an item.</w:t>
          </w:r>
        </w:p>
      </w:docPartBody>
    </w:docPart>
    <w:docPart>
      <w:docPartPr>
        <w:name w:val="383D63F4FD7942549317F11AE9630CAC"/>
        <w:category>
          <w:name w:val="General"/>
          <w:gallery w:val="placeholder"/>
        </w:category>
        <w:types>
          <w:type w:val="bbPlcHdr"/>
        </w:types>
        <w:behaviors>
          <w:behavior w:val="content"/>
        </w:behaviors>
        <w:guid w:val="{A94FD925-ACCB-4C0F-B880-F97701CC2108}"/>
      </w:docPartPr>
      <w:docPartBody>
        <w:p w:rsidR="008E7989" w:rsidRDefault="00C31763" w:rsidP="00C31763">
          <w:pPr>
            <w:pStyle w:val="383D63F4FD7942549317F11AE9630CAC"/>
          </w:pPr>
          <w:r w:rsidRPr="009F3907">
            <w:rPr>
              <w:rStyle w:val="PlaceholderText"/>
            </w:rPr>
            <w:t>Choose an item.</w:t>
          </w:r>
        </w:p>
      </w:docPartBody>
    </w:docPart>
    <w:docPart>
      <w:docPartPr>
        <w:name w:val="6F7AD85C9DB945A3B6BC92D2CA1A88E5"/>
        <w:category>
          <w:name w:val="General"/>
          <w:gallery w:val="placeholder"/>
        </w:category>
        <w:types>
          <w:type w:val="bbPlcHdr"/>
        </w:types>
        <w:behaviors>
          <w:behavior w:val="content"/>
        </w:behaviors>
        <w:guid w:val="{A9B1877D-5934-41DF-9756-715E568AB3B9}"/>
      </w:docPartPr>
      <w:docPartBody>
        <w:p w:rsidR="00D26FCA" w:rsidRDefault="00F04D60" w:rsidP="00F04D60">
          <w:pPr>
            <w:pStyle w:val="6F7AD85C9DB945A3B6BC92D2CA1A88E5"/>
          </w:pPr>
          <w:r w:rsidRPr="009F3907">
            <w:rPr>
              <w:rStyle w:val="PlaceholderText"/>
            </w:rPr>
            <w:t>Choose an item.</w:t>
          </w:r>
        </w:p>
      </w:docPartBody>
    </w:docPart>
    <w:docPart>
      <w:docPartPr>
        <w:name w:val="FE7F7F730ED64742939D1BED56EC2A2E"/>
        <w:category>
          <w:name w:val="General"/>
          <w:gallery w:val="placeholder"/>
        </w:category>
        <w:types>
          <w:type w:val="bbPlcHdr"/>
        </w:types>
        <w:behaviors>
          <w:behavior w:val="content"/>
        </w:behaviors>
        <w:guid w:val="{B3DB4FF6-D518-4B63-80D1-0DA113AE8029}"/>
      </w:docPartPr>
      <w:docPartBody>
        <w:p w:rsidR="00D26FCA" w:rsidRDefault="00F04D60" w:rsidP="00F04D60">
          <w:pPr>
            <w:pStyle w:val="FE7F7F730ED64742939D1BED56EC2A2E"/>
          </w:pPr>
          <w:r w:rsidRPr="009F3907">
            <w:rPr>
              <w:rStyle w:val="PlaceholderText"/>
            </w:rPr>
            <w:t>Choose an item.</w:t>
          </w:r>
        </w:p>
      </w:docPartBody>
    </w:docPart>
    <w:docPart>
      <w:docPartPr>
        <w:name w:val="895466FF78C04034AC99BCD997C3F6CA"/>
        <w:category>
          <w:name w:val="General"/>
          <w:gallery w:val="placeholder"/>
        </w:category>
        <w:types>
          <w:type w:val="bbPlcHdr"/>
        </w:types>
        <w:behaviors>
          <w:behavior w:val="content"/>
        </w:behaviors>
        <w:guid w:val="{2A40446E-16D4-412C-AE83-B28C3753FB96}"/>
      </w:docPartPr>
      <w:docPartBody>
        <w:p w:rsidR="00D26FCA" w:rsidRDefault="00F04D60" w:rsidP="00F04D60">
          <w:pPr>
            <w:pStyle w:val="895466FF78C04034AC99BCD997C3F6CA"/>
          </w:pPr>
          <w:r w:rsidRPr="009F39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C9"/>
    <w:rsid w:val="00105F72"/>
    <w:rsid w:val="00390865"/>
    <w:rsid w:val="005540DD"/>
    <w:rsid w:val="008E7989"/>
    <w:rsid w:val="00934484"/>
    <w:rsid w:val="00C31763"/>
    <w:rsid w:val="00D26FCA"/>
    <w:rsid w:val="00DF16C9"/>
    <w:rsid w:val="00F0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D60"/>
    <w:rPr>
      <w:color w:val="808080"/>
    </w:rPr>
  </w:style>
  <w:style w:type="paragraph" w:customStyle="1" w:styleId="23F63941C65A468C981C289734F2E172">
    <w:name w:val="23F63941C65A468C981C289734F2E172"/>
    <w:rsid w:val="00C31763"/>
  </w:style>
  <w:style w:type="paragraph" w:customStyle="1" w:styleId="2E4211EE37484D6EAF3A0B8E79C09AAE">
    <w:name w:val="2E4211EE37484D6EAF3A0B8E79C09AAE"/>
    <w:rsid w:val="00C31763"/>
  </w:style>
  <w:style w:type="paragraph" w:customStyle="1" w:styleId="DAAB9E36B1D04C29AA76FE3A10E51BE7">
    <w:name w:val="DAAB9E36B1D04C29AA76FE3A10E51BE7"/>
    <w:rsid w:val="00C31763"/>
  </w:style>
  <w:style w:type="paragraph" w:customStyle="1" w:styleId="B044D44B22E440D2B2C7E58F03C834B9">
    <w:name w:val="B044D44B22E440D2B2C7E58F03C834B9"/>
    <w:rsid w:val="00DF16C9"/>
  </w:style>
  <w:style w:type="paragraph" w:customStyle="1" w:styleId="B4A399A77A2A4A8D81812EE9CB51DD54">
    <w:name w:val="B4A399A77A2A4A8D81812EE9CB51DD54"/>
    <w:rsid w:val="00DF16C9"/>
  </w:style>
  <w:style w:type="paragraph" w:customStyle="1" w:styleId="8165B7085C084084B40F606F9F5562D6">
    <w:name w:val="8165B7085C084084B40F606F9F5562D6"/>
    <w:rsid w:val="00DF16C9"/>
  </w:style>
  <w:style w:type="paragraph" w:customStyle="1" w:styleId="B23BD80D2ABE4C2A9B4CA519CFD8AE18">
    <w:name w:val="B23BD80D2ABE4C2A9B4CA519CFD8AE18"/>
    <w:rsid w:val="00C31763"/>
  </w:style>
  <w:style w:type="paragraph" w:customStyle="1" w:styleId="E3A737E34319430699823BFF6BEDE925">
    <w:name w:val="E3A737E34319430699823BFF6BEDE925"/>
    <w:rsid w:val="00C31763"/>
  </w:style>
  <w:style w:type="paragraph" w:customStyle="1" w:styleId="383D63F4FD7942549317F11AE9630CAC">
    <w:name w:val="383D63F4FD7942549317F11AE9630CAC"/>
    <w:rsid w:val="00C31763"/>
  </w:style>
  <w:style w:type="paragraph" w:customStyle="1" w:styleId="6F7AD85C9DB945A3B6BC92D2CA1A88E5">
    <w:name w:val="6F7AD85C9DB945A3B6BC92D2CA1A88E5"/>
    <w:rsid w:val="00F04D60"/>
  </w:style>
  <w:style w:type="paragraph" w:customStyle="1" w:styleId="FE7F7F730ED64742939D1BED56EC2A2E">
    <w:name w:val="FE7F7F730ED64742939D1BED56EC2A2E"/>
    <w:rsid w:val="00F04D60"/>
  </w:style>
  <w:style w:type="paragraph" w:customStyle="1" w:styleId="895466FF78C04034AC99BCD997C3F6CA">
    <w:name w:val="895466FF78C04034AC99BCD997C3F6CA"/>
    <w:rsid w:val="00F04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957e349da400b89cfe31fc0c957da946">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c0ae76eb7f5a0a4472ddca26c16b862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2795DEEB-6C06-4070-BA61-1FE06F79E5EC}">
  <ds:schemaRefs>
    <ds:schemaRef ds:uri="http://schemas.microsoft.com/sharepoint/v3/contenttype/forms"/>
  </ds:schemaRefs>
</ds:datastoreItem>
</file>

<file path=customXml/itemProps2.xml><?xml version="1.0" encoding="utf-8"?>
<ds:datastoreItem xmlns:ds="http://schemas.openxmlformats.org/officeDocument/2006/customXml" ds:itemID="{262D2C30-5828-46E5-976C-7FDE989EE099}"/>
</file>

<file path=customXml/itemProps3.xml><?xml version="1.0" encoding="utf-8"?>
<ds:datastoreItem xmlns:ds="http://schemas.openxmlformats.org/officeDocument/2006/customXml" ds:itemID="{E03E3ACC-2F07-4725-BAF1-3F8DB1134A6C}">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Lock</dc:creator>
  <cp:keywords/>
  <dc:description/>
  <cp:lastModifiedBy>Ollerenshaw, Eloise</cp:lastModifiedBy>
  <cp:revision>2</cp:revision>
  <dcterms:created xsi:type="dcterms:W3CDTF">2024-09-05T08:40:00Z</dcterms:created>
  <dcterms:modified xsi:type="dcterms:W3CDTF">2024-09-05T08:40:00Z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2023-03-31T15:17:09Z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0d29c705-30d2-409c-b006-12bbf5a66bb7</vt:lpwstr>
  </property>
  <property fmtid="{D5CDD505-2E9C-101B-9397-08002B2CF9AE}" pid="8" name="MSIP_Label_d0354ca5-015e-47ab-9fdb-c0a8323bc23e_ContentBits">
    <vt:lpwstr>0</vt:lpwstr>
  </property>
  <property fmtid="{D5CDD505-2E9C-101B-9397-08002B2CF9AE}" pid="9" name="ContentTypeId">
    <vt:lpwstr>0x010100DB4E2619C2F4664F845A15B6D43F63C1</vt:lpwstr>
  </property>
  <property fmtid="{D5CDD505-2E9C-101B-9397-08002B2CF9AE}" pid="10" name="MediaServiceImageTags">
    <vt:lpwstr/>
  </property>
</Properties>
</file>